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555D" w14:textId="77777777" w:rsidR="008D1A02" w:rsidRPr="009371AF" w:rsidRDefault="008D1A02" w:rsidP="008D1A02">
      <w:pPr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 w:rsidRPr="009371AF">
        <w:rPr>
          <w:rFonts w:ascii="Times New Roman" w:hAnsi="Times New Roman"/>
          <w:b/>
          <w:sz w:val="72"/>
          <w:szCs w:val="72"/>
        </w:rPr>
        <w:t>East Tennessee State University</w:t>
      </w:r>
    </w:p>
    <w:p w14:paraId="599EB03E" w14:textId="77777777" w:rsidR="008D1A02" w:rsidRPr="009371AF" w:rsidRDefault="008D1A02" w:rsidP="008D1A02">
      <w:pPr>
        <w:jc w:val="center"/>
        <w:rPr>
          <w:rFonts w:ascii="Times New Roman" w:hAnsi="Times New Roman"/>
          <w:b/>
          <w:sz w:val="44"/>
          <w:szCs w:val="44"/>
        </w:rPr>
      </w:pPr>
      <w:r w:rsidRPr="009371AF">
        <w:rPr>
          <w:rFonts w:ascii="Times New Roman" w:hAnsi="Times New Roman"/>
          <w:b/>
          <w:sz w:val="44"/>
          <w:szCs w:val="44"/>
        </w:rPr>
        <w:t>Criminal Justice and Criminology</w:t>
      </w:r>
    </w:p>
    <w:p w14:paraId="37DC2440" w14:textId="77777777" w:rsidR="008D1A02" w:rsidRPr="009371AF" w:rsidRDefault="008D1A02" w:rsidP="008D1A02">
      <w:pPr>
        <w:jc w:val="center"/>
        <w:rPr>
          <w:rFonts w:ascii="Times New Roman" w:hAnsi="Times New Roman"/>
          <w:spacing w:val="2"/>
          <w:sz w:val="28"/>
          <w:szCs w:val="28"/>
        </w:rPr>
      </w:pPr>
      <w:r w:rsidRPr="009371AF">
        <w:rPr>
          <w:rFonts w:ascii="Times New Roman" w:hAnsi="Times New Roman"/>
          <w:b/>
          <w:color w:val="00B050"/>
          <w:sz w:val="32"/>
          <w:szCs w:val="32"/>
        </w:rPr>
        <w:t>FORENSIC SCIENCE MINOR PROGRAM SHEET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078"/>
        <w:gridCol w:w="6030"/>
        <w:gridCol w:w="1980"/>
      </w:tblGrid>
      <w:tr w:rsidR="008D1A02" w:rsidRPr="009371AF" w14:paraId="3684B3DA" w14:textId="77777777" w:rsidTr="00B14AAB">
        <w:tc>
          <w:tcPr>
            <w:tcW w:w="3078" w:type="dxa"/>
          </w:tcPr>
          <w:p w14:paraId="13676A0B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COURSE NUMBER</w:t>
            </w:r>
          </w:p>
        </w:tc>
        <w:tc>
          <w:tcPr>
            <w:tcW w:w="6030" w:type="dxa"/>
          </w:tcPr>
          <w:p w14:paraId="015BE3B8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COURSE NAME</w:t>
            </w:r>
          </w:p>
        </w:tc>
        <w:tc>
          <w:tcPr>
            <w:tcW w:w="1980" w:type="dxa"/>
          </w:tcPr>
          <w:p w14:paraId="3D3BB467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CREDIT HOURS</w:t>
            </w:r>
          </w:p>
        </w:tc>
      </w:tr>
      <w:tr w:rsidR="008D1A02" w:rsidRPr="009371AF" w14:paraId="3D814713" w14:textId="77777777" w:rsidTr="00B14AAB">
        <w:tc>
          <w:tcPr>
            <w:tcW w:w="3078" w:type="dxa"/>
          </w:tcPr>
          <w:p w14:paraId="1BF48EBC" w14:textId="77777777" w:rsidR="008D1A02" w:rsidRPr="009371AF" w:rsidRDefault="008D1A02" w:rsidP="00B14AAB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CORE CLASSES</w:t>
            </w:r>
          </w:p>
        </w:tc>
        <w:tc>
          <w:tcPr>
            <w:tcW w:w="6030" w:type="dxa"/>
          </w:tcPr>
          <w:p w14:paraId="1014824A" w14:textId="77777777" w:rsidR="008D1A02" w:rsidRPr="009371AF" w:rsidRDefault="008D1A02" w:rsidP="00B14AAB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DD70900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NEED 9</w:t>
            </w:r>
          </w:p>
        </w:tc>
      </w:tr>
      <w:tr w:rsidR="008D1A02" w:rsidRPr="009371AF" w14:paraId="1FEAC274" w14:textId="77777777" w:rsidTr="00B14AAB">
        <w:tc>
          <w:tcPr>
            <w:tcW w:w="3078" w:type="dxa"/>
          </w:tcPr>
          <w:p w14:paraId="23908A55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CJCR 1600</w:t>
            </w:r>
          </w:p>
        </w:tc>
        <w:tc>
          <w:tcPr>
            <w:tcW w:w="6030" w:type="dxa"/>
          </w:tcPr>
          <w:p w14:paraId="7B179DF7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Forensic Science</w:t>
            </w:r>
          </w:p>
        </w:tc>
        <w:tc>
          <w:tcPr>
            <w:tcW w:w="1980" w:type="dxa"/>
          </w:tcPr>
          <w:p w14:paraId="54140AAF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71827270" w14:textId="77777777" w:rsidTr="00B14AAB">
        <w:tc>
          <w:tcPr>
            <w:tcW w:w="3078" w:type="dxa"/>
          </w:tcPr>
          <w:p w14:paraId="0C329EA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PHIL 2030</w:t>
            </w:r>
          </w:p>
        </w:tc>
        <w:tc>
          <w:tcPr>
            <w:tcW w:w="6030" w:type="dxa"/>
          </w:tcPr>
          <w:p w14:paraId="0CFE3814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Practical Reasoning</w:t>
            </w:r>
          </w:p>
        </w:tc>
        <w:tc>
          <w:tcPr>
            <w:tcW w:w="1980" w:type="dxa"/>
          </w:tcPr>
          <w:p w14:paraId="0FBA19F5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00B67CEA" w14:textId="77777777" w:rsidTr="00B14AAB">
        <w:tc>
          <w:tcPr>
            <w:tcW w:w="3078" w:type="dxa"/>
          </w:tcPr>
          <w:p w14:paraId="346D39DC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ANTH 3450</w:t>
            </w:r>
          </w:p>
        </w:tc>
        <w:tc>
          <w:tcPr>
            <w:tcW w:w="6030" w:type="dxa"/>
          </w:tcPr>
          <w:p w14:paraId="5D517A79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Forensic Anthropology</w:t>
            </w:r>
          </w:p>
        </w:tc>
        <w:tc>
          <w:tcPr>
            <w:tcW w:w="1980" w:type="dxa"/>
          </w:tcPr>
          <w:p w14:paraId="19D44DB9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160913EA" w14:textId="77777777" w:rsidTr="00B14AAB">
        <w:trPr>
          <w:trHeight w:val="70"/>
        </w:trPr>
        <w:tc>
          <w:tcPr>
            <w:tcW w:w="3078" w:type="dxa"/>
          </w:tcPr>
          <w:p w14:paraId="73E2D427" w14:textId="77777777" w:rsidR="008D1A02" w:rsidRPr="009371AF" w:rsidRDefault="008D1A02" w:rsidP="00B14AAB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ELECTIVE CLASSES</w:t>
            </w:r>
          </w:p>
        </w:tc>
        <w:tc>
          <w:tcPr>
            <w:tcW w:w="6030" w:type="dxa"/>
          </w:tcPr>
          <w:p w14:paraId="5FF1D062" w14:textId="77777777" w:rsidR="008D1A02" w:rsidRPr="009371AF" w:rsidRDefault="008D1A02" w:rsidP="00B14AAB">
            <w:pPr>
              <w:ind w:left="72" w:right="432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***Two of the electives </w:t>
            </w:r>
            <w:proofErr w:type="gramStart"/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have</w:t>
            </w:r>
            <w:proofErr w:type="gramEnd"/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to be at the 3XXX or 4XXX level. Choose electives from behavioral science track or natural science track. Electives may be chosen from both tracks in consultation with an advisor</w:t>
            </w:r>
          </w:p>
        </w:tc>
        <w:tc>
          <w:tcPr>
            <w:tcW w:w="1980" w:type="dxa"/>
          </w:tcPr>
          <w:p w14:paraId="5AD41A7D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NEED 9</w:t>
            </w:r>
          </w:p>
        </w:tc>
      </w:tr>
      <w:tr w:rsidR="008D1A02" w:rsidRPr="009371AF" w14:paraId="428165A5" w14:textId="77777777" w:rsidTr="00B14AAB">
        <w:trPr>
          <w:trHeight w:val="70"/>
        </w:trPr>
        <w:tc>
          <w:tcPr>
            <w:tcW w:w="11088" w:type="dxa"/>
            <w:gridSpan w:val="3"/>
          </w:tcPr>
          <w:p w14:paraId="754DBE10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BEHAVIORAL SCIENCE TRACK</w:t>
            </w:r>
          </w:p>
        </w:tc>
      </w:tr>
      <w:tr w:rsidR="008D1A02" w:rsidRPr="009371AF" w14:paraId="3429F7BF" w14:textId="77777777" w:rsidTr="00B14AAB">
        <w:tc>
          <w:tcPr>
            <w:tcW w:w="3078" w:type="dxa"/>
          </w:tcPr>
          <w:p w14:paraId="79255244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ANTH 3070</w:t>
            </w:r>
          </w:p>
        </w:tc>
        <w:tc>
          <w:tcPr>
            <w:tcW w:w="6030" w:type="dxa"/>
          </w:tcPr>
          <w:p w14:paraId="27D1E70D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Medical Anthropology</w:t>
            </w:r>
          </w:p>
        </w:tc>
        <w:tc>
          <w:tcPr>
            <w:tcW w:w="1980" w:type="dxa"/>
          </w:tcPr>
          <w:p w14:paraId="3A99AA60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0E0AA5C9" w14:textId="77777777" w:rsidTr="00B14AAB">
        <w:tc>
          <w:tcPr>
            <w:tcW w:w="3078" w:type="dxa"/>
          </w:tcPr>
          <w:p w14:paraId="4912302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ANTH 4250</w:t>
            </w:r>
          </w:p>
        </w:tc>
        <w:tc>
          <w:tcPr>
            <w:tcW w:w="6030" w:type="dxa"/>
          </w:tcPr>
          <w:p w14:paraId="59CF2DB9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Medical Belief and Cultural Competence</w:t>
            </w:r>
          </w:p>
        </w:tc>
        <w:tc>
          <w:tcPr>
            <w:tcW w:w="1980" w:type="dxa"/>
          </w:tcPr>
          <w:p w14:paraId="7C1A0A50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0ED682BA" w14:textId="77777777" w:rsidTr="00B14AAB">
        <w:trPr>
          <w:trHeight w:val="413"/>
        </w:trPr>
        <w:tc>
          <w:tcPr>
            <w:tcW w:w="3078" w:type="dxa"/>
          </w:tcPr>
          <w:p w14:paraId="4986DA46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CJCR 2600</w:t>
            </w:r>
          </w:p>
        </w:tc>
        <w:tc>
          <w:tcPr>
            <w:tcW w:w="6030" w:type="dxa"/>
          </w:tcPr>
          <w:p w14:paraId="5570897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Crime Scene Investigation</w:t>
            </w:r>
          </w:p>
        </w:tc>
        <w:tc>
          <w:tcPr>
            <w:tcW w:w="1980" w:type="dxa"/>
          </w:tcPr>
          <w:p w14:paraId="59578D59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316FC086" w14:textId="77777777" w:rsidTr="00B14AAB">
        <w:trPr>
          <w:trHeight w:val="413"/>
        </w:trPr>
        <w:tc>
          <w:tcPr>
            <w:tcW w:w="3078" w:type="dxa"/>
          </w:tcPr>
          <w:p w14:paraId="5661C28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CJCR 3310</w:t>
            </w:r>
          </w:p>
        </w:tc>
        <w:tc>
          <w:tcPr>
            <w:tcW w:w="6030" w:type="dxa"/>
          </w:tcPr>
          <w:p w14:paraId="7F71A922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Criminology</w:t>
            </w:r>
          </w:p>
        </w:tc>
        <w:tc>
          <w:tcPr>
            <w:tcW w:w="1980" w:type="dxa"/>
          </w:tcPr>
          <w:p w14:paraId="46727E9A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0A4AF987" w14:textId="77777777" w:rsidTr="00B14AAB">
        <w:trPr>
          <w:trHeight w:val="413"/>
        </w:trPr>
        <w:tc>
          <w:tcPr>
            <w:tcW w:w="3078" w:type="dxa"/>
          </w:tcPr>
          <w:p w14:paraId="2739A1B5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CJCR 3650</w:t>
            </w:r>
          </w:p>
        </w:tc>
        <w:tc>
          <w:tcPr>
            <w:tcW w:w="6030" w:type="dxa"/>
          </w:tcPr>
          <w:p w14:paraId="68FD6C1A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Criminal Procedure</w:t>
            </w:r>
          </w:p>
        </w:tc>
        <w:tc>
          <w:tcPr>
            <w:tcW w:w="1980" w:type="dxa"/>
          </w:tcPr>
          <w:p w14:paraId="5D2908FF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4A90E756" w14:textId="77777777" w:rsidTr="00B14AAB">
        <w:trPr>
          <w:trHeight w:val="413"/>
        </w:trPr>
        <w:tc>
          <w:tcPr>
            <w:tcW w:w="3078" w:type="dxa"/>
          </w:tcPr>
          <w:p w14:paraId="7953702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COMM 2055</w:t>
            </w:r>
          </w:p>
        </w:tc>
        <w:tc>
          <w:tcPr>
            <w:tcW w:w="6030" w:type="dxa"/>
          </w:tcPr>
          <w:p w14:paraId="11038123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Argumentation and Debate</w:t>
            </w:r>
          </w:p>
        </w:tc>
        <w:tc>
          <w:tcPr>
            <w:tcW w:w="1980" w:type="dxa"/>
          </w:tcPr>
          <w:p w14:paraId="4E7DC8E5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6EBCCD39" w14:textId="77777777" w:rsidTr="00B14AAB">
        <w:trPr>
          <w:trHeight w:val="413"/>
        </w:trPr>
        <w:tc>
          <w:tcPr>
            <w:tcW w:w="3078" w:type="dxa"/>
          </w:tcPr>
          <w:p w14:paraId="3407A888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PHIL 3050</w:t>
            </w:r>
          </w:p>
        </w:tc>
        <w:tc>
          <w:tcPr>
            <w:tcW w:w="6030" w:type="dxa"/>
          </w:tcPr>
          <w:p w14:paraId="24D93E87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Symbolic Logic*</w:t>
            </w:r>
          </w:p>
        </w:tc>
        <w:tc>
          <w:tcPr>
            <w:tcW w:w="1980" w:type="dxa"/>
          </w:tcPr>
          <w:p w14:paraId="3D4081B5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1393E990" w14:textId="77777777" w:rsidTr="00B14AAB">
        <w:trPr>
          <w:trHeight w:val="413"/>
        </w:trPr>
        <w:tc>
          <w:tcPr>
            <w:tcW w:w="3078" w:type="dxa"/>
          </w:tcPr>
          <w:p w14:paraId="5C1A070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PSYC 4320</w:t>
            </w:r>
          </w:p>
        </w:tc>
        <w:tc>
          <w:tcPr>
            <w:tcW w:w="6030" w:type="dxa"/>
          </w:tcPr>
          <w:p w14:paraId="6D8D8DF5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Abnormal Psychology*</w:t>
            </w:r>
          </w:p>
        </w:tc>
        <w:tc>
          <w:tcPr>
            <w:tcW w:w="1980" w:type="dxa"/>
          </w:tcPr>
          <w:p w14:paraId="6A8BE317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006E8573" w14:textId="77777777" w:rsidTr="00B14AAB">
        <w:trPr>
          <w:trHeight w:val="413"/>
        </w:trPr>
        <w:tc>
          <w:tcPr>
            <w:tcW w:w="3078" w:type="dxa"/>
          </w:tcPr>
          <w:p w14:paraId="2C73E49F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PSYC 4807</w:t>
            </w:r>
          </w:p>
        </w:tc>
        <w:tc>
          <w:tcPr>
            <w:tcW w:w="6030" w:type="dxa"/>
          </w:tcPr>
          <w:p w14:paraId="75168126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Forensic Psychology*</w:t>
            </w:r>
          </w:p>
        </w:tc>
        <w:tc>
          <w:tcPr>
            <w:tcW w:w="1980" w:type="dxa"/>
          </w:tcPr>
          <w:p w14:paraId="7B658364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13DDDBB6" w14:textId="77777777" w:rsidTr="00B14AAB">
        <w:trPr>
          <w:trHeight w:val="413"/>
        </w:trPr>
        <w:tc>
          <w:tcPr>
            <w:tcW w:w="3078" w:type="dxa"/>
          </w:tcPr>
          <w:p w14:paraId="2B023278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SOCI 3300</w:t>
            </w:r>
          </w:p>
        </w:tc>
        <w:tc>
          <w:tcPr>
            <w:tcW w:w="6030" w:type="dxa"/>
          </w:tcPr>
          <w:p w14:paraId="0E56E716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Deviant Behavior*</w:t>
            </w:r>
          </w:p>
        </w:tc>
        <w:tc>
          <w:tcPr>
            <w:tcW w:w="1980" w:type="dxa"/>
          </w:tcPr>
          <w:p w14:paraId="36EBEC88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50DA2DEC" w14:textId="77777777" w:rsidTr="00B14AAB">
        <w:trPr>
          <w:trHeight w:val="413"/>
        </w:trPr>
        <w:tc>
          <w:tcPr>
            <w:tcW w:w="3078" w:type="dxa"/>
          </w:tcPr>
          <w:p w14:paraId="41429D0C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SOCI 3330</w:t>
            </w:r>
          </w:p>
        </w:tc>
        <w:tc>
          <w:tcPr>
            <w:tcW w:w="6030" w:type="dxa"/>
          </w:tcPr>
          <w:p w14:paraId="338FBD96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Sociology of Crime and Punishment*</w:t>
            </w:r>
          </w:p>
        </w:tc>
        <w:tc>
          <w:tcPr>
            <w:tcW w:w="1980" w:type="dxa"/>
          </w:tcPr>
          <w:p w14:paraId="2C68F05F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48A1632E" w14:textId="77777777" w:rsidTr="00B14AAB">
        <w:trPr>
          <w:trHeight w:val="413"/>
        </w:trPr>
        <w:tc>
          <w:tcPr>
            <w:tcW w:w="11088" w:type="dxa"/>
            <w:gridSpan w:val="3"/>
          </w:tcPr>
          <w:p w14:paraId="5D20A687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NATURAL SCIENCE TRACK</w:t>
            </w:r>
          </w:p>
        </w:tc>
      </w:tr>
      <w:tr w:rsidR="008D1A02" w:rsidRPr="009371AF" w14:paraId="72A534A0" w14:textId="77777777" w:rsidTr="00B14AAB">
        <w:trPr>
          <w:trHeight w:val="413"/>
        </w:trPr>
        <w:tc>
          <w:tcPr>
            <w:tcW w:w="3078" w:type="dxa"/>
          </w:tcPr>
          <w:p w14:paraId="7266C941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 xml:space="preserve">BIOL 4667 </w:t>
            </w:r>
          </w:p>
        </w:tc>
        <w:tc>
          <w:tcPr>
            <w:tcW w:w="6030" w:type="dxa"/>
          </w:tcPr>
          <w:p w14:paraId="6C43B1E1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Functional Genomics and Bioinformatics*</w:t>
            </w:r>
          </w:p>
        </w:tc>
        <w:tc>
          <w:tcPr>
            <w:tcW w:w="1980" w:type="dxa"/>
          </w:tcPr>
          <w:p w14:paraId="7C0BFAE6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2798101E" w14:textId="77777777" w:rsidTr="00B14AAB">
        <w:trPr>
          <w:trHeight w:val="413"/>
        </w:trPr>
        <w:tc>
          <w:tcPr>
            <w:tcW w:w="3078" w:type="dxa"/>
          </w:tcPr>
          <w:p w14:paraId="46E0CDB1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BSTA 3000</w:t>
            </w:r>
          </w:p>
        </w:tc>
        <w:tc>
          <w:tcPr>
            <w:tcW w:w="6030" w:type="dxa"/>
          </w:tcPr>
          <w:p w14:paraId="393FEAF9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Introduction to Biostatistics</w:t>
            </w:r>
          </w:p>
        </w:tc>
        <w:tc>
          <w:tcPr>
            <w:tcW w:w="1980" w:type="dxa"/>
          </w:tcPr>
          <w:p w14:paraId="64262CF8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107B2186" w14:textId="77777777" w:rsidTr="00B14AAB">
        <w:trPr>
          <w:trHeight w:val="413"/>
        </w:trPr>
        <w:tc>
          <w:tcPr>
            <w:tcW w:w="3078" w:type="dxa"/>
          </w:tcPr>
          <w:p w14:paraId="0FAF2991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CHEM 2200/2221</w:t>
            </w:r>
          </w:p>
        </w:tc>
        <w:tc>
          <w:tcPr>
            <w:tcW w:w="6030" w:type="dxa"/>
          </w:tcPr>
          <w:p w14:paraId="4DDA4AE9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Quantitative Analysis Lecture/Lab*</w:t>
            </w:r>
          </w:p>
        </w:tc>
        <w:tc>
          <w:tcPr>
            <w:tcW w:w="1980" w:type="dxa"/>
          </w:tcPr>
          <w:p w14:paraId="4A789F11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D1A02" w:rsidRPr="009371AF" w14:paraId="0E0D4611" w14:textId="77777777" w:rsidTr="00B14AAB">
        <w:trPr>
          <w:trHeight w:val="413"/>
        </w:trPr>
        <w:tc>
          <w:tcPr>
            <w:tcW w:w="3078" w:type="dxa"/>
          </w:tcPr>
          <w:p w14:paraId="5EC1DD0E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CHEM 3550</w:t>
            </w:r>
          </w:p>
        </w:tc>
        <w:tc>
          <w:tcPr>
            <w:tcW w:w="6030" w:type="dxa"/>
          </w:tcPr>
          <w:p w14:paraId="4E4A57F3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Forensic Chemistry*</w:t>
            </w:r>
          </w:p>
        </w:tc>
        <w:tc>
          <w:tcPr>
            <w:tcW w:w="1980" w:type="dxa"/>
          </w:tcPr>
          <w:p w14:paraId="151CD468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70352C28" w14:textId="77777777" w:rsidTr="00B14AAB">
        <w:trPr>
          <w:trHeight w:val="413"/>
        </w:trPr>
        <w:tc>
          <w:tcPr>
            <w:tcW w:w="3078" w:type="dxa"/>
          </w:tcPr>
          <w:p w14:paraId="2E45BB11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COMM 2055</w:t>
            </w:r>
          </w:p>
        </w:tc>
        <w:tc>
          <w:tcPr>
            <w:tcW w:w="6030" w:type="dxa"/>
          </w:tcPr>
          <w:p w14:paraId="44263A31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Argumentation and Debate</w:t>
            </w:r>
          </w:p>
        </w:tc>
        <w:tc>
          <w:tcPr>
            <w:tcW w:w="1980" w:type="dxa"/>
          </w:tcPr>
          <w:p w14:paraId="09933A6D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1140B246" w14:textId="77777777" w:rsidTr="00B14AAB">
        <w:trPr>
          <w:trHeight w:val="413"/>
        </w:trPr>
        <w:tc>
          <w:tcPr>
            <w:tcW w:w="3078" w:type="dxa"/>
          </w:tcPr>
          <w:p w14:paraId="42EBDC17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ENVH 4357</w:t>
            </w:r>
          </w:p>
        </w:tc>
        <w:tc>
          <w:tcPr>
            <w:tcW w:w="6030" w:type="dxa"/>
          </w:tcPr>
          <w:p w14:paraId="6D672503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Toxicology*</w:t>
            </w:r>
          </w:p>
        </w:tc>
        <w:tc>
          <w:tcPr>
            <w:tcW w:w="1980" w:type="dxa"/>
          </w:tcPr>
          <w:p w14:paraId="2903C8F2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3B0E8C32" w14:textId="77777777" w:rsidTr="00B14AAB">
        <w:trPr>
          <w:trHeight w:val="413"/>
        </w:trPr>
        <w:tc>
          <w:tcPr>
            <w:tcW w:w="3078" w:type="dxa"/>
          </w:tcPr>
          <w:p w14:paraId="7A03F068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GEOS 3500</w:t>
            </w:r>
          </w:p>
        </w:tc>
        <w:tc>
          <w:tcPr>
            <w:tcW w:w="6030" w:type="dxa"/>
          </w:tcPr>
          <w:p w14:paraId="042AC2D7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Geographic Information Systems</w:t>
            </w:r>
          </w:p>
        </w:tc>
        <w:tc>
          <w:tcPr>
            <w:tcW w:w="1980" w:type="dxa"/>
          </w:tcPr>
          <w:p w14:paraId="77816BB9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1A02" w:rsidRPr="009371AF" w14:paraId="17C7DA47" w14:textId="77777777" w:rsidTr="00B14AAB">
        <w:trPr>
          <w:trHeight w:val="413"/>
        </w:trPr>
        <w:tc>
          <w:tcPr>
            <w:tcW w:w="3078" w:type="dxa"/>
          </w:tcPr>
          <w:p w14:paraId="38253AE6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HSCI 3000</w:t>
            </w:r>
          </w:p>
        </w:tc>
        <w:tc>
          <w:tcPr>
            <w:tcW w:w="6030" w:type="dxa"/>
          </w:tcPr>
          <w:p w14:paraId="07515024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Human Anatomy*</w:t>
            </w:r>
          </w:p>
        </w:tc>
        <w:tc>
          <w:tcPr>
            <w:tcW w:w="1980" w:type="dxa"/>
          </w:tcPr>
          <w:p w14:paraId="557C2C99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D1A02" w:rsidRPr="009371AF" w14:paraId="132BE56B" w14:textId="77777777" w:rsidTr="00B14AAB">
        <w:trPr>
          <w:trHeight w:val="413"/>
        </w:trPr>
        <w:tc>
          <w:tcPr>
            <w:tcW w:w="3078" w:type="dxa"/>
          </w:tcPr>
          <w:p w14:paraId="690D9076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HSCI 3020</w:t>
            </w:r>
          </w:p>
        </w:tc>
        <w:tc>
          <w:tcPr>
            <w:tcW w:w="6030" w:type="dxa"/>
          </w:tcPr>
          <w:p w14:paraId="486BE153" w14:textId="77777777" w:rsidR="008D1A02" w:rsidRPr="009371AF" w:rsidRDefault="008D1A02" w:rsidP="00B14A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Human Physiology*</w:t>
            </w:r>
          </w:p>
        </w:tc>
        <w:tc>
          <w:tcPr>
            <w:tcW w:w="1980" w:type="dxa"/>
          </w:tcPr>
          <w:p w14:paraId="6DAFFA8D" w14:textId="77777777" w:rsidR="008D1A02" w:rsidRPr="009371AF" w:rsidRDefault="008D1A02" w:rsidP="00B14A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1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0A634C63" w14:textId="07F1CCE8" w:rsidR="000B2CAE" w:rsidRDefault="008D1A02" w:rsidP="008D1A02">
      <w:pPr>
        <w:spacing w:before="252"/>
        <w:ind w:left="72" w:right="432"/>
      </w:pPr>
      <w:r w:rsidRPr="009371AF">
        <w:rPr>
          <w:rFonts w:ascii="Times New Roman" w:hAnsi="Times New Roman"/>
          <w:b/>
        </w:rPr>
        <w:t>*Note: Courses with (*) may have prerequisite courses not included in the program of study</w:t>
      </w:r>
    </w:p>
    <w:sectPr w:rsidR="000B2CAE" w:rsidSect="0038094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C8"/>
    <w:rsid w:val="000E28FE"/>
    <w:rsid w:val="00352DD4"/>
    <w:rsid w:val="007537C8"/>
    <w:rsid w:val="008C160D"/>
    <w:rsid w:val="008D1A02"/>
    <w:rsid w:val="009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F5D3-0E29-48F2-A014-39173EA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A02"/>
    <w:pPr>
      <w:ind w:right="0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A02"/>
    <w:pPr>
      <w:ind w:right="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Melear, Christine Marie Ketelaar</dc:creator>
  <cp:keywords/>
  <dc:description/>
  <cp:lastModifiedBy>Cjcrga</cp:lastModifiedBy>
  <cp:revision>2</cp:revision>
  <dcterms:created xsi:type="dcterms:W3CDTF">2023-08-16T20:27:00Z</dcterms:created>
  <dcterms:modified xsi:type="dcterms:W3CDTF">2023-08-16T20:27:00Z</dcterms:modified>
</cp:coreProperties>
</file>