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468"/>
        <w:gridCol w:w="6570"/>
        <w:gridCol w:w="90"/>
        <w:gridCol w:w="1796"/>
      </w:tblGrid>
      <w:tr w:rsidR="000425E5" w:rsidRPr="00291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4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  <w:bookmarkStart w:id="0" w:name="_GoBack"/>
            <w:bookmarkEnd w:id="0"/>
            <w:r w:rsidRPr="00291CE8">
              <w:rPr>
                <w:rFonts w:cs="Tahoma"/>
                <w:sz w:val="20"/>
                <w:szCs w:val="20"/>
              </w:rPr>
              <w:t>Jeffrey Gold</w:t>
            </w:r>
          </w:p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Philosophy Department, East Tennessee State University, Johnson City, TN 37614</w:t>
            </w:r>
          </w:p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(423) 439-5810 (work)</w:t>
            </w:r>
          </w:p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(423) 534-7575 (cell)</w:t>
            </w:r>
          </w:p>
          <w:p w:rsidR="000425E5" w:rsidRPr="00291CE8" w:rsidRDefault="000425E5" w:rsidP="000425E5">
            <w:pPr>
              <w:pStyle w:val="e-mailaddress"/>
              <w:rPr>
                <w:rFonts w:cs="Tahoma"/>
                <w:sz w:val="20"/>
              </w:rPr>
            </w:pPr>
            <w:hyperlink r:id="rId7" w:history="1">
              <w:r w:rsidRPr="00291CE8">
                <w:rPr>
                  <w:rStyle w:val="Hyperlink"/>
                  <w:rFonts w:cs="Tahoma"/>
                  <w:sz w:val="20"/>
                </w:rPr>
                <w:t>goldj@etsu.edu</w:t>
              </w:r>
            </w:hyperlink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Heading1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Education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999999"/>
              <w:left w:val="nil"/>
              <w:right w:val="nil"/>
            </w:tcBorders>
          </w:tcPr>
          <w:p w:rsidR="000425E5" w:rsidRPr="00291CE8" w:rsidRDefault="000425E5" w:rsidP="000425E5">
            <w:pPr>
              <w:pStyle w:val="Heading2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napToGrid w:val="0"/>
                <w:sz w:val="20"/>
                <w:szCs w:val="20"/>
              </w:rPr>
              <w:t>The Ohio State University, Columbus, Ohio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Heading1"/>
              <w:rPr>
                <w:rFonts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Titl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Ph.D. in Philosophy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DatewnoSpaceBefor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1978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Heading1"/>
              <w:rPr>
                <w:rFonts w:cs="Tahoma"/>
                <w:sz w:val="20"/>
                <w:szCs w:val="20"/>
              </w:rPr>
            </w:pPr>
          </w:p>
        </w:tc>
        <w:tc>
          <w:tcPr>
            <w:tcW w:w="8456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Heading3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napToGrid w:val="0"/>
                <w:sz w:val="20"/>
                <w:szCs w:val="20"/>
              </w:rPr>
              <w:t>The Ohio State University, Columbus, Ohio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Heading1"/>
              <w:rPr>
                <w:rFonts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Titl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M.A. in Philosophy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DatewnoSpaceBefor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1975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Heading1"/>
              <w:rPr>
                <w:rFonts w:cs="Tahoma"/>
                <w:sz w:val="20"/>
                <w:szCs w:val="20"/>
              </w:rPr>
            </w:pPr>
          </w:p>
        </w:tc>
        <w:tc>
          <w:tcPr>
            <w:tcW w:w="8456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Heading3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University of Wisconsin, Madison, Wisconsin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Heading1"/>
              <w:rPr>
                <w:rFonts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Titl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B.A. in Philosophy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DatewnoSpaceBefor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1973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Heading1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AWARDS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68" w:type="dxa"/>
            <w:tcBorders>
              <w:top w:val="single" w:sz="4" w:space="0" w:color="999999"/>
              <w:left w:val="nil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999999"/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Jewell Friend Lecturer for Annual College of Arts &amp; Sciences Faculty Meeting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Faculty Award for Outstanding Teacher, ETSU, College of Arts and Sciences</w:t>
            </w:r>
          </w:p>
        </w:tc>
        <w:tc>
          <w:tcPr>
            <w:tcW w:w="1886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0425E5" w:rsidRPr="00291CE8" w:rsidRDefault="000425E5" w:rsidP="000425E5">
            <w:pPr>
              <w:pStyle w:val="Dat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2009</w:t>
            </w:r>
          </w:p>
          <w:p w:rsidR="000425E5" w:rsidRPr="00291CE8" w:rsidRDefault="000425E5" w:rsidP="000425E5">
            <w:pPr>
              <w:jc w:val="right"/>
              <w:rPr>
                <w:rFonts w:cs="Tahoma"/>
                <w:b/>
                <w:sz w:val="20"/>
                <w:szCs w:val="20"/>
              </w:rPr>
            </w:pPr>
          </w:p>
          <w:p w:rsidR="000425E5" w:rsidRPr="00291CE8" w:rsidRDefault="000425E5" w:rsidP="000425E5">
            <w:pPr>
              <w:jc w:val="right"/>
              <w:rPr>
                <w:rFonts w:cs="Tahoma"/>
                <w:b/>
                <w:sz w:val="20"/>
                <w:szCs w:val="20"/>
              </w:rPr>
            </w:pPr>
          </w:p>
          <w:p w:rsidR="000425E5" w:rsidRPr="00291CE8" w:rsidRDefault="000425E5" w:rsidP="000425E5">
            <w:pPr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2006-2007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Heading1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Teaching Experience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8" w:type="dxa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0425E5" w:rsidRPr="00291CE8" w:rsidRDefault="000425E5" w:rsidP="000425E5">
            <w:pPr>
              <w:pStyle w:val="Heading2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napToGrid w:val="0"/>
                <w:sz w:val="20"/>
                <w:szCs w:val="20"/>
              </w:rPr>
              <w:t>East Tennessee State University, Johnson City, TN</w:t>
            </w:r>
          </w:p>
        </w:tc>
        <w:tc>
          <w:tcPr>
            <w:tcW w:w="1886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  <w:r w:rsidRPr="00291CE8">
              <w:rPr>
                <w:rStyle w:val="CharChar1"/>
                <w:rFonts w:cs="Tahoma"/>
                <w:sz w:val="20"/>
                <w:szCs w:val="20"/>
              </w:rPr>
              <w:t>Professor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right w:val="nil"/>
            </w:tcBorders>
          </w:tcPr>
          <w:p w:rsidR="000425E5" w:rsidRPr="00291CE8" w:rsidRDefault="000425E5" w:rsidP="000425E5">
            <w:pPr>
              <w:pStyle w:val="DatewnoSpaceBefor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1989-present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  <w:r w:rsidRPr="00291CE8">
              <w:rPr>
                <w:rStyle w:val="CharChar1"/>
                <w:rFonts w:cs="Tahoma"/>
                <w:sz w:val="20"/>
                <w:szCs w:val="20"/>
              </w:rPr>
              <w:t xml:space="preserve">Associate Professor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right w:val="nil"/>
            </w:tcBorders>
          </w:tcPr>
          <w:p w:rsidR="000425E5" w:rsidRPr="00291CE8" w:rsidRDefault="000425E5" w:rsidP="000425E5">
            <w:pPr>
              <w:pStyle w:val="DatewnoSpaceBefor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1983-1989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  <w:r w:rsidRPr="00291CE8">
              <w:rPr>
                <w:rStyle w:val="CharChar1"/>
                <w:rFonts w:cs="Tahoma"/>
                <w:sz w:val="20"/>
                <w:szCs w:val="20"/>
              </w:rPr>
              <w:t>Assistant Professor</w:t>
            </w:r>
            <w:r w:rsidRPr="00291CE8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right w:val="nil"/>
            </w:tcBorders>
          </w:tcPr>
          <w:p w:rsidR="000425E5" w:rsidRPr="00291CE8" w:rsidRDefault="000425E5" w:rsidP="000425E5">
            <w:pPr>
              <w:pStyle w:val="DatewnoSpaceBefor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1978-1983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Heading1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administrative Experience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68" w:type="dxa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999999"/>
              <w:left w:val="nil"/>
              <w:right w:val="nil"/>
            </w:tcBorders>
          </w:tcPr>
          <w:p w:rsidR="000425E5" w:rsidRPr="00291CE8" w:rsidRDefault="000425E5" w:rsidP="000425E5">
            <w:pPr>
              <w:pStyle w:val="Heading2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napToGrid w:val="0"/>
                <w:sz w:val="20"/>
                <w:szCs w:val="20"/>
              </w:rPr>
              <w:t>East Tennessee State University, Johnson City, TN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Titl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Chair, Department of Philosophy</w:t>
            </w:r>
          </w:p>
          <w:p w:rsidR="000425E5" w:rsidRPr="00291CE8" w:rsidRDefault="000425E5" w:rsidP="000425E5">
            <w:pPr>
              <w:pStyle w:val="BodyTex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Propose and administer budget; schedule classes for entire department; evaluate faculty and staff; run department meetings and retreats; represent department to college and university; coordinate academic audits; prepare all departmental reports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:rsidR="000425E5" w:rsidRPr="00291CE8" w:rsidRDefault="000425E5" w:rsidP="00F0165E">
            <w:pPr>
              <w:pStyle w:val="DatewnoSpaceBefor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2004 - </w:t>
            </w:r>
            <w:r w:rsidR="00F0165E">
              <w:rPr>
                <w:rFonts w:cs="Tahoma"/>
                <w:sz w:val="20"/>
                <w:szCs w:val="20"/>
              </w:rPr>
              <w:t>2010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Titl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Associate Dean, College of Arts and Sciences</w:t>
            </w:r>
          </w:p>
          <w:p w:rsidR="000425E5" w:rsidRPr="00291CE8" w:rsidRDefault="000425E5" w:rsidP="000425E5">
            <w:pPr>
              <w:pStyle w:val="BodyTex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Director of the Center for Undeclared Majors and University Advisement Center; administered the transition from the Center for Undeclared Majors to the University Advisement Center; responsible for all student issues including grade appeals, academic misconduct, General Education Core substitutions, academic probation hearings; responsible for leading all summer orientations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DatewnoSpaceBefor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1993-1998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Titl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Academic Advisor, Center for Undeclared Majors</w:t>
            </w:r>
          </w:p>
          <w:p w:rsidR="000425E5" w:rsidRPr="00291CE8" w:rsidRDefault="000425E5" w:rsidP="000425E5">
            <w:pPr>
              <w:pStyle w:val="Title"/>
              <w:rPr>
                <w:rFonts w:cs="Tahoma"/>
                <w:b w:val="0"/>
                <w:sz w:val="20"/>
                <w:szCs w:val="20"/>
              </w:rPr>
            </w:pPr>
            <w:r w:rsidRPr="00291CE8">
              <w:rPr>
                <w:rFonts w:cs="Tahoma"/>
                <w:b w:val="0"/>
                <w:sz w:val="20"/>
                <w:szCs w:val="20"/>
              </w:rPr>
              <w:t>Provided academic advisement for students who had not declared a major; advised at summer orientations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DatewnoSpaceBefor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1991-1993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Titl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Chair, Department of Philosophy</w:t>
            </w:r>
          </w:p>
          <w:p w:rsidR="000425E5" w:rsidRPr="00291CE8" w:rsidRDefault="000425E5" w:rsidP="000425E5">
            <w:pPr>
              <w:pStyle w:val="BodyTex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Propose and administer budget; schedule classes for entire department; evaluate faculty and staff; run department meetings; represent department to college and university; prepare all departmental reports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DatewnoSpaceBefor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1981-1987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68" w:type="dxa"/>
            <w:vMerge/>
            <w:tcBorders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Titl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Academic Advisor, Philosophy Department</w:t>
            </w:r>
          </w:p>
          <w:p w:rsidR="000425E5" w:rsidRPr="00291CE8" w:rsidRDefault="000425E5" w:rsidP="000425E5">
            <w:pPr>
              <w:pStyle w:val="BodyTex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Academic advisor for virtually all Philosophy majors; represented Philosophy Department at summer orientations</w:t>
            </w:r>
          </w:p>
        </w:tc>
        <w:tc>
          <w:tcPr>
            <w:tcW w:w="1886" w:type="dxa"/>
            <w:gridSpan w:val="2"/>
            <w:tcBorders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DatewnoSpaceBefore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1978-present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lastRenderedPageBreak/>
              <w:t>EAST TENNESSEE STATE UNIVERSITY COMMITTEES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Arts and Sciences Representative to University Council of Chairs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2006-</w:t>
            </w:r>
            <w:r w:rsidR="00DC3657">
              <w:rPr>
                <w:rFonts w:cs="Tahoma"/>
                <w:b/>
                <w:sz w:val="20"/>
                <w:szCs w:val="20"/>
              </w:rPr>
              <w:t>2009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General Education Advisory Council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DC3657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2005-</w:t>
            </w:r>
            <w:r w:rsidR="00DC3657">
              <w:rPr>
                <w:rFonts w:cs="Tahoma"/>
                <w:b/>
                <w:sz w:val="20"/>
                <w:szCs w:val="20"/>
              </w:rPr>
              <w:t>2008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 xml:space="preserve">Coordinator, Philosophy Department Academic Quality Initiative 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DC3657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2004-</w:t>
            </w:r>
            <w:r w:rsidR="00DC3657">
              <w:rPr>
                <w:rFonts w:cs="Tahoma"/>
                <w:b/>
                <w:sz w:val="20"/>
                <w:szCs w:val="20"/>
              </w:rPr>
              <w:t>2010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Curriculum Committee, Philosophy Department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2002-present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Coordinator of Advisement, Philosophy Department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1978-present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Academic Auditor for Tennessee Board of Regents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2006-2007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Pre-Med Medical Committee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1999-2008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University Faculty Mentor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1999-2000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University Bridge Committee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1992-1995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Committee on Admissions and Readmissions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1991-1995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Faculty Senate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1991-1995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Arts and Sciences Tenure and Promotion Committee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1989-1990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University Committee on the Status of Women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1989-1990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Arts and Sciences Tenure and Promotion Committee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1987-1988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Arts and Sciences Dean Search Committee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1987-1988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Task Force on Academic Programs of Study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1987-1988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Meet the Faculty Lecture Series, Co-initiator and co-coordinator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1986-1990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Faculty Council, Arts and Sciences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1994-1996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Tenure and Promotion Committee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1985-1986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Tenure and Promotion Committee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1983-1984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Chair, Kaldegg Lectureship Committee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1980-1981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Kaldegg Lectureship Committee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1980-1990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Academic Advisor for Undecided Majors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 xml:space="preserve">1978-1982 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spacing w:line="240" w:lineRule="auto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Secretary, Educational Affairs Self-Study Committee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spacing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1981-1982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924" w:type="dxa"/>
            <w:gridSpan w:val="4"/>
            <w:tcBorders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SERVICE 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28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bulletedlis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Mountain States Health Alliance Spiritual Integration Advisory Group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Academic Auditor, Austin Peay State University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President, Tennessee Philosophical Association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President, Intermountain Philosophy Association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President, Intermountain Philosophy Association</w:t>
            </w:r>
          </w:p>
        </w:tc>
        <w:tc>
          <w:tcPr>
            <w:tcW w:w="179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2005-</w:t>
            </w:r>
            <w:r w:rsidR="00F0165E">
              <w:rPr>
                <w:rFonts w:cs="Tahoma"/>
                <w:b/>
                <w:sz w:val="20"/>
                <w:szCs w:val="20"/>
              </w:rPr>
              <w:t>2010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jc w:val="right"/>
              <w:rPr>
                <w:rFonts w:cs="Tahoma"/>
                <w:b/>
                <w:sz w:val="20"/>
                <w:szCs w:val="20"/>
              </w:rPr>
            </w:pP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2006-2007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1990-1991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1986-1987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jc w:val="righ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b/>
                <w:sz w:val="20"/>
                <w:szCs w:val="20"/>
              </w:rPr>
              <w:t>1981-1982</w:t>
            </w:r>
          </w:p>
        </w:tc>
      </w:tr>
    </w:tbl>
    <w:p w:rsidR="000425E5" w:rsidRDefault="000425E5"/>
    <w:p w:rsidR="000425E5" w:rsidRPr="003B441E" w:rsidRDefault="000425E5" w:rsidP="000425E5"/>
    <w:p w:rsidR="000425E5" w:rsidRPr="003B441E" w:rsidRDefault="000425E5" w:rsidP="000425E5"/>
    <w:p w:rsidR="000425E5" w:rsidRPr="003B441E" w:rsidRDefault="000425E5" w:rsidP="000425E5">
      <w:pPr>
        <w:tabs>
          <w:tab w:val="left" w:pos="1440"/>
        </w:tabs>
      </w:pPr>
      <w:r>
        <w:tab/>
      </w:r>
    </w:p>
    <w:p w:rsidR="000425E5" w:rsidRPr="003B441E" w:rsidRDefault="000425E5"/>
    <w:p w:rsidR="000425E5" w:rsidRDefault="000425E5"/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468"/>
        <w:gridCol w:w="3060"/>
        <w:gridCol w:w="2880"/>
        <w:gridCol w:w="2048"/>
        <w:gridCol w:w="468"/>
      </w:tblGrid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92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AREAS OF SPECIALIZATION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Heading1"/>
              <w:rPr>
                <w:rFonts w:cs="Tahom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Ancient Philosophy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Eastern Philosophy</w:t>
            </w:r>
          </w:p>
        </w:tc>
        <w:tc>
          <w:tcPr>
            <w:tcW w:w="5396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Philosophy of Religion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New Movements in American Religion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92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Heading1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AREAS OF cOMPETENCE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" w:type="dxa"/>
            <w:tcBorders>
              <w:top w:val="single" w:sz="4" w:space="0" w:color="999999"/>
              <w:left w:val="nil"/>
              <w:bottom w:val="single" w:sz="4" w:space="0" w:color="999999"/>
            </w:tcBorders>
          </w:tcPr>
          <w:p w:rsidR="000425E5" w:rsidRPr="00291CE8" w:rsidRDefault="000425E5" w:rsidP="000425E5">
            <w:pPr>
              <w:pStyle w:val="Heading1"/>
              <w:rPr>
                <w:rFonts w:cs="Tahom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999999"/>
              <w:left w:val="nil"/>
              <w:bottom w:val="single" w:sz="4" w:space="0" w:color="999999"/>
            </w:tcBorders>
          </w:tcPr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Analytic Philosophy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Ethics</w:t>
            </w:r>
            <w:r w:rsidRPr="00291CE8">
              <w:rPr>
                <w:rFonts w:cs="Tahoma"/>
                <w:sz w:val="20"/>
                <w:szCs w:val="20"/>
              </w:rPr>
              <w:tab/>
            </w:r>
          </w:p>
        </w:tc>
        <w:tc>
          <w:tcPr>
            <w:tcW w:w="2880" w:type="dxa"/>
            <w:tcBorders>
              <w:top w:val="single" w:sz="4" w:space="0" w:color="999999"/>
              <w:left w:val="nil"/>
              <w:bottom w:val="single" w:sz="4" w:space="0" w:color="999999"/>
            </w:tcBorders>
          </w:tcPr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Political Philosophy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Philosophy of Language</w:t>
            </w:r>
            <w:r w:rsidRPr="00291CE8">
              <w:rPr>
                <w:rFonts w:cs="Tahoma"/>
                <w:sz w:val="20"/>
                <w:szCs w:val="20"/>
              </w:rPr>
              <w:tab/>
            </w:r>
          </w:p>
        </w:tc>
        <w:tc>
          <w:tcPr>
            <w:tcW w:w="25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</w:tcBorders>
          </w:tcPr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Metaphysics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Philosophy of Religion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92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Heading1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COURSES TAUGHT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Heading1"/>
              <w:rPr>
                <w:rFonts w:cs="Tahom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Introduction to Philosophy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Introduction to Logic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Introduction to Ethics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Social &amp; Political Philosophy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Introduction to Humanities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Humanities &amp; the Modern World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Humanities Film Seminar</w:t>
            </w:r>
          </w:p>
        </w:tc>
        <w:tc>
          <w:tcPr>
            <w:tcW w:w="288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Philosophy of Religion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Saints, Sages, and Mystics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Yoga and Kabbalah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Eastern Philosophy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Mysticism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Earth Centered Mysticism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Mysticism and Liberation</w:t>
            </w:r>
          </w:p>
        </w:tc>
        <w:tc>
          <w:tcPr>
            <w:tcW w:w="251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Ancient Philosophy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Medieval Philosophy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Analytic Philosophy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Philosophy in Literature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Language and Thought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Contemporary Philosophy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Theories of Liberation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92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Heading1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Publications 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Heading1"/>
              <w:rPr>
                <w:rFonts w:cs="Tahoma"/>
                <w:sz w:val="20"/>
                <w:szCs w:val="20"/>
              </w:rPr>
            </w:pPr>
          </w:p>
        </w:tc>
        <w:tc>
          <w:tcPr>
            <w:tcW w:w="8456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BB23E9" w:rsidRPr="00BB23E9" w:rsidRDefault="00BB23E9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“</w:t>
            </w:r>
            <w:r w:rsidRPr="00BB23E9">
              <w:rPr>
                <w:rFonts w:cs="Tahoma"/>
                <w:bCs/>
                <w:sz w:val="20"/>
                <w:szCs w:val="20"/>
              </w:rPr>
              <w:t>A Critical Glimpse at the American Appropriation of Asian Meditative Traditions: Confessions of an Unsuccessful Meditator</w:t>
            </w:r>
            <w:r>
              <w:rPr>
                <w:rFonts w:cs="Tahoma"/>
                <w:bCs/>
                <w:sz w:val="20"/>
                <w:szCs w:val="20"/>
              </w:rPr>
              <w:t xml:space="preserve">” </w:t>
            </w:r>
            <w:r>
              <w:rPr>
                <w:rFonts w:cs="Tahoma"/>
                <w:bCs/>
                <w:i/>
                <w:sz w:val="20"/>
                <w:szCs w:val="20"/>
              </w:rPr>
              <w:t>International Journal of Religion and Spirituality in Society</w:t>
            </w:r>
            <w:r>
              <w:rPr>
                <w:rFonts w:cs="Tahoma"/>
                <w:bCs/>
                <w:sz w:val="20"/>
                <w:szCs w:val="20"/>
              </w:rPr>
              <w:t>,” Volume I, Issue 2, summer, 2011, pp. 139-148.</w:t>
            </w:r>
          </w:p>
          <w:p w:rsidR="00BB23E9" w:rsidRPr="00BB23E9" w:rsidRDefault="00BB23E9" w:rsidP="00BB23E9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“A Mystical Interpretation of the Binding of Isaac,” </w:t>
            </w:r>
            <w:r w:rsidRPr="00291CE8">
              <w:rPr>
                <w:rFonts w:cs="Tahoma"/>
                <w:i/>
                <w:sz w:val="20"/>
                <w:szCs w:val="20"/>
              </w:rPr>
              <w:t xml:space="preserve">Esoteric Quarterly, </w:t>
            </w:r>
            <w:r w:rsidRPr="00291CE8">
              <w:rPr>
                <w:rFonts w:cs="Tahoma"/>
                <w:sz w:val="20"/>
                <w:szCs w:val="20"/>
              </w:rPr>
              <w:t>Volume I, Number 4, summer, 2005, pp. 25-31.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“Mind Viruses and the Importance of Cultural Diversity,” (with Niall Shanks), </w:t>
            </w:r>
            <w:r w:rsidRPr="00291CE8">
              <w:rPr>
                <w:rFonts w:cs="Tahoma"/>
                <w:i/>
                <w:sz w:val="20"/>
                <w:szCs w:val="20"/>
              </w:rPr>
              <w:t>Community, Diversity and Difference:  Implications for Peace</w:t>
            </w:r>
            <w:r w:rsidRPr="00291CE8">
              <w:rPr>
                <w:rFonts w:cs="Tahoma"/>
                <w:sz w:val="20"/>
                <w:szCs w:val="20"/>
              </w:rPr>
              <w:t>, Rodopi, 2002, pp. 187-199.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"Plato in the Light of Yoga," </w:t>
            </w:r>
            <w:r w:rsidRPr="00291CE8">
              <w:rPr>
                <w:rFonts w:cs="Tahoma"/>
                <w:i/>
                <w:iCs/>
                <w:sz w:val="20"/>
                <w:szCs w:val="20"/>
              </w:rPr>
              <w:t>Philosophy East &amp; West</w:t>
            </w:r>
            <w:r w:rsidRPr="00291CE8">
              <w:rPr>
                <w:rFonts w:cs="Tahoma"/>
                <w:sz w:val="20"/>
                <w:szCs w:val="20"/>
              </w:rPr>
              <w:t>, 46:1, January, 1996, pp. 17-32.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"Utilitarian and Deontological Approaches to Criminal Justice Ethics," in </w:t>
            </w:r>
            <w:r w:rsidRPr="00291CE8">
              <w:rPr>
                <w:rFonts w:cs="Tahoma"/>
                <w:i/>
                <w:iCs/>
                <w:sz w:val="20"/>
                <w:szCs w:val="20"/>
              </w:rPr>
              <w:t>Justice and Ethics</w:t>
            </w:r>
            <w:r w:rsidRPr="00291CE8">
              <w:rPr>
                <w:rFonts w:cs="Tahoma"/>
                <w:sz w:val="20"/>
                <w:szCs w:val="20"/>
              </w:rPr>
              <w:t>, Second Edition, edited by M. Braswell, B. R. McCarthy, B. J. McCarthy, Anderson Publishing Company, pp. 9-21, 1996.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"Peacemaking, Justice and Ethics," (with M. Braswell), in </w:t>
            </w:r>
            <w:r w:rsidRPr="00291CE8">
              <w:rPr>
                <w:rFonts w:cs="Tahoma"/>
                <w:i/>
                <w:iCs/>
                <w:sz w:val="20"/>
                <w:szCs w:val="20"/>
              </w:rPr>
              <w:t>Justice and Ethics</w:t>
            </w:r>
            <w:r w:rsidRPr="00291CE8">
              <w:rPr>
                <w:rFonts w:cs="Tahoma"/>
                <w:sz w:val="20"/>
                <w:szCs w:val="20"/>
              </w:rPr>
              <w:t>, Second Edition, edited by M. Braswell, B. R. McCarthy, B. J. McCarthy, Anderson Publishing Company, pp. 23-37, 1996.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"The Heroic Transformation of Bilbo Baggins," in </w:t>
            </w:r>
            <w:r w:rsidRPr="00291CE8">
              <w:rPr>
                <w:rFonts w:cs="Tahoma"/>
                <w:i/>
                <w:iCs/>
                <w:sz w:val="20"/>
                <w:szCs w:val="20"/>
              </w:rPr>
              <w:t>Journey Through Fantasy Literature II</w:t>
            </w:r>
            <w:r w:rsidRPr="00291CE8">
              <w:rPr>
                <w:rFonts w:cs="Tahoma"/>
                <w:sz w:val="20"/>
                <w:szCs w:val="20"/>
              </w:rPr>
              <w:t>, edited by Roberta Herrin and Sarah Davis, East Tennessee State University Press, 1992, pp. 77-81.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"The Soul's Relation to the Forms:  Plato's Account of Knowledge," in </w:t>
            </w:r>
            <w:r w:rsidRPr="00291CE8">
              <w:rPr>
                <w:rFonts w:cs="Tahoma"/>
                <w:i/>
                <w:iCs/>
                <w:sz w:val="20"/>
                <w:szCs w:val="20"/>
              </w:rPr>
              <w:t>Philosophies of Being and Mind:  Ancient and Medieval,</w:t>
            </w:r>
            <w:r w:rsidRPr="00291CE8">
              <w:rPr>
                <w:rFonts w:cs="Tahoma"/>
                <w:sz w:val="20"/>
                <w:szCs w:val="20"/>
              </w:rPr>
              <w:t xml:space="preserve"> edited by James Martin, Caravan Books, 1992, pp. 59-86.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"Spiritual Zionism," </w:t>
            </w:r>
            <w:r w:rsidRPr="00291CE8">
              <w:rPr>
                <w:rFonts w:cs="Tahoma"/>
                <w:i/>
                <w:iCs/>
                <w:sz w:val="20"/>
                <w:szCs w:val="20"/>
              </w:rPr>
              <w:t>Dialogue and Alliance</w:t>
            </w:r>
            <w:r w:rsidRPr="00291CE8">
              <w:rPr>
                <w:rFonts w:cs="Tahoma"/>
                <w:sz w:val="20"/>
                <w:szCs w:val="20"/>
              </w:rPr>
              <w:t xml:space="preserve"> 5:2, summer, 1991, pp. 52-65.</w:t>
            </w:r>
          </w:p>
          <w:p w:rsidR="000425E5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"Is Fukuyama a Liberal?" in </w:t>
            </w:r>
            <w:r w:rsidRPr="00291CE8">
              <w:rPr>
                <w:rFonts w:cs="Tahoma"/>
                <w:i/>
                <w:iCs/>
                <w:sz w:val="20"/>
                <w:szCs w:val="20"/>
              </w:rPr>
              <w:t>The End of History</w:t>
            </w:r>
            <w:r w:rsidRPr="00291CE8">
              <w:rPr>
                <w:rFonts w:cs="Tahoma"/>
                <w:sz w:val="20"/>
                <w:szCs w:val="20"/>
              </w:rPr>
              <w:t>, edited by H. Antkiewicz and D. Drinkard-Hawkshawe, East Tennessee State University Press, 1991, pp. 69-77.</w:t>
            </w:r>
          </w:p>
          <w:p w:rsidR="00BB23E9" w:rsidRPr="00291CE8" w:rsidRDefault="00BB23E9" w:rsidP="00BB23E9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rFonts w:cs="Tahoma"/>
                <w:sz w:val="20"/>
                <w:szCs w:val="20"/>
              </w:rPr>
            </w:pPr>
          </w:p>
          <w:p w:rsidR="000425E5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"Criminal Justice Ethics:  A Survey of Philosophical Theories," in </w:t>
            </w:r>
            <w:r w:rsidRPr="00291CE8">
              <w:rPr>
                <w:rFonts w:cs="Tahoma"/>
                <w:i/>
                <w:iCs/>
                <w:sz w:val="20"/>
                <w:szCs w:val="20"/>
              </w:rPr>
              <w:t>Justice, Crime and Ethics,</w:t>
            </w:r>
            <w:r w:rsidRPr="00291CE8">
              <w:rPr>
                <w:rFonts w:cs="Tahoma"/>
                <w:sz w:val="20"/>
                <w:szCs w:val="20"/>
              </w:rPr>
              <w:t xml:space="preserve"> edited by M. Braswell, B. R. McCarthy, B. J. McCarthy, Anderson Publishing Company, 1991, pp. 3-23.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"It's Just a Story:  Reflections on a Culture That Does Not Value Storytelling," in </w:t>
            </w:r>
            <w:r w:rsidRPr="00291CE8">
              <w:rPr>
                <w:rFonts w:cs="Tahoma"/>
                <w:i/>
                <w:iCs/>
                <w:sz w:val="20"/>
                <w:szCs w:val="20"/>
              </w:rPr>
              <w:t>Journey Through Fantasy Literature</w:t>
            </w:r>
            <w:r w:rsidRPr="00291CE8">
              <w:rPr>
                <w:rFonts w:cs="Tahoma"/>
                <w:sz w:val="20"/>
                <w:szCs w:val="20"/>
              </w:rPr>
              <w:t>, edited by R. Herrin, East Tennessee State University Press, 1989, pp. 47-51.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"Bringing Students Out of the Cave:  The First Day," </w:t>
            </w:r>
            <w:r w:rsidRPr="00291CE8">
              <w:rPr>
                <w:rFonts w:cs="Tahoma"/>
                <w:i/>
                <w:iCs/>
                <w:sz w:val="20"/>
                <w:szCs w:val="20"/>
              </w:rPr>
              <w:t>Teaching Philosophy</w:t>
            </w:r>
            <w:r w:rsidRPr="00291CE8">
              <w:rPr>
                <w:rFonts w:cs="Tahoma"/>
                <w:sz w:val="20"/>
                <w:szCs w:val="20"/>
              </w:rPr>
              <w:t xml:space="preserve"> 11:1, March, 1988, pp. 25-31.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"What is the Task of the Historian of Philosophy?"  </w:t>
            </w:r>
            <w:r w:rsidRPr="00291CE8">
              <w:rPr>
                <w:rFonts w:cs="Tahoma"/>
                <w:i/>
                <w:iCs/>
                <w:sz w:val="20"/>
                <w:szCs w:val="20"/>
              </w:rPr>
              <w:t>Metaphilosophy</w:t>
            </w:r>
            <w:r w:rsidRPr="00291CE8">
              <w:rPr>
                <w:rFonts w:cs="Tahoma"/>
                <w:sz w:val="20"/>
                <w:szCs w:val="20"/>
              </w:rPr>
              <w:t xml:space="preserve"> 17:4, October, 1986, pp. 241-258.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"Socratic Definition:  Real or Nominal?"  </w:t>
            </w:r>
            <w:r w:rsidRPr="00291CE8">
              <w:rPr>
                <w:rFonts w:cs="Tahoma"/>
                <w:i/>
                <w:iCs/>
                <w:sz w:val="20"/>
                <w:szCs w:val="20"/>
              </w:rPr>
              <w:t>Philosophy Research Archives</w:t>
            </w:r>
            <w:r w:rsidRPr="00291CE8">
              <w:rPr>
                <w:rFonts w:cs="Tahoma"/>
                <w:sz w:val="20"/>
                <w:szCs w:val="20"/>
              </w:rPr>
              <w:t xml:space="preserve"> 10, March, 1985, pp. 573-588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"Using Teaching Stories to Explore Philosophical Themes in the Classroom," </w:t>
            </w:r>
            <w:r w:rsidRPr="00291CE8">
              <w:rPr>
                <w:rFonts w:cs="Tahoma"/>
                <w:i/>
                <w:iCs/>
                <w:sz w:val="20"/>
                <w:szCs w:val="20"/>
              </w:rPr>
              <w:t>Metaphilosophy</w:t>
            </w:r>
            <w:r w:rsidRPr="00291CE8">
              <w:rPr>
                <w:rFonts w:cs="Tahoma"/>
                <w:sz w:val="20"/>
                <w:szCs w:val="20"/>
              </w:rPr>
              <w:t xml:space="preserve"> 14, July, 1983, pp. 341-352 (co-authored with William Kirkwood).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"The Ambiguity of 'Name' in Plato's </w:t>
            </w:r>
            <w:r w:rsidRPr="00291CE8">
              <w:rPr>
                <w:rFonts w:cs="Tahoma"/>
                <w:i/>
                <w:sz w:val="20"/>
                <w:szCs w:val="20"/>
              </w:rPr>
              <w:t>Cratylus</w:t>
            </w:r>
            <w:r w:rsidRPr="00291CE8">
              <w:rPr>
                <w:rFonts w:cs="Tahoma"/>
                <w:sz w:val="20"/>
                <w:szCs w:val="20"/>
              </w:rPr>
              <w:t xml:space="preserve">," </w:t>
            </w:r>
            <w:r w:rsidRPr="00291CE8">
              <w:rPr>
                <w:rFonts w:cs="Tahoma"/>
                <w:i/>
                <w:iCs/>
                <w:sz w:val="20"/>
                <w:szCs w:val="20"/>
              </w:rPr>
              <w:t>Philosophical Studies</w:t>
            </w:r>
            <w:r w:rsidRPr="00291CE8">
              <w:rPr>
                <w:rFonts w:cs="Tahoma"/>
                <w:sz w:val="20"/>
                <w:szCs w:val="20"/>
              </w:rPr>
              <w:t xml:space="preserve"> 34, 1978, pp. 223-251.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Heading1"/>
              <w:rPr>
                <w:rFonts w:cs="Tahoma"/>
                <w:sz w:val="20"/>
                <w:szCs w:val="20"/>
              </w:rPr>
            </w:pPr>
          </w:p>
        </w:tc>
        <w:tc>
          <w:tcPr>
            <w:tcW w:w="8456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747950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PAPERS PRESENTED</w:t>
            </w:r>
          </w:p>
          <w:p w:rsidR="00747950" w:rsidRDefault="00747950" w:rsidP="00DC3657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747950">
              <w:rPr>
                <w:rFonts w:cs="Tahoma"/>
                <w:sz w:val="20"/>
                <w:szCs w:val="20"/>
              </w:rPr>
              <w:t>"A Critical Glimpse at the American Appropriation of Asian Meditative Traditions" International Conference on Religion and Spirituality in Society, Chicago, February 17, 2011</w:t>
            </w:r>
          </w:p>
          <w:p w:rsidR="00747950" w:rsidRPr="00747950" w:rsidRDefault="00747950" w:rsidP="00747950">
            <w:pPr>
              <w:pStyle w:val="bulletedlis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“Wisdom and Meditation,”  Conference on Wisdom, Viterbo University, LaCrosse, WI, April 16, 2010</w:t>
            </w:r>
          </w:p>
          <w:p w:rsidR="00DC3657" w:rsidRPr="00DC3657" w:rsidRDefault="00747950" w:rsidP="00DC3657">
            <w:pPr>
              <w:pStyle w:val="bulletedlis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 w:rsidR="00DC3657">
              <w:rPr>
                <w:rFonts w:cs="Tahoma"/>
                <w:sz w:val="20"/>
                <w:szCs w:val="20"/>
              </w:rPr>
              <w:t xml:space="preserve">“Reflections on a 25 year Meditation Practice,” </w:t>
            </w:r>
            <w:r w:rsidR="00DC3657" w:rsidRPr="00A46790">
              <w:rPr>
                <w:rFonts w:cs="Tahoma"/>
                <w:sz w:val="20"/>
                <w:szCs w:val="20"/>
              </w:rPr>
              <w:t>Conference on Spirituality</w:t>
            </w:r>
            <w:r w:rsidR="00DC3657">
              <w:rPr>
                <w:rFonts w:cs="Tahoma"/>
                <w:sz w:val="20"/>
                <w:szCs w:val="20"/>
              </w:rPr>
              <w:t>,</w:t>
            </w:r>
            <w:r w:rsidR="00DC3657" w:rsidRPr="00A46790">
              <w:rPr>
                <w:rFonts w:cs="Tahoma"/>
                <w:sz w:val="20"/>
                <w:szCs w:val="20"/>
              </w:rPr>
              <w:t xml:space="preserve"> Art and Global Peace</w:t>
            </w:r>
            <w:r w:rsidR="00DC3657">
              <w:rPr>
                <w:rFonts w:cs="Tahoma"/>
                <w:sz w:val="20"/>
                <w:szCs w:val="20"/>
              </w:rPr>
              <w:t>, Davis and Elkins College, Elkins, West Virginia, November 13, 2009.</w:t>
            </w:r>
          </w:p>
          <w:p w:rsidR="00A46790" w:rsidRPr="00A46790" w:rsidRDefault="00A46790" w:rsidP="00A46790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A46790">
              <w:rPr>
                <w:rFonts w:cs="Tahoma"/>
                <w:sz w:val="20"/>
                <w:szCs w:val="20"/>
              </w:rPr>
              <w:t>“Patanjali and Plato on Liberation,”  Third Annual Conference on Mindful Living, Veterans Affairs Medical Center, Johnson City, TN, March 29, 2003.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“Kabbalistic Perspectives on Non-Violence,” Sixth Annual Conference on Wisdom from the East and West, sponsored by Regional Indo-American Community Center and Northeast Chapter United Religions Initiative, Johnson City Medical Center, October 3, 2002.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bCs/>
                <w:iCs/>
                <w:sz w:val="20"/>
                <w:szCs w:val="20"/>
              </w:rPr>
              <w:t>“The History of Kabbalah,” Radford University, June 13, 2000.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bCs/>
                <w:iCs/>
                <w:sz w:val="20"/>
                <w:szCs w:val="20"/>
              </w:rPr>
              <w:t>“Isaac Luria’s Myth of Divine Sparks,” Annual Conference of the Coptic Fellowship, Johnson City, TN, April 25, 1999.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bCs/>
                <w:iCs/>
                <w:sz w:val="20"/>
                <w:szCs w:val="20"/>
              </w:rPr>
            </w:pPr>
            <w:r w:rsidRPr="00291CE8">
              <w:rPr>
                <w:rFonts w:cs="Tahoma"/>
                <w:bCs/>
                <w:iCs/>
                <w:sz w:val="20"/>
                <w:szCs w:val="20"/>
              </w:rPr>
              <w:t>“Jewish Meditation,” Annual Conference on Wisdom from East and West, sponsored by Regional Indo-American Community Center, Johnson City, TN, September, 1998.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"Mind Viruses and the Importance of Cultural Diversity," (with Niall Shanks), keynote address at the Intermountain Philosophy Conference, October 6, 1995, Appalachian State University, Boone, North Carolina.</w:t>
            </w:r>
            <w:r w:rsidRPr="00291CE8">
              <w:rPr>
                <w:rFonts w:cs="Tahoma"/>
                <w:b/>
                <w:sz w:val="20"/>
                <w:szCs w:val="20"/>
              </w:rPr>
              <w:t xml:space="preserve">  </w:t>
            </w:r>
            <w:r w:rsidRPr="00291CE8">
              <w:rPr>
                <w:rFonts w:cs="Tahoma"/>
                <w:sz w:val="20"/>
                <w:szCs w:val="20"/>
              </w:rPr>
              <w:t>Also presented at the Eighth Annual Conference of Concerned Philosophers for Peace, October 20, 1995, University of Dayton, Dayton, Ohio.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"Conceptual Imperialism and Mystical Experience," Tennessee</w:t>
            </w:r>
            <w:r w:rsidRPr="00291CE8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291CE8">
              <w:rPr>
                <w:rFonts w:cs="Tahoma"/>
                <w:sz w:val="20"/>
                <w:szCs w:val="20"/>
              </w:rPr>
              <w:t>Philosophical Association, Nashville, November, 1992.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"The Absence of the Language of Obligation in Mystical Ethics," Tennessee Philosophical Association, Nashville, November 16, 1991.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"Honk if You Love Kabbalah," Southern Jewish Historical Society, Charleston, SC, March 25, 1990.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Served as commentator to "The Genesis of the Cosmos in the </w:t>
            </w:r>
            <w:r w:rsidRPr="00291CE8">
              <w:rPr>
                <w:rFonts w:cs="Tahoma"/>
                <w:i/>
                <w:iCs/>
                <w:sz w:val="20"/>
                <w:szCs w:val="20"/>
              </w:rPr>
              <w:t>Timaeus</w:t>
            </w:r>
            <w:r w:rsidRPr="00291CE8">
              <w:rPr>
                <w:rFonts w:cs="Tahoma"/>
                <w:sz w:val="20"/>
                <w:szCs w:val="20"/>
              </w:rPr>
              <w:t>," by Henry Teloh, American Philosophical Association, April 29, 1988, Cincinnati, Ohio.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Invited Keynote Address "If You Meet the Buddha on the Road Argue with Him:  The Role of Rationality in Mysticism and Philosophy," Tennessee Philosophical Association, Nashville, Tennessee, November 13, 1987.</w:t>
            </w:r>
          </w:p>
          <w:p w:rsidR="00A46790" w:rsidRPr="00DC3657" w:rsidRDefault="000425E5" w:rsidP="00DC3657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"Hermeneutics and the History of Philosophy," Southern Society for Philosophy and Psychology, Atlanta, April, 1984.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Invited Symposiast, "Greek and Hebraic Modes of Explanation," Tennessee Philosophical Association, Nashville, November 9, 1984</w:t>
            </w:r>
          </w:p>
          <w:p w:rsidR="000425E5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"Interpretation," National Meeting of the Speech Communication Association, Chicago, November 3, 1984.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"What is the Task of the Historian of Philosophy?" invited speaker, Ohio State University, June 1, 1984.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"Plato's Concept of Piety," keynote address at Honors Banquet, Emmanuel School of Religion, Milligan, Tennessee, May 6, 1983.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"Anachronism and the History of Philosophy," Tennessee Philosophical Association, Nashville, November 6, 1982.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"Using Teaching Stories to Explore Philosophical Themes in the Classroom," The Intermountain Philosophy Conference, Boone, North Carolina, April 25, 1981 (with Bill Kirkwood).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"Storytelling as an Educational Device," Southeast Philosophy of Education Society, Auburn, Alabama, February 8, 1981 (with Bill Kirkwood).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Invited Symposiast on Teaching Philosophy, Intermountain Philosophy Conference, Johnson City, Tennessee, March 22, 1980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"Socratic Definition," Tennessee Philosophical Association, Nashville, November 17, 1979.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"Plato on Names:  A Sellarsian Interpretation," American Philosophical Association, Cincinnati, April 28, 1978.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92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Heading1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selected public lectures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456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A46790" w:rsidRDefault="00A46790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“Reflections on a 25 year Meditation Practice,” Kingsport Adult Education, Kingsport, TN, October 14, 2009</w:t>
            </w:r>
          </w:p>
          <w:p w:rsidR="00A46790" w:rsidRDefault="00A46790" w:rsidP="00A46790">
            <w:pPr>
              <w:pStyle w:val="bulletedlis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“Socrates and Plato,” Kingsport Adult Education, Kingsport, TN, November 18, 2009.</w:t>
            </w:r>
          </w:p>
          <w:p w:rsidR="00A46790" w:rsidRPr="00A46790" w:rsidRDefault="00A46790" w:rsidP="00A46790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“Atheism and Ethics,” ETSU Lecture Series, November 2007.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“Socrates and the Search for Wisdom,” Holston Valley Unitarian Church, June, 2007.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“Yoga:  A Personal Journey,” Holston Valley Unitarian Church, February, 2007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“Elie Wiesel and Kabbalah,” University School, Johnson City, TN, November, 2006.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“Kabbalistic Astrology,” B’nai Sholom, Bristol, TN, October, 2006.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“Meditation,” Holston Valley Unitarian Church, June, 2006.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“Atheism,” First Methodist Church, Elizabethton, TN, March, 2006.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“Athens and Jerusalem,” B’nai Sholom, Bristol, TN, October, 2005.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“Zen Buddhism,” Lucille Clement Hall, ETSU, April 5, 2005.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“The Heart of Jewish Mysticism,” First Methodist Church, Elizabethton, TN, March, 2005.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“Socrates and Plato,” Four-part Series, First Methodist Church, Elizabethton, TN, March, 2005.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“Jewish Mysticism,” Four-part Series, ETSU Presbyterian Campus Ministry, January-February, 2005.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“Meditation from Eastern and Western traditions,” ETSU Presbyterian Campus Ministry, March 10 and 17, 2004. 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“Thankfulness,” sponsored by United Religions Initiative, Johnson City, TN, November 15, 2003.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“Jewish Mysticism,” Holston Valley Unitarian Church, April 27, 2003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“A Kabbalistic Interpretation of the Creation Story,” B’nai Sholom, Bristol, TN, January, 2001.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“The Role of Meditation in World Religions,” The Institute for Continued Learning, East Tennessee State University, November, 1999.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“Meditation in Judaism and Christianity,” Saint Columba’s Episcopal Church, Bristol, TN, April, 1999.</w:t>
            </w:r>
          </w:p>
          <w:p w:rsidR="000425E5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“Mysticism,” radio interview for “Ideas and Issues,” hosted by Hugh LaFollette for WETS, East Tennessee Public Radio, March 1999.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“World Religions,” a two-part lecture presented to Masters Degree Students, ETSU College of Education, </w:t>
            </w:r>
            <w:proofErr w:type="gramStart"/>
            <w:r w:rsidRPr="00291CE8">
              <w:rPr>
                <w:rFonts w:cs="Tahoma"/>
                <w:sz w:val="20"/>
                <w:szCs w:val="20"/>
              </w:rPr>
              <w:t>February</w:t>
            </w:r>
            <w:proofErr w:type="gramEnd"/>
            <w:r w:rsidRPr="00291CE8">
              <w:rPr>
                <w:rFonts w:cs="Tahoma"/>
                <w:sz w:val="20"/>
                <w:szCs w:val="20"/>
              </w:rPr>
              <w:t>, 1999.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“Yoga,” ETSU Residence Hall Students, January, 1998.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"Introduction to Judaism and Jewish Mysticism,", sponsored by Bahai Community of Pennington Gap, January 25, 1997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"Kabbalah," Presentation to Jung Society, ETSU, Johnson City, TN, January 19, 1997.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"Mystical Interpretation of the Winter Solstice," Holston Valley Unitarian Church, December, 1995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Series of six lectures on the history of Philosophy to Kingsport Continuing Education Class, fall, 1994.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Series of six lectures on the lives and teachings of saints, sages, and Mystics to Kingsport Continuing Education Class, Spring, 1994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"The Absence of the Concept of 'Original Sin' in Judaism," Colonial Heights United Methodist Church, January 26, 1992.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"The Path of the Mystic," Holston Valley Unitarian Church, November 17, 1991.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"Mysticism," The Institute for Continued Learning, East Tennessee State University, November 6, 1991.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"The History of Jewish Mysticism," B'nai Sholom Congregation, Blountville, Tennessee, October 15, 1991.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"Abraham and Isaac," St. Columba's Episcopal Church, March, 1991, Bristol, Tennessee.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"Joseph Campbell's Enchanted World," Jung Society, November 18, 1990, Johnson City, Tennessee.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"A Critique of Liberalism," presented to the History Society, East Tennessee State University, </w:t>
            </w:r>
            <w:proofErr w:type="gramStart"/>
            <w:r w:rsidRPr="00291CE8">
              <w:rPr>
                <w:rFonts w:cs="Tahoma"/>
                <w:sz w:val="20"/>
                <w:szCs w:val="20"/>
              </w:rPr>
              <w:t>April</w:t>
            </w:r>
            <w:proofErr w:type="gramEnd"/>
            <w:r w:rsidRPr="00291CE8">
              <w:rPr>
                <w:rFonts w:cs="Tahoma"/>
                <w:sz w:val="20"/>
                <w:szCs w:val="20"/>
              </w:rPr>
              <w:t xml:space="preserve"> 4, 1990.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"Spiritual Zionism," Emmanuel School of Religion, Milligan, TN, May 16, 1988.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"John 14:6:  A Kabbalistic Perspective," Episcopal University Ministry, </w:t>
            </w:r>
            <w:proofErr w:type="gramStart"/>
            <w:r w:rsidRPr="00291CE8">
              <w:rPr>
                <w:rFonts w:cs="Tahoma"/>
                <w:sz w:val="20"/>
                <w:szCs w:val="20"/>
              </w:rPr>
              <w:t>East  Tennessee</w:t>
            </w:r>
            <w:proofErr w:type="gramEnd"/>
            <w:r w:rsidRPr="00291CE8">
              <w:rPr>
                <w:rFonts w:cs="Tahoma"/>
                <w:sz w:val="20"/>
                <w:szCs w:val="20"/>
              </w:rPr>
              <w:t xml:space="preserve"> State University, Johnson City, Tennessee, March 16, 1988.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"A Kabbalistic Interpretation of the Exodus," B'nai Sholom, Blountville, Tennessee, March 22, 1986.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"Jewish Mysticism," B'nai Sholom, Blountville, Tennessee, December, 1985.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"Faith and Works," Holston Valley Unitarian Church, Gray, Tennessee, November 11, 1984.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"Logical Positivism and the Meaningfulness of Religious Language," Emmanuel School of Religion, Milligan, Tennessee, March, 1984.</w:t>
            </w:r>
          </w:p>
          <w:p w:rsidR="000425E5" w:rsidRPr="00291CE8" w:rsidRDefault="000425E5" w:rsidP="000425E5">
            <w:pPr>
              <w:pStyle w:val="bulletedlist"/>
              <w:rPr>
                <w:rFonts w:cs="Tahoma"/>
                <w:b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 xml:space="preserve">"Bishop Robinson's </w:t>
            </w:r>
            <w:r w:rsidRPr="00291CE8">
              <w:rPr>
                <w:rFonts w:cs="Tahoma"/>
                <w:i/>
                <w:sz w:val="20"/>
                <w:szCs w:val="20"/>
              </w:rPr>
              <w:t>Honest to God</w:t>
            </w:r>
            <w:r w:rsidRPr="00291CE8">
              <w:rPr>
                <w:rFonts w:cs="Tahoma"/>
                <w:sz w:val="20"/>
                <w:szCs w:val="20"/>
              </w:rPr>
              <w:t>," Covenant Presbyterian Church, Johnson City, Tennessee, April, 1983.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92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Heading1"/>
              <w:spacing w:line="240" w:lineRule="auto"/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references</w:t>
            </w:r>
          </w:p>
        </w:tc>
      </w:tr>
      <w:tr w:rsidR="000425E5" w:rsidRPr="00291CE8">
        <w:tblPrEx>
          <w:tblCellMar>
            <w:top w:w="0" w:type="dxa"/>
            <w:bottom w:w="0" w:type="dxa"/>
          </w:tblCellMar>
        </w:tblPrEx>
        <w:trPr>
          <w:gridAfter w:val="1"/>
          <w:wAfter w:w="468" w:type="dxa"/>
          <w:trHeight w:val="255"/>
        </w:trPr>
        <w:tc>
          <w:tcPr>
            <w:tcW w:w="8456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Gordon Anderson, Dean, Arts and Sciences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Box 70730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East Tennessee State University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Johnson City, TN 37614</w:t>
            </w:r>
          </w:p>
          <w:p w:rsidR="000425E5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hyperlink r:id="rId8" w:history="1">
              <w:r w:rsidRPr="00291CE8">
                <w:rPr>
                  <w:rStyle w:val="Hyperlink"/>
                  <w:rFonts w:cs="Tahoma"/>
                  <w:sz w:val="20"/>
                  <w:szCs w:val="20"/>
                </w:rPr>
                <w:t>andersgk@etsu.edu</w:t>
              </w:r>
            </w:hyperlink>
          </w:p>
          <w:p w:rsidR="000425E5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William Kirkwood, Vice Provost for Undergraduate Education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Box 70733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East Tennessee State University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Johnson City, TN 37614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hyperlink r:id="rId9" w:history="1">
              <w:r w:rsidRPr="00291CE8">
                <w:rPr>
                  <w:rStyle w:val="Hyperlink"/>
                  <w:rFonts w:cs="Tahoma"/>
                  <w:sz w:val="20"/>
                  <w:szCs w:val="20"/>
                </w:rPr>
                <w:t>Kirkwood@etsu.edu</w:t>
              </w:r>
            </w:hyperlink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Keith Green, Associate Professor of Philosophy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Box 70656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East Tennessee State University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Johnson City, TN 37614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hyperlink r:id="rId10" w:history="1">
              <w:r w:rsidRPr="00291CE8">
                <w:rPr>
                  <w:rStyle w:val="Hyperlink"/>
                  <w:rFonts w:cs="Tahoma"/>
                  <w:sz w:val="20"/>
                  <w:szCs w:val="20"/>
                </w:rPr>
                <w:t>greenj@etsu.edu</w:t>
              </w:r>
            </w:hyperlink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Greg Browning, President, Capital Partners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37 W. Broad St., Suite 970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r w:rsidRPr="00291CE8">
              <w:rPr>
                <w:rFonts w:cs="Tahoma"/>
                <w:sz w:val="20"/>
                <w:szCs w:val="20"/>
              </w:rPr>
              <w:t>Columbus, OH 43215</w:t>
            </w:r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hyperlink r:id="rId11" w:history="1">
              <w:r w:rsidRPr="00291CE8">
                <w:rPr>
                  <w:rStyle w:val="Hyperlink"/>
                  <w:rFonts w:cs="Tahoma"/>
                  <w:sz w:val="20"/>
                  <w:szCs w:val="20"/>
                </w:rPr>
                <w:t>capitalpartners@mac.com</w:t>
              </w:r>
            </w:hyperlink>
          </w:p>
          <w:p w:rsidR="000425E5" w:rsidRPr="00291CE8" w:rsidRDefault="000425E5" w:rsidP="000425E5">
            <w:pPr>
              <w:pStyle w:val="bulletedlist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</w:p>
        </w:tc>
      </w:tr>
    </w:tbl>
    <w:p w:rsidR="000425E5" w:rsidRPr="00291CE8" w:rsidRDefault="000425E5" w:rsidP="000425E5">
      <w:pPr>
        <w:rPr>
          <w:rFonts w:cs="Tahoma"/>
          <w:sz w:val="20"/>
          <w:szCs w:val="20"/>
        </w:rPr>
      </w:pPr>
    </w:p>
    <w:sectPr w:rsidR="000425E5" w:rsidRPr="00291CE8" w:rsidSect="000425E5">
      <w:footerReference w:type="default" r:id="rId12"/>
      <w:pgSz w:w="12240" w:h="15840"/>
      <w:pgMar w:top="1440" w:right="1800" w:bottom="1728" w:left="1800" w:header="720" w:footer="11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2B" w:rsidRDefault="00D55A2B">
      <w:pPr>
        <w:spacing w:line="240" w:lineRule="auto"/>
      </w:pPr>
      <w:r>
        <w:separator/>
      </w:r>
    </w:p>
  </w:endnote>
  <w:endnote w:type="continuationSeparator" w:id="0">
    <w:p w:rsidR="00D55A2B" w:rsidRDefault="00D55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E5" w:rsidRDefault="000425E5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15ECC">
      <w:rPr>
        <w:noProof/>
      </w:rPr>
      <w:t>1</w:t>
    </w:r>
    <w:r>
      <w:fldChar w:fldCharType="end"/>
    </w:r>
    <w:r>
      <w:t xml:space="preserve"> -Vita, Jeffrey Gold,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2B" w:rsidRDefault="00D55A2B">
      <w:pPr>
        <w:spacing w:line="240" w:lineRule="auto"/>
      </w:pPr>
      <w:r>
        <w:separator/>
      </w:r>
    </w:p>
  </w:footnote>
  <w:footnote w:type="continuationSeparator" w:id="0">
    <w:p w:rsidR="00D55A2B" w:rsidRDefault="00D55A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F64"/>
    <w:multiLevelType w:val="multilevel"/>
    <w:tmpl w:val="91D2A062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B7990"/>
    <w:multiLevelType w:val="hybridMultilevel"/>
    <w:tmpl w:val="D3307DA8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97843AB"/>
    <w:multiLevelType w:val="multilevel"/>
    <w:tmpl w:val="A4D4FF7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B4CC5"/>
    <w:multiLevelType w:val="hybridMultilevel"/>
    <w:tmpl w:val="54D49A8C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C6350"/>
    <w:multiLevelType w:val="multilevel"/>
    <w:tmpl w:val="C26429B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D07822"/>
    <w:multiLevelType w:val="hybridMultilevel"/>
    <w:tmpl w:val="00681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44A83"/>
    <w:multiLevelType w:val="multilevel"/>
    <w:tmpl w:val="C26429B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27838"/>
    <w:multiLevelType w:val="hybridMultilevel"/>
    <w:tmpl w:val="D39CBE70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>
    <w:nsid w:val="74094897"/>
    <w:multiLevelType w:val="multilevel"/>
    <w:tmpl w:val="91D2A062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EC"/>
    <w:rsid w:val="00031730"/>
    <w:rsid w:val="000425E5"/>
    <w:rsid w:val="000F6183"/>
    <w:rsid w:val="0014254E"/>
    <w:rsid w:val="00283E83"/>
    <w:rsid w:val="003400E7"/>
    <w:rsid w:val="003C7061"/>
    <w:rsid w:val="0062586B"/>
    <w:rsid w:val="0070269F"/>
    <w:rsid w:val="00747950"/>
    <w:rsid w:val="00991831"/>
    <w:rsid w:val="00A46790"/>
    <w:rsid w:val="00BB23E9"/>
    <w:rsid w:val="00D55A2B"/>
    <w:rsid w:val="00D665DF"/>
    <w:rsid w:val="00DC3657"/>
    <w:rsid w:val="00EB0DB7"/>
    <w:rsid w:val="00F002AE"/>
    <w:rsid w:val="00F0165E"/>
    <w:rsid w:val="00F15ECC"/>
    <w:rsid w:val="00FF303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AFBD92-F6E7-4CD3-B1D6-254302F6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30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E7766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3826AC"/>
    <w:pPr>
      <w:spacing w:before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styleId="Date">
    <w:name w:val="Date"/>
    <w:basedOn w:val="Normal"/>
    <w:next w:val="Normal"/>
    <w:rsid w:val="006E54A0"/>
    <w:pPr>
      <w:spacing w:before="60"/>
      <w:jc w:val="right"/>
    </w:pPr>
    <w:rPr>
      <w:b/>
    </w:rPr>
  </w:style>
  <w:style w:type="paragraph" w:styleId="BodyText">
    <w:name w:val="Body Text"/>
    <w:basedOn w:val="Normal"/>
    <w:rsid w:val="005A08C4"/>
    <w:pPr>
      <w:spacing w:after="160"/>
    </w:pPr>
  </w:style>
  <w:style w:type="paragraph" w:customStyle="1" w:styleId="e-mailaddress">
    <w:name w:val="e-mail address"/>
    <w:basedOn w:val="Normal"/>
    <w:rsid w:val="005A08C4"/>
    <w:pPr>
      <w:spacing w:after="160"/>
    </w:pPr>
    <w:rPr>
      <w:szCs w:val="20"/>
    </w:rPr>
  </w:style>
  <w:style w:type="character" w:styleId="Hyperlink">
    <w:name w:val="Hyperlink"/>
    <w:basedOn w:val="DefaultParagraphFont"/>
    <w:rsid w:val="00826F39"/>
    <w:rPr>
      <w:color w:val="0000FF"/>
      <w:u w:val="single"/>
    </w:rPr>
  </w:style>
  <w:style w:type="paragraph" w:customStyle="1" w:styleId="DatewnoSpaceBefore">
    <w:name w:val="Date w/no Space Before"/>
    <w:basedOn w:val="Date"/>
    <w:rsid w:val="00E0229C"/>
    <w:pPr>
      <w:spacing w:before="0"/>
    </w:pPr>
  </w:style>
  <w:style w:type="character" w:customStyle="1" w:styleId="CharChar1">
    <w:name w:val=" Char Char1"/>
    <w:basedOn w:val="DefaultParagraphFont"/>
    <w:rsid w:val="00826F39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8A5F06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6E54A0"/>
    <w:pPr>
      <w:numPr>
        <w:numId w:val="15"/>
      </w:numPr>
      <w:spacing w:before="60"/>
    </w:pPr>
  </w:style>
  <w:style w:type="paragraph" w:styleId="Title">
    <w:name w:val="Title"/>
    <w:basedOn w:val="Normal"/>
    <w:link w:val="TitleChar"/>
    <w:qFormat/>
    <w:rsid w:val="00040571"/>
    <w:rPr>
      <w:b/>
    </w:rPr>
  </w:style>
  <w:style w:type="character" w:customStyle="1" w:styleId="TitleChar">
    <w:name w:val="Title Char"/>
    <w:basedOn w:val="DefaultParagraphFont"/>
    <w:link w:val="Title"/>
    <w:rsid w:val="00040571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CharChar4">
    <w:name w:val=" Char Char4"/>
    <w:basedOn w:val="DefaultParagraphFont"/>
    <w:rsid w:val="00826F39"/>
    <w:rPr>
      <w:rFonts w:ascii="Tahoma" w:hAnsi="Tahoma"/>
      <w:i/>
      <w:spacing w:val="10"/>
      <w:sz w:val="16"/>
      <w:szCs w:val="1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3826AC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styleId="Header">
    <w:name w:val="header"/>
    <w:basedOn w:val="Normal"/>
    <w:rsid w:val="00415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E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gk@et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dj@ets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pitalpartners@ma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eenj@et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kwood@etsu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CD88B5.tmp\Curriculum%20vit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0</TotalTime>
  <Pages>7</Pages>
  <Words>1985</Words>
  <Characters>13341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Gold</vt:lpstr>
    </vt:vector>
  </TitlesOfParts>
  <Manager/>
  <Company>Microsoft Corporation</Company>
  <LinksUpToDate>false</LinksUpToDate>
  <CharactersWithSpaces>15296</CharactersWithSpaces>
  <SharedDoc>false</SharedDoc>
  <HLinks>
    <vt:vector size="30" baseType="variant">
      <vt:variant>
        <vt:i4>6946909</vt:i4>
      </vt:variant>
      <vt:variant>
        <vt:i4>12</vt:i4>
      </vt:variant>
      <vt:variant>
        <vt:i4>0</vt:i4>
      </vt:variant>
      <vt:variant>
        <vt:i4>5</vt:i4>
      </vt:variant>
      <vt:variant>
        <vt:lpwstr>mailto:capitalpartners@mac.com</vt:lpwstr>
      </vt:variant>
      <vt:variant>
        <vt:lpwstr/>
      </vt:variant>
      <vt:variant>
        <vt:i4>6226027</vt:i4>
      </vt:variant>
      <vt:variant>
        <vt:i4>9</vt:i4>
      </vt:variant>
      <vt:variant>
        <vt:i4>0</vt:i4>
      </vt:variant>
      <vt:variant>
        <vt:i4>5</vt:i4>
      </vt:variant>
      <vt:variant>
        <vt:lpwstr>mailto:greenj@etsu.edu</vt:lpwstr>
      </vt:variant>
      <vt:variant>
        <vt:lpwstr/>
      </vt:variant>
      <vt:variant>
        <vt:i4>3276831</vt:i4>
      </vt:variant>
      <vt:variant>
        <vt:i4>6</vt:i4>
      </vt:variant>
      <vt:variant>
        <vt:i4>0</vt:i4>
      </vt:variant>
      <vt:variant>
        <vt:i4>5</vt:i4>
      </vt:variant>
      <vt:variant>
        <vt:lpwstr>mailto:Kirkwood@etsu.edu</vt:lpwstr>
      </vt:variant>
      <vt:variant>
        <vt:lpwstr/>
      </vt:variant>
      <vt:variant>
        <vt:i4>2293765</vt:i4>
      </vt:variant>
      <vt:variant>
        <vt:i4>3</vt:i4>
      </vt:variant>
      <vt:variant>
        <vt:i4>0</vt:i4>
      </vt:variant>
      <vt:variant>
        <vt:i4>5</vt:i4>
      </vt:variant>
      <vt:variant>
        <vt:lpwstr>mailto:andersgk@etsu.edu</vt:lpwstr>
      </vt:variant>
      <vt:variant>
        <vt:lpwstr/>
      </vt:variant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mailto:goldj@etsu.edu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Gold</dc:title>
  <dc:subject/>
  <dc:creator>Jeffrey B. Gold</dc:creator>
  <cp:keywords/>
  <dc:description/>
  <cp:lastModifiedBy>Ginger</cp:lastModifiedBy>
  <cp:revision>2</cp:revision>
  <cp:lastPrinted>2011-09-17T13:15:00Z</cp:lastPrinted>
  <dcterms:created xsi:type="dcterms:W3CDTF">2014-12-08T04:11:00Z</dcterms:created>
  <dcterms:modified xsi:type="dcterms:W3CDTF">2014-12-08T04:11:00Z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</Properties>
</file>