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1A" w:rsidRPr="00916D7E" w:rsidRDefault="00D47B1A" w:rsidP="00D47B1A">
      <w:pPr>
        <w:jc w:val="center"/>
        <w:rPr>
          <w:sz w:val="36"/>
          <w:szCs w:val="36"/>
        </w:rPr>
      </w:pPr>
      <w:r>
        <w:rPr>
          <w:sz w:val="36"/>
          <w:szCs w:val="36"/>
        </w:rPr>
        <w:t xml:space="preserve">FACULTY SENATE </w:t>
      </w:r>
      <w:r w:rsidRPr="00916D7E">
        <w:rPr>
          <w:sz w:val="36"/>
          <w:szCs w:val="36"/>
        </w:rPr>
        <w:t>AGENDA</w:t>
      </w:r>
    </w:p>
    <w:p w:rsidR="00D47B1A" w:rsidRPr="0066005F" w:rsidRDefault="00327142" w:rsidP="00D47B1A">
      <w:pPr>
        <w:jc w:val="center"/>
        <w:rPr>
          <w:b/>
          <w:sz w:val="36"/>
          <w:szCs w:val="36"/>
        </w:rPr>
      </w:pPr>
      <w:r>
        <w:rPr>
          <w:b/>
          <w:sz w:val="36"/>
          <w:szCs w:val="36"/>
        </w:rPr>
        <w:t xml:space="preserve">MONDAY, </w:t>
      </w:r>
      <w:r w:rsidR="004D00E7">
        <w:rPr>
          <w:b/>
          <w:sz w:val="36"/>
          <w:szCs w:val="36"/>
        </w:rPr>
        <w:t>February 7</w:t>
      </w:r>
      <w:r w:rsidR="00C056F8">
        <w:rPr>
          <w:b/>
          <w:sz w:val="36"/>
          <w:szCs w:val="36"/>
        </w:rPr>
        <w:t>, 2011</w:t>
      </w:r>
    </w:p>
    <w:p w:rsidR="00D47B1A" w:rsidRPr="00633FF9" w:rsidRDefault="00D47B1A" w:rsidP="00D47B1A">
      <w:pPr>
        <w:jc w:val="center"/>
      </w:pPr>
      <w:r>
        <w:rPr>
          <w:sz w:val="36"/>
          <w:szCs w:val="36"/>
        </w:rPr>
        <w:t xml:space="preserve">2:45 PM   </w:t>
      </w:r>
      <w:r w:rsidR="0066005F">
        <w:rPr>
          <w:sz w:val="36"/>
          <w:szCs w:val="36"/>
        </w:rPr>
        <w:t>FORUM</w:t>
      </w:r>
    </w:p>
    <w:p w:rsidR="00D47B1A" w:rsidRDefault="00D47B1A" w:rsidP="00D47B1A">
      <w:pPr>
        <w:jc w:val="center"/>
      </w:pPr>
    </w:p>
    <w:p w:rsidR="0066005F" w:rsidRDefault="00D47B1A" w:rsidP="0066005F">
      <w:r>
        <w:t xml:space="preserve">NOTE TO SENATORS:  Please share the Senate agenda, minutes, and any other enclosures with your colleagues prior to the scheduled meeting.  Senate meetings are open to ALL faculty.  Agendas, minutes, and attendance rosters are available on the Faculty Senate website at </w:t>
      </w:r>
      <w:hyperlink r:id="rId7" w:history="1">
        <w:r w:rsidR="0066005F">
          <w:rPr>
            <w:rStyle w:val="Hyperlink"/>
          </w:rPr>
          <w:t>www.etsu.edu/senate/default.aspx</w:t>
        </w:r>
      </w:hyperlink>
      <w:r w:rsidR="0066005F">
        <w:t xml:space="preserve"> courtesy of Senate Webmaster Doug Burgess.</w:t>
      </w:r>
    </w:p>
    <w:p w:rsidR="00D47B1A" w:rsidRDefault="00D47B1A" w:rsidP="00D47B1A"/>
    <w:p w:rsidR="00D47B1A" w:rsidRDefault="00D47B1A" w:rsidP="00D47B1A">
      <w:pPr>
        <w:jc w:val="center"/>
        <w:rPr>
          <w:b/>
        </w:rPr>
      </w:pPr>
    </w:p>
    <w:p w:rsidR="00D47B1A" w:rsidRPr="006A6A66" w:rsidRDefault="00D47B1A" w:rsidP="00D47B1A">
      <w:r>
        <w:rPr>
          <w:b/>
        </w:rPr>
        <w:t xml:space="preserve">Call to Order:  </w:t>
      </w:r>
      <w:r>
        <w:t>President Thomas Schacht</w:t>
      </w:r>
    </w:p>
    <w:p w:rsidR="00D47B1A" w:rsidRPr="003C06F8" w:rsidRDefault="00D47B1A" w:rsidP="00D47B1A"/>
    <w:p w:rsidR="00327142" w:rsidRDefault="00D47B1A" w:rsidP="00D47B1A">
      <w:pPr>
        <w:rPr>
          <w:b/>
        </w:rPr>
      </w:pPr>
      <w:r>
        <w:rPr>
          <w:b/>
        </w:rPr>
        <w:t>Approval of Minutes:</w:t>
      </w:r>
    </w:p>
    <w:p w:rsidR="00A610E3" w:rsidRDefault="00A610E3" w:rsidP="00D47B1A">
      <w:pPr>
        <w:rPr>
          <w:b/>
        </w:rPr>
      </w:pPr>
    </w:p>
    <w:p w:rsidR="004D00E7" w:rsidRDefault="004D00E7" w:rsidP="004D00E7">
      <w:r>
        <w:rPr>
          <w:b/>
        </w:rPr>
        <w:t xml:space="preserve">Conversation:  </w:t>
      </w:r>
      <w:r w:rsidRPr="004D00E7">
        <w:t>ETSU President</w:t>
      </w:r>
      <w:r w:rsidR="00A610E3">
        <w:rPr>
          <w:b/>
        </w:rPr>
        <w:t xml:space="preserve"> </w:t>
      </w:r>
      <w:r>
        <w:t xml:space="preserve">Paul E. Stanton, Jr., will discuss matters of mutual </w:t>
      </w:r>
    </w:p>
    <w:p w:rsidR="00A610E3" w:rsidRDefault="004D00E7" w:rsidP="00AA21CC">
      <w:r>
        <w:tab/>
        <w:t>concern with senators and answer questions.</w:t>
      </w:r>
    </w:p>
    <w:p w:rsidR="00AA21CC" w:rsidRPr="00A610E3" w:rsidRDefault="00AA21CC" w:rsidP="00AA21CC"/>
    <w:p w:rsidR="00327142" w:rsidRPr="00A610E3" w:rsidRDefault="00327142" w:rsidP="00D47B1A"/>
    <w:p w:rsidR="004D00E7" w:rsidRDefault="00A610E3" w:rsidP="004D00E7">
      <w:r>
        <w:rPr>
          <w:b/>
        </w:rPr>
        <w:t>Continuing Business:</w:t>
      </w:r>
      <w:r w:rsidR="004D00E7">
        <w:rPr>
          <w:b/>
        </w:rPr>
        <w:t xml:space="preserve">  </w:t>
      </w:r>
      <w:r w:rsidR="004D00E7">
        <w:t>Discussion of Faculty Code of Ethics</w:t>
      </w:r>
    </w:p>
    <w:p w:rsidR="004D00E7" w:rsidRDefault="004D00E7" w:rsidP="004D00E7"/>
    <w:p w:rsidR="00A610E3" w:rsidRDefault="004D00E7" w:rsidP="004D00E7">
      <w:r>
        <w:tab/>
        <w:t>Senate Committees—strategies for increasing their activities and effectiveness</w:t>
      </w:r>
      <w:r w:rsidR="00A610E3">
        <w:rPr>
          <w:b/>
        </w:rPr>
        <w:t xml:space="preserve">  </w:t>
      </w:r>
    </w:p>
    <w:p w:rsidR="00A610E3" w:rsidRDefault="00A610E3" w:rsidP="00D47B1A"/>
    <w:p w:rsidR="00A610E3" w:rsidRDefault="00A610E3" w:rsidP="004D00E7">
      <w:r>
        <w:tab/>
      </w:r>
    </w:p>
    <w:p w:rsidR="00E10A89" w:rsidRDefault="00A610E3" w:rsidP="004D00E7">
      <w:r>
        <w:rPr>
          <w:b/>
        </w:rPr>
        <w:t xml:space="preserve">New Business:  </w:t>
      </w:r>
    </w:p>
    <w:p w:rsidR="00FC604B" w:rsidRDefault="00E10A89" w:rsidP="00B50C23">
      <w:r>
        <w:t xml:space="preserve"> </w:t>
      </w:r>
    </w:p>
    <w:p w:rsidR="0076794D" w:rsidRDefault="00D47B1A" w:rsidP="00D47B1A">
      <w:pPr>
        <w:rPr>
          <w:b/>
        </w:rPr>
      </w:pPr>
      <w:r>
        <w:rPr>
          <w:b/>
        </w:rPr>
        <w:t>Announcements</w:t>
      </w:r>
      <w:r w:rsidR="0066005F">
        <w:rPr>
          <w:b/>
        </w:rPr>
        <w:t>(s):</w:t>
      </w:r>
      <w:r>
        <w:rPr>
          <w:b/>
        </w:rPr>
        <w:t xml:space="preserve"> </w:t>
      </w:r>
    </w:p>
    <w:p w:rsidR="00D47B1A" w:rsidRDefault="0066005F" w:rsidP="00D47B1A">
      <w:r>
        <w:rPr>
          <w:b/>
        </w:rPr>
        <w:t xml:space="preserve">      </w:t>
      </w:r>
    </w:p>
    <w:p w:rsidR="00D47B1A" w:rsidRPr="00BD2BEB" w:rsidRDefault="00D47B1A" w:rsidP="00D47B1A">
      <w:pPr>
        <w:rPr>
          <w:b/>
        </w:rPr>
      </w:pPr>
      <w:r>
        <w:rPr>
          <w:b/>
        </w:rPr>
        <w:t xml:space="preserve">Adjournment:  </w:t>
      </w:r>
    </w:p>
    <w:p w:rsidR="00D47B1A" w:rsidRDefault="00D47B1A" w:rsidP="00D47B1A"/>
    <w:p w:rsidR="0066005F" w:rsidRDefault="00D47B1A" w:rsidP="00D47B1A">
      <w:pPr>
        <w:rPr>
          <w:b/>
        </w:rPr>
      </w:pPr>
      <w:r>
        <w:rPr>
          <w:b/>
        </w:rPr>
        <w:t xml:space="preserve">Please Note:  Next meeting is </w:t>
      </w:r>
      <w:r w:rsidR="004D00E7">
        <w:rPr>
          <w:b/>
        </w:rPr>
        <w:t>Monday, February 21</w:t>
      </w:r>
      <w:r w:rsidR="00327142">
        <w:rPr>
          <w:b/>
        </w:rPr>
        <w:t>, 2011</w:t>
      </w:r>
      <w:r w:rsidR="0066005F">
        <w:rPr>
          <w:b/>
        </w:rPr>
        <w:t xml:space="preserve">, at 2:45 p.m. in the </w:t>
      </w:r>
    </w:p>
    <w:p w:rsidR="00D47B1A" w:rsidRDefault="0066005F" w:rsidP="00D47B1A">
      <w:pPr>
        <w:rPr>
          <w:b/>
        </w:rPr>
      </w:pPr>
      <w:r>
        <w:rPr>
          <w:b/>
        </w:rPr>
        <w:tab/>
        <w:t>Forum, Culp Center</w:t>
      </w:r>
      <w:r w:rsidR="00D47B1A">
        <w:rPr>
          <w:b/>
        </w:rPr>
        <w:tab/>
      </w:r>
    </w:p>
    <w:p w:rsidR="00327142" w:rsidRDefault="00327142" w:rsidP="00D47B1A">
      <w:pPr>
        <w:rPr>
          <w:b/>
        </w:rPr>
      </w:pPr>
    </w:p>
    <w:p w:rsidR="00D47B1A" w:rsidRPr="00633FF9" w:rsidRDefault="00D47B1A" w:rsidP="00D47B1A">
      <w:pPr>
        <w:rPr>
          <w:b/>
          <w:i/>
        </w:rPr>
      </w:pPr>
      <w:r>
        <w:rPr>
          <w:b/>
          <w:i/>
        </w:rPr>
        <w:t xml:space="preserve">Please send information and notices of non-attendance to </w:t>
      </w:r>
      <w:smartTag w:uri="urn:schemas-microsoft-com:office:smarttags" w:element="PersonName">
        <w:r>
          <w:rPr>
            <w:b/>
            <w:i/>
          </w:rPr>
          <w:t>Kathleen Grover</w:t>
        </w:r>
      </w:smartTag>
      <w:r>
        <w:rPr>
          <w:b/>
          <w:i/>
        </w:rPr>
        <w:t xml:space="preserve"> (</w:t>
      </w:r>
      <w:hyperlink r:id="rId8" w:history="1">
        <w:r w:rsidRPr="00822B2A">
          <w:rPr>
            <w:rStyle w:val="Hyperlink"/>
            <w:b/>
            <w:i/>
          </w:rPr>
          <w:t>grover@etsu.edu</w:t>
        </w:r>
      </w:hyperlink>
      <w:r>
        <w:rPr>
          <w:b/>
          <w:i/>
        </w:rPr>
        <w:t xml:space="preserve"> or 96672), Secretary, Faculty Senate 20</w:t>
      </w:r>
      <w:r w:rsidR="00B50C23">
        <w:rPr>
          <w:b/>
          <w:i/>
        </w:rPr>
        <w:t>10-2011</w:t>
      </w:r>
      <w:r>
        <w:rPr>
          <w:b/>
          <w:i/>
        </w:rPr>
        <w:t>.</w:t>
      </w:r>
    </w:p>
    <w:p w:rsidR="00D47B1A" w:rsidRDefault="00D47B1A" w:rsidP="00D47B1A">
      <w:pPr>
        <w:ind w:left="1440"/>
      </w:pPr>
    </w:p>
    <w:p w:rsidR="00D47B1A" w:rsidRDefault="00D47B1A" w:rsidP="00D47B1A">
      <w:pPr>
        <w:ind w:left="1440"/>
      </w:pPr>
    </w:p>
    <w:p w:rsidR="00D47B1A" w:rsidRPr="005C0F6B" w:rsidRDefault="00D47B1A" w:rsidP="00D47B1A">
      <w:pPr>
        <w:ind w:left="1440"/>
      </w:pPr>
      <w:r>
        <w:t xml:space="preserve">      </w:t>
      </w:r>
    </w:p>
    <w:p w:rsidR="006F182C" w:rsidRDefault="006F182C"/>
    <w:sectPr w:rsidR="006F182C" w:rsidSect="00925DD2">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BA" w:rsidRDefault="000845BA" w:rsidP="00A96848">
      <w:r>
        <w:separator/>
      </w:r>
    </w:p>
  </w:endnote>
  <w:endnote w:type="continuationSeparator" w:id="0">
    <w:p w:rsidR="000845BA" w:rsidRDefault="000845BA" w:rsidP="00A96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BA" w:rsidRDefault="000845BA" w:rsidP="00A96848">
      <w:r>
        <w:separator/>
      </w:r>
    </w:p>
  </w:footnote>
  <w:footnote w:type="continuationSeparator" w:id="0">
    <w:p w:rsidR="000845BA" w:rsidRDefault="000845BA" w:rsidP="00A96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2A1595"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end"/>
    </w:r>
  </w:p>
  <w:p w:rsidR="00925DD2" w:rsidRDefault="000845BA" w:rsidP="00925D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2A1595"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separate"/>
    </w:r>
    <w:r w:rsidR="004D00E7">
      <w:rPr>
        <w:rStyle w:val="PageNumber"/>
        <w:noProof/>
      </w:rPr>
      <w:t>2</w:t>
    </w:r>
    <w:r>
      <w:rPr>
        <w:rStyle w:val="PageNumber"/>
      </w:rPr>
      <w:fldChar w:fldCharType="end"/>
    </w:r>
  </w:p>
  <w:p w:rsidR="00925DD2" w:rsidRDefault="000845BA" w:rsidP="00925DD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CC3"/>
    <w:multiLevelType w:val="hybridMultilevel"/>
    <w:tmpl w:val="6BAC0DAC"/>
    <w:lvl w:ilvl="0" w:tplc="FB36E1A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B800692"/>
    <w:multiLevelType w:val="hybridMultilevel"/>
    <w:tmpl w:val="7CE62B10"/>
    <w:lvl w:ilvl="0" w:tplc="5E86B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C7027"/>
    <w:multiLevelType w:val="hybridMultilevel"/>
    <w:tmpl w:val="8108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47B1A"/>
    <w:rsid w:val="000845BA"/>
    <w:rsid w:val="002A1595"/>
    <w:rsid w:val="002B1F25"/>
    <w:rsid w:val="002D4E7F"/>
    <w:rsid w:val="00327142"/>
    <w:rsid w:val="00407CD9"/>
    <w:rsid w:val="00453883"/>
    <w:rsid w:val="004B738B"/>
    <w:rsid w:val="004D00E7"/>
    <w:rsid w:val="004D0147"/>
    <w:rsid w:val="00565211"/>
    <w:rsid w:val="0059014E"/>
    <w:rsid w:val="0066005F"/>
    <w:rsid w:val="00677C80"/>
    <w:rsid w:val="006A4112"/>
    <w:rsid w:val="006D19BB"/>
    <w:rsid w:val="006F182C"/>
    <w:rsid w:val="006F7C29"/>
    <w:rsid w:val="0076794D"/>
    <w:rsid w:val="007D57D9"/>
    <w:rsid w:val="00887186"/>
    <w:rsid w:val="008F396E"/>
    <w:rsid w:val="00952B75"/>
    <w:rsid w:val="009A0423"/>
    <w:rsid w:val="00A610E3"/>
    <w:rsid w:val="00A96848"/>
    <w:rsid w:val="00AA21CC"/>
    <w:rsid w:val="00AC111E"/>
    <w:rsid w:val="00B23A18"/>
    <w:rsid w:val="00B50C23"/>
    <w:rsid w:val="00C056F8"/>
    <w:rsid w:val="00C6202B"/>
    <w:rsid w:val="00D11336"/>
    <w:rsid w:val="00D47B1A"/>
    <w:rsid w:val="00E10A89"/>
    <w:rsid w:val="00ED5225"/>
    <w:rsid w:val="00F00D42"/>
    <w:rsid w:val="00F84CFF"/>
    <w:rsid w:val="00FC6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B1A"/>
    <w:rPr>
      <w:color w:val="0000FF"/>
      <w:u w:val="single"/>
    </w:rPr>
  </w:style>
  <w:style w:type="paragraph" w:styleId="Header">
    <w:name w:val="header"/>
    <w:basedOn w:val="Normal"/>
    <w:link w:val="HeaderChar"/>
    <w:rsid w:val="00D47B1A"/>
    <w:pPr>
      <w:tabs>
        <w:tab w:val="center" w:pos="4320"/>
        <w:tab w:val="right" w:pos="8640"/>
      </w:tabs>
    </w:pPr>
  </w:style>
  <w:style w:type="character" w:customStyle="1" w:styleId="HeaderChar">
    <w:name w:val="Header Char"/>
    <w:basedOn w:val="DefaultParagraphFont"/>
    <w:link w:val="Header"/>
    <w:rsid w:val="00D47B1A"/>
    <w:rPr>
      <w:rFonts w:ascii="Times New Roman" w:eastAsia="Times New Roman" w:hAnsi="Times New Roman" w:cs="Times New Roman"/>
      <w:sz w:val="24"/>
      <w:szCs w:val="24"/>
    </w:rPr>
  </w:style>
  <w:style w:type="character" w:styleId="PageNumber">
    <w:name w:val="page number"/>
    <w:basedOn w:val="DefaultParagraphFont"/>
    <w:rsid w:val="00D47B1A"/>
  </w:style>
  <w:style w:type="paragraph" w:styleId="ListParagraph">
    <w:name w:val="List Paragraph"/>
    <w:basedOn w:val="Normal"/>
    <w:uiPriority w:val="34"/>
    <w:qFormat/>
    <w:rsid w:val="006D19BB"/>
    <w:pPr>
      <w:ind w:left="720"/>
      <w:contextualSpacing/>
    </w:pPr>
  </w:style>
</w:styles>
</file>

<file path=word/webSettings.xml><?xml version="1.0" encoding="utf-8"?>
<w:webSettings xmlns:r="http://schemas.openxmlformats.org/officeDocument/2006/relationships" xmlns:w="http://schemas.openxmlformats.org/wordprocessingml/2006/main">
  <w:divs>
    <w:div w:id="7025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ver@etsu.edu" TargetMode="External"/><Relationship Id="rId3" Type="http://schemas.openxmlformats.org/officeDocument/2006/relationships/settings" Target="settings.xml"/><Relationship Id="rId7" Type="http://schemas.openxmlformats.org/officeDocument/2006/relationships/hyperlink" Target="http://www.etsu.edu/senate/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grover</cp:lastModifiedBy>
  <cp:revision>2</cp:revision>
  <dcterms:created xsi:type="dcterms:W3CDTF">2011-02-03T21:56:00Z</dcterms:created>
  <dcterms:modified xsi:type="dcterms:W3CDTF">2011-02-03T21:56:00Z</dcterms:modified>
</cp:coreProperties>
</file>