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3D" w:rsidRPr="00C971D4" w:rsidRDefault="00F660D0" w:rsidP="00F3223D">
      <w:pPr>
        <w:pStyle w:val="CM1"/>
        <w:spacing w:after="157"/>
        <w:jc w:val="center"/>
        <w:rPr>
          <w:rFonts w:cs="Myriad Roman"/>
          <w:b/>
          <w:bCs/>
          <w:color w:val="008000"/>
          <w:sz w:val="56"/>
          <w:szCs w:val="56"/>
          <w:u w:val="single"/>
        </w:rPr>
      </w:pPr>
      <w:r w:rsidRPr="00C971D4">
        <w:rPr>
          <w:rFonts w:cs="Myriad Roman"/>
          <w:b/>
          <w:bCs/>
          <w:color w:val="008000"/>
          <w:sz w:val="56"/>
          <w:szCs w:val="56"/>
          <w:u w:val="single"/>
        </w:rPr>
        <w:t>BUC BIKES</w:t>
      </w:r>
    </w:p>
    <w:p w:rsidR="00F3223D" w:rsidRPr="00C971D4" w:rsidRDefault="004E7E4E" w:rsidP="00F660D0">
      <w:pPr>
        <w:pStyle w:val="CM1"/>
        <w:spacing w:after="157"/>
        <w:jc w:val="center"/>
        <w:rPr>
          <w:rFonts w:cs="Myriad Roman"/>
          <w:b/>
          <w:bCs/>
          <w:color w:val="008000"/>
          <w:sz w:val="56"/>
          <w:szCs w:val="56"/>
        </w:rPr>
      </w:pPr>
      <w:r w:rsidRPr="00C971D4">
        <w:rPr>
          <w:rFonts w:cs="Myriad Roman"/>
          <w:b/>
          <w:bCs/>
          <w:color w:val="008000"/>
          <w:sz w:val="56"/>
          <w:szCs w:val="56"/>
        </w:rPr>
        <w:t>FREE Day</w:t>
      </w:r>
      <w:r w:rsidR="00F3223D" w:rsidRPr="00C971D4">
        <w:rPr>
          <w:rFonts w:cs="Myriad Roman"/>
          <w:b/>
          <w:bCs/>
          <w:color w:val="008000"/>
          <w:sz w:val="56"/>
          <w:szCs w:val="56"/>
        </w:rPr>
        <w:t xml:space="preserve"> Use</w:t>
      </w:r>
      <w:r w:rsidR="00F660D0" w:rsidRPr="00C971D4">
        <w:rPr>
          <w:rFonts w:cs="Myriad Roman"/>
          <w:b/>
          <w:bCs/>
          <w:color w:val="008000"/>
          <w:sz w:val="56"/>
          <w:szCs w:val="56"/>
        </w:rPr>
        <w:t xml:space="preserve"> Bikes</w:t>
      </w:r>
    </w:p>
    <w:p w:rsidR="00DE0B94" w:rsidRDefault="00C971D4" w:rsidP="004E7E4E">
      <w:pPr>
        <w:autoSpaceDE w:val="0"/>
        <w:autoSpaceDN w:val="0"/>
        <w:adjustRightInd w:val="0"/>
        <w:jc w:val="center"/>
      </w:pPr>
      <w:r w:rsidRPr="00C971D4">
        <w:rPr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4pt;margin-top:30pt;width:191pt;height:91.5pt;z-index:251660288;mso-width-relative:margin;mso-height-relative:margin">
            <v:textbox>
              <w:txbxContent>
                <w:p w:rsidR="004E7E4E" w:rsidRPr="00C971D4" w:rsidRDefault="00AB223B" w:rsidP="00AB223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C971D4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Check-out </w:t>
                  </w:r>
                  <w:r w:rsidR="004E7E4E" w:rsidRPr="00C971D4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Locations:</w:t>
                  </w:r>
                </w:p>
                <w:p w:rsidR="00AB223B" w:rsidRPr="00C971D4" w:rsidRDefault="00B35BAC" w:rsidP="00AB223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971D4">
                    <w:rPr>
                      <w:rFonts w:ascii="Arial" w:hAnsi="Arial" w:cs="Arial"/>
                      <w:sz w:val="28"/>
                      <w:szCs w:val="28"/>
                    </w:rPr>
                    <w:t>Basler CPA, front door.</w:t>
                  </w:r>
                  <w:r w:rsidR="00AB223B" w:rsidRPr="00C971D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AB223B" w:rsidRPr="00C971D4" w:rsidRDefault="004E7E4E" w:rsidP="00B35BA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971D4">
                    <w:rPr>
                      <w:rFonts w:ascii="Arial" w:hAnsi="Arial" w:cs="Arial"/>
                      <w:sz w:val="28"/>
                      <w:szCs w:val="28"/>
                    </w:rPr>
                    <w:t>Culp Center</w:t>
                  </w:r>
                  <w:r w:rsidR="00B35BAC" w:rsidRPr="00C971D4">
                    <w:rPr>
                      <w:rFonts w:ascii="Arial" w:hAnsi="Arial" w:cs="Arial"/>
                      <w:sz w:val="28"/>
                      <w:szCs w:val="28"/>
                    </w:rPr>
                    <w:t>, 2nd Floor Information Desk</w:t>
                  </w:r>
                </w:p>
              </w:txbxContent>
            </v:textbox>
          </v:shape>
        </w:pict>
      </w:r>
      <w:r w:rsidR="000E15EE">
        <w:rPr>
          <w:noProof/>
          <w:lang w:eastAsia="en-US"/>
        </w:rPr>
        <w:drawing>
          <wp:inline distT="0" distB="0" distL="0" distR="0" wp14:anchorId="060FFD32" wp14:editId="424ED751">
            <wp:extent cx="2254250" cy="18153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81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3D" w:rsidRPr="00F3223D" w:rsidRDefault="00F3223D" w:rsidP="009629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15EE" w:rsidRDefault="00353101" w:rsidP="000E15E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0E15EE">
        <w:rPr>
          <w:rFonts w:asciiTheme="minorHAnsi" w:hAnsiTheme="minorHAnsi" w:cs="Arial"/>
        </w:rPr>
        <w:t>The day</w:t>
      </w:r>
      <w:r w:rsidR="00F3223D" w:rsidRPr="000E15EE">
        <w:rPr>
          <w:rFonts w:asciiTheme="minorHAnsi" w:hAnsiTheme="minorHAnsi" w:cs="Arial"/>
        </w:rPr>
        <w:t xml:space="preserve"> use bikes</w:t>
      </w:r>
      <w:r w:rsidR="00F206A9" w:rsidRPr="000E15EE">
        <w:rPr>
          <w:rFonts w:asciiTheme="minorHAnsi" w:hAnsiTheme="minorHAnsi" w:cs="Arial"/>
        </w:rPr>
        <w:t xml:space="preserve"> are refurbished bikes that have been donated or left in surplus by former students.  The bikes all come with a lock and helmet.  </w:t>
      </w:r>
      <w:r w:rsidR="003C2301" w:rsidRPr="000E15EE">
        <w:rPr>
          <w:rFonts w:asciiTheme="minorHAnsi" w:hAnsiTheme="minorHAnsi" w:cs="Arial"/>
        </w:rPr>
        <w:t xml:space="preserve">Before you can check-out a </w:t>
      </w:r>
      <w:r w:rsidR="000E15EE">
        <w:rPr>
          <w:rFonts w:asciiTheme="minorHAnsi" w:hAnsiTheme="minorHAnsi" w:cs="Arial"/>
        </w:rPr>
        <w:t>bike</w:t>
      </w:r>
      <w:r w:rsidR="00F206A9" w:rsidRPr="000E15EE">
        <w:rPr>
          <w:rFonts w:asciiTheme="minorHAnsi" w:hAnsiTheme="minorHAnsi" w:cs="Arial"/>
        </w:rPr>
        <w:t xml:space="preserve"> you must </w:t>
      </w:r>
      <w:r w:rsidR="000E15EE">
        <w:rPr>
          <w:rFonts w:asciiTheme="minorHAnsi" w:hAnsiTheme="minorHAnsi" w:cs="Arial"/>
        </w:rPr>
        <w:t>c</w:t>
      </w:r>
      <w:r w:rsidR="000E15EE" w:rsidRPr="000E15EE">
        <w:rPr>
          <w:rFonts w:asciiTheme="minorHAnsi" w:hAnsiTheme="minorHAnsi" w:cs="Arial"/>
        </w:rPr>
        <w:t xml:space="preserve">omplete the on-line bike safety quiz found here; </w:t>
      </w:r>
      <w:hyperlink r:id="rId9" w:history="1">
        <w:r w:rsidR="000E15EE" w:rsidRPr="000B1CEE">
          <w:rPr>
            <w:rStyle w:val="Hyperlink"/>
            <w:rFonts w:asciiTheme="minorHAnsi" w:hAnsiTheme="minorHAnsi" w:cs="Arial"/>
          </w:rPr>
          <w:t>https://healthsafety.etsu.edu/index/login</w:t>
        </w:r>
      </w:hyperlink>
    </w:p>
    <w:p w:rsidR="00C971D4" w:rsidRDefault="00C971D4" w:rsidP="000E15E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E15EE" w:rsidRPr="00C971D4" w:rsidRDefault="000E15EE" w:rsidP="00C971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71D4">
        <w:rPr>
          <w:rFonts w:asciiTheme="minorHAnsi" w:hAnsiTheme="minorHAnsi" w:cs="Arial"/>
        </w:rPr>
        <w:t>Log in using your ETSU e-mail and password</w:t>
      </w:r>
    </w:p>
    <w:p w:rsidR="000E15EE" w:rsidRPr="00C971D4" w:rsidRDefault="000E15EE" w:rsidP="00C971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71D4">
        <w:rPr>
          <w:rFonts w:asciiTheme="minorHAnsi" w:hAnsiTheme="minorHAnsi" w:cs="Arial"/>
        </w:rPr>
        <w:t>In the left column select “Training Modules”</w:t>
      </w:r>
    </w:p>
    <w:p w:rsidR="000E15EE" w:rsidRPr="00C971D4" w:rsidRDefault="000E15EE" w:rsidP="00C971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71D4">
        <w:rPr>
          <w:rFonts w:asciiTheme="minorHAnsi" w:hAnsiTheme="minorHAnsi" w:cs="Arial"/>
        </w:rPr>
        <w:t>Select “Bicycle Safety” under Modules you can take</w:t>
      </w:r>
    </w:p>
    <w:p w:rsidR="000E15EE" w:rsidRPr="00C971D4" w:rsidRDefault="000E15EE" w:rsidP="00C971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71D4">
        <w:rPr>
          <w:rFonts w:asciiTheme="minorHAnsi" w:hAnsiTheme="minorHAnsi" w:cs="Arial"/>
        </w:rPr>
        <w:t>Take a few moments to review the information.  Take the quiz, and…</w:t>
      </w:r>
    </w:p>
    <w:p w:rsidR="000E15EE" w:rsidRPr="00C971D4" w:rsidRDefault="000E15EE" w:rsidP="00C971D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C971D4">
        <w:rPr>
          <w:rFonts w:asciiTheme="minorHAnsi" w:hAnsiTheme="minorHAnsi" w:cs="Arial"/>
        </w:rPr>
        <w:t>Print the certificate and KEEP IT – you will need it to rent a bike.</w:t>
      </w:r>
    </w:p>
    <w:p w:rsidR="003C2301" w:rsidRPr="000E15EE" w:rsidRDefault="003C2301" w:rsidP="003C2301">
      <w:pPr>
        <w:rPr>
          <w:rFonts w:asciiTheme="minorHAnsi" w:hAnsiTheme="minorHAnsi" w:cs="Arial"/>
          <w:color w:val="FF0000"/>
        </w:rPr>
      </w:pPr>
    </w:p>
    <w:p w:rsidR="003C2301" w:rsidRPr="000E15EE" w:rsidRDefault="008D79DC" w:rsidP="001950B0">
      <w:pPr>
        <w:rPr>
          <w:rFonts w:asciiTheme="minorHAnsi" w:hAnsiTheme="minorHAnsi" w:cs="Arial"/>
          <w:color w:val="FF0000"/>
        </w:rPr>
      </w:pPr>
      <w:r w:rsidRPr="000E15EE">
        <w:rPr>
          <w:rFonts w:asciiTheme="minorHAnsi" w:hAnsiTheme="minorHAnsi" w:cs="Arial"/>
          <w:color w:val="FF0000"/>
        </w:rPr>
        <w:t xml:space="preserve">Users are responsible for </w:t>
      </w:r>
      <w:r w:rsidR="004E7E4E" w:rsidRPr="000E15EE">
        <w:rPr>
          <w:rFonts w:asciiTheme="minorHAnsi" w:hAnsiTheme="minorHAnsi" w:cs="Arial"/>
          <w:color w:val="FF0000"/>
        </w:rPr>
        <w:t xml:space="preserve">replacement fees for damaged or unreturned bikes/accessories </w:t>
      </w:r>
      <w:r w:rsidR="003C2301" w:rsidRPr="000E15EE">
        <w:rPr>
          <w:rFonts w:asciiTheme="minorHAnsi" w:hAnsiTheme="minorHAnsi" w:cs="Arial"/>
          <w:color w:val="FF0000"/>
        </w:rPr>
        <w:t>and late fees</w:t>
      </w:r>
      <w:r w:rsidR="004E7E4E" w:rsidRPr="000E15EE">
        <w:rPr>
          <w:rFonts w:asciiTheme="minorHAnsi" w:hAnsiTheme="minorHAnsi" w:cs="Arial"/>
          <w:color w:val="FF0000"/>
        </w:rPr>
        <w:t xml:space="preserve">, a hold will </w:t>
      </w:r>
      <w:r w:rsidR="00641B88" w:rsidRPr="000E15EE">
        <w:rPr>
          <w:rFonts w:asciiTheme="minorHAnsi" w:hAnsiTheme="minorHAnsi" w:cs="Arial"/>
          <w:color w:val="FF0000"/>
        </w:rPr>
        <w:t xml:space="preserve">be </w:t>
      </w:r>
      <w:r w:rsidR="004E7E4E" w:rsidRPr="000E15EE">
        <w:rPr>
          <w:rFonts w:asciiTheme="minorHAnsi" w:hAnsiTheme="minorHAnsi" w:cs="Arial"/>
          <w:color w:val="FF0000"/>
        </w:rPr>
        <w:t xml:space="preserve">placed on </w:t>
      </w:r>
      <w:r w:rsidR="00F3223D" w:rsidRPr="000E15EE">
        <w:rPr>
          <w:rFonts w:asciiTheme="minorHAnsi" w:hAnsiTheme="minorHAnsi" w:cs="Arial"/>
          <w:color w:val="FF0000"/>
        </w:rPr>
        <w:t>student account</w:t>
      </w:r>
      <w:r w:rsidR="00641B88" w:rsidRPr="000E15EE">
        <w:rPr>
          <w:rFonts w:asciiTheme="minorHAnsi" w:hAnsiTheme="minorHAnsi" w:cs="Arial"/>
          <w:color w:val="FF0000"/>
        </w:rPr>
        <w:t>s</w:t>
      </w:r>
      <w:r w:rsidR="003C2301" w:rsidRPr="000E15EE">
        <w:rPr>
          <w:rFonts w:asciiTheme="minorHAnsi" w:hAnsiTheme="minorHAnsi" w:cs="Arial"/>
          <w:color w:val="FF0000"/>
        </w:rPr>
        <w:t xml:space="preserve"> </w:t>
      </w:r>
      <w:r w:rsidR="001950B0" w:rsidRPr="000E15EE">
        <w:rPr>
          <w:rFonts w:asciiTheme="minorHAnsi" w:hAnsiTheme="minorHAnsi" w:cs="Arial"/>
          <w:color w:val="FF0000"/>
        </w:rPr>
        <w:t xml:space="preserve">for any </w:t>
      </w:r>
      <w:r w:rsidR="004E7E4E" w:rsidRPr="000E15EE">
        <w:rPr>
          <w:rFonts w:asciiTheme="minorHAnsi" w:hAnsiTheme="minorHAnsi" w:cs="Arial"/>
          <w:color w:val="FF0000"/>
        </w:rPr>
        <w:t>overdue fees.  P</w:t>
      </w:r>
      <w:r w:rsidRPr="000E15EE">
        <w:rPr>
          <w:rFonts w:asciiTheme="minorHAnsi" w:hAnsiTheme="minorHAnsi" w:cs="Arial"/>
          <w:color w:val="FF0000"/>
        </w:rPr>
        <w:t xml:space="preserve">lease see </w:t>
      </w:r>
      <w:r w:rsidR="00F23F3F" w:rsidRPr="000E15EE">
        <w:rPr>
          <w:rFonts w:asciiTheme="minorHAnsi" w:hAnsiTheme="minorHAnsi" w:cs="Arial"/>
          <w:color w:val="FF0000"/>
        </w:rPr>
        <w:t xml:space="preserve">Daily check out form </w:t>
      </w:r>
      <w:r w:rsidR="004E7E4E" w:rsidRPr="000E15EE">
        <w:rPr>
          <w:rFonts w:asciiTheme="minorHAnsi" w:hAnsiTheme="minorHAnsi" w:cs="Arial"/>
          <w:color w:val="FF0000"/>
        </w:rPr>
        <w:t>for fees</w:t>
      </w:r>
      <w:r w:rsidRPr="000E15EE">
        <w:rPr>
          <w:rFonts w:asciiTheme="minorHAnsi" w:hAnsiTheme="minorHAnsi" w:cs="Arial"/>
          <w:color w:val="FF0000"/>
        </w:rPr>
        <w:t>.</w:t>
      </w:r>
    </w:p>
    <w:p w:rsidR="00F206A9" w:rsidRPr="000E15EE" w:rsidRDefault="00F206A9" w:rsidP="00F206A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0E15EE" w:rsidRDefault="000E15EE" w:rsidP="00F206A9">
      <w:pPr>
        <w:pStyle w:val="Heading2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0E15EE">
        <w:rPr>
          <w:rFonts w:asciiTheme="minorHAnsi" w:hAnsiTheme="minorHAnsi" w:cs="Arial"/>
          <w:sz w:val="24"/>
          <w:szCs w:val="24"/>
        </w:rPr>
        <w:t>This is a RIDE AT YOUR OWN RISK service.  Before you can check-out a “BUC Bike” you must read, agree to and sign the Buc Bikes program Daily Check-out Form</w:t>
      </w:r>
    </w:p>
    <w:p w:rsidR="00F206A9" w:rsidRPr="000E15EE" w:rsidRDefault="000E15EE" w:rsidP="00F206A9">
      <w:pPr>
        <w:pStyle w:val="Heading2"/>
        <w:shd w:val="clear" w:color="auto" w:fill="FFFFFF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F206A9" w:rsidRPr="000E15EE">
        <w:rPr>
          <w:rFonts w:asciiTheme="minorHAnsi" w:hAnsiTheme="minorHAnsi" w:cs="Arial"/>
          <w:sz w:val="24"/>
          <w:szCs w:val="24"/>
        </w:rPr>
        <w:t>General Safety Guidelines</w:t>
      </w:r>
    </w:p>
    <w:p w:rsidR="00F206A9" w:rsidRPr="000E15EE" w:rsidRDefault="00F206A9" w:rsidP="00F206A9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0E15EE">
        <w:rPr>
          <w:rFonts w:asciiTheme="minorHAnsi" w:hAnsiTheme="minorHAnsi" w:cs="Arial"/>
          <w:color w:val="303030"/>
        </w:rPr>
        <w:t>Abide by all local and state traffic laws.</w:t>
      </w:r>
    </w:p>
    <w:p w:rsidR="00F206A9" w:rsidRPr="000E15EE" w:rsidRDefault="00F206A9" w:rsidP="00F206A9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0E15EE">
        <w:rPr>
          <w:rFonts w:asciiTheme="minorHAnsi" w:hAnsiTheme="minorHAnsi" w:cs="Arial"/>
          <w:color w:val="303030"/>
        </w:rPr>
        <w:t>Check the bike for safe operation before using.</w:t>
      </w:r>
    </w:p>
    <w:p w:rsidR="003C2301" w:rsidRPr="000E15EE" w:rsidRDefault="00F206A9" w:rsidP="003C2301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0E15EE">
        <w:rPr>
          <w:rFonts w:asciiTheme="minorHAnsi" w:hAnsiTheme="minorHAnsi" w:cs="Arial"/>
          <w:color w:val="303030"/>
        </w:rPr>
        <w:t>Wear a helmet.</w:t>
      </w:r>
    </w:p>
    <w:p w:rsidR="003C2301" w:rsidRPr="000E15EE" w:rsidRDefault="003C2301" w:rsidP="003C2301">
      <w:pPr>
        <w:shd w:val="clear" w:color="auto" w:fill="FFFFFF"/>
        <w:rPr>
          <w:rFonts w:asciiTheme="minorHAnsi" w:hAnsiTheme="minorHAnsi" w:cs="Arial"/>
          <w:color w:val="303030"/>
        </w:rPr>
      </w:pPr>
    </w:p>
    <w:p w:rsidR="00E03789" w:rsidRPr="000E15EE" w:rsidRDefault="003A13F5" w:rsidP="00F3223D">
      <w:pPr>
        <w:shd w:val="clear" w:color="auto" w:fill="FFFFFF"/>
        <w:rPr>
          <w:rFonts w:asciiTheme="minorHAnsi" w:hAnsiTheme="minorHAnsi" w:cs="Arial"/>
        </w:rPr>
      </w:pPr>
      <w:r w:rsidRPr="000E15EE">
        <w:rPr>
          <w:rFonts w:asciiTheme="minorHAnsi" w:hAnsiTheme="minorHAnsi" w:cs="Arial"/>
          <w:b/>
          <w:color w:val="303030"/>
          <w:u w:val="single"/>
        </w:rPr>
        <w:t xml:space="preserve">IMPORTANT </w:t>
      </w:r>
      <w:r w:rsidR="003C2301" w:rsidRPr="000E15EE">
        <w:rPr>
          <w:rFonts w:asciiTheme="minorHAnsi" w:hAnsiTheme="minorHAnsi" w:cs="Arial"/>
          <w:b/>
          <w:color w:val="303030"/>
          <w:u w:val="single"/>
        </w:rPr>
        <w:t>NOTE</w:t>
      </w:r>
      <w:r w:rsidR="003C2301" w:rsidRPr="000E15EE">
        <w:rPr>
          <w:rFonts w:asciiTheme="minorHAnsi" w:hAnsiTheme="minorHAnsi" w:cs="Arial"/>
          <w:b/>
          <w:color w:val="303030"/>
        </w:rPr>
        <w:t xml:space="preserve">: </w:t>
      </w:r>
      <w:r w:rsidR="003C2301" w:rsidRPr="000E15EE">
        <w:rPr>
          <w:rFonts w:asciiTheme="minorHAnsi" w:hAnsiTheme="minorHAnsi" w:cs="Arial"/>
        </w:rPr>
        <w:t xml:space="preserve">Free Day-Use </w:t>
      </w:r>
      <w:r w:rsidR="00F206A9" w:rsidRPr="000E15EE">
        <w:rPr>
          <w:rFonts w:asciiTheme="minorHAnsi" w:hAnsiTheme="minorHAnsi" w:cs="Arial"/>
        </w:rPr>
        <w:t xml:space="preserve">Bikes must be returned </w:t>
      </w:r>
      <w:r w:rsidR="00F3223D" w:rsidRPr="000E15EE">
        <w:rPr>
          <w:rFonts w:asciiTheme="minorHAnsi" w:hAnsiTheme="minorHAnsi" w:cs="Arial"/>
        </w:rPr>
        <w:t>the same day to the location where the bike was checked out during operating hours</w:t>
      </w:r>
      <w:r w:rsidR="00F206A9" w:rsidRPr="000E15EE">
        <w:rPr>
          <w:rFonts w:asciiTheme="minorHAnsi" w:hAnsiTheme="minorHAnsi" w:cs="Arial"/>
        </w:rPr>
        <w:t>.  Lo</w:t>
      </w:r>
      <w:r w:rsidR="007E33FF" w:rsidRPr="000E15EE">
        <w:rPr>
          <w:rFonts w:asciiTheme="minorHAnsi" w:hAnsiTheme="minorHAnsi" w:cs="Arial"/>
        </w:rPr>
        <w:t>ng term or over night check out</w:t>
      </w:r>
      <w:r w:rsidR="00F206A9" w:rsidRPr="000E15EE">
        <w:rPr>
          <w:rFonts w:asciiTheme="minorHAnsi" w:hAnsiTheme="minorHAnsi" w:cs="Arial"/>
        </w:rPr>
        <w:t xml:space="preserve"> is not permitted</w:t>
      </w:r>
      <w:r w:rsidR="00F3223D" w:rsidRPr="000E15EE">
        <w:rPr>
          <w:rFonts w:asciiTheme="minorHAnsi" w:hAnsiTheme="minorHAnsi" w:cs="Arial"/>
        </w:rPr>
        <w:t>.</w:t>
      </w:r>
    </w:p>
    <w:p w:rsidR="007E33FF" w:rsidRPr="000E15EE" w:rsidRDefault="007E33FF" w:rsidP="00F3223D">
      <w:pPr>
        <w:shd w:val="clear" w:color="auto" w:fill="FFFFFF"/>
        <w:rPr>
          <w:rFonts w:asciiTheme="minorHAnsi" w:hAnsiTheme="minorHAnsi" w:cs="Arial"/>
          <w:b/>
        </w:rPr>
      </w:pPr>
    </w:p>
    <w:p w:rsidR="00E03789" w:rsidRPr="000E15EE" w:rsidRDefault="00E03789" w:rsidP="00E03789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0E15EE">
        <w:rPr>
          <w:rFonts w:asciiTheme="minorHAnsi" w:hAnsiTheme="minorHAnsi" w:cs="Arial"/>
          <w:b/>
        </w:rPr>
        <w:t>For more information:</w:t>
      </w:r>
    </w:p>
    <w:p w:rsidR="007702BC" w:rsidRPr="00C971D4" w:rsidRDefault="0000793C" w:rsidP="00C971D4">
      <w:pPr>
        <w:shd w:val="clear" w:color="auto" w:fill="FFFFFF"/>
        <w:jc w:val="center"/>
        <w:rPr>
          <w:rFonts w:asciiTheme="minorHAnsi" w:hAnsiTheme="minorHAnsi"/>
        </w:rPr>
      </w:pPr>
      <w:hyperlink r:id="rId10" w:history="1">
        <w:r w:rsidR="00427C17" w:rsidRPr="000E15EE">
          <w:rPr>
            <w:rStyle w:val="Hyperlink"/>
            <w:rFonts w:asciiTheme="minorHAnsi" w:hAnsiTheme="minorHAnsi" w:cs="Arial"/>
          </w:rPr>
          <w:t>http://www.etsu.edu/bucbikes</w:t>
        </w:r>
      </w:hyperlink>
      <w:bookmarkStart w:id="0" w:name="_GoBack"/>
      <w:bookmarkEnd w:id="0"/>
    </w:p>
    <w:p w:rsidR="007702BC" w:rsidRPr="000E15EE" w:rsidRDefault="007702BC" w:rsidP="007702BC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0E15EE">
        <w:rPr>
          <w:rFonts w:asciiTheme="minorHAnsi" w:hAnsiTheme="minorHAnsi" w:cs="Arial"/>
          <w:b/>
        </w:rPr>
        <w:t>Or to contact us:</w:t>
      </w:r>
    </w:p>
    <w:p w:rsidR="00AB223B" w:rsidRPr="000E15EE" w:rsidRDefault="0000793C" w:rsidP="00AB223B">
      <w:pPr>
        <w:shd w:val="clear" w:color="auto" w:fill="FFFFFF"/>
        <w:jc w:val="center"/>
        <w:rPr>
          <w:rFonts w:asciiTheme="minorHAnsi" w:hAnsiTheme="minorHAnsi" w:cs="Arial"/>
        </w:rPr>
      </w:pPr>
      <w:hyperlink r:id="rId11" w:history="1">
        <w:r w:rsidR="00AB223B" w:rsidRPr="000E15EE">
          <w:rPr>
            <w:rStyle w:val="Hyperlink"/>
            <w:rFonts w:asciiTheme="minorHAnsi" w:hAnsiTheme="minorHAnsi" w:cs="Arial"/>
          </w:rPr>
          <w:t>BUCBIKES@mail.etsu.edu</w:t>
        </w:r>
      </w:hyperlink>
    </w:p>
    <w:sectPr w:rsidR="00AB223B" w:rsidRPr="000E15EE" w:rsidSect="00F3223D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3C" w:rsidRDefault="0000793C" w:rsidP="00653F0E">
      <w:r>
        <w:separator/>
      </w:r>
    </w:p>
  </w:endnote>
  <w:endnote w:type="continuationSeparator" w:id="0">
    <w:p w:rsidR="0000793C" w:rsidRDefault="0000793C" w:rsidP="006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A9" w:rsidRDefault="00F206A9" w:rsidP="00F206A9">
    <w:pPr>
      <w:pStyle w:val="mediumtitle1"/>
      <w:jc w:val="center"/>
      <w:rPr>
        <w:rStyle w:val="Emphasis"/>
        <w:color w:val="008000"/>
        <w:sz w:val="28"/>
        <w:szCs w:val="28"/>
      </w:rPr>
    </w:pPr>
    <w:r w:rsidRPr="00DE0B94">
      <w:rPr>
        <w:sz w:val="28"/>
        <w:szCs w:val="28"/>
      </w:rPr>
      <w:t xml:space="preserve">Cleaner.  </w:t>
    </w:r>
    <w:r w:rsidRPr="00DE0B94">
      <w:rPr>
        <w:rStyle w:val="Emphasis"/>
        <w:color w:val="008000"/>
        <w:sz w:val="28"/>
        <w:szCs w:val="28"/>
      </w:rPr>
      <w:t>Healthier.</w:t>
    </w:r>
    <w:r w:rsidRPr="00DE0B94">
      <w:rPr>
        <w:rStyle w:val="Emphasis"/>
        <w:color w:val="CC0000"/>
        <w:sz w:val="28"/>
        <w:szCs w:val="28"/>
      </w:rPr>
      <w:t xml:space="preserve">  </w:t>
    </w:r>
    <w:r w:rsidRPr="00DE0B94">
      <w:rPr>
        <w:sz w:val="28"/>
        <w:szCs w:val="28"/>
      </w:rPr>
      <w:t>Cheaper.</w:t>
    </w:r>
    <w:r w:rsidRPr="00DE0B94">
      <w:rPr>
        <w:rStyle w:val="Emphasis"/>
        <w:color w:val="CC0000"/>
        <w:sz w:val="28"/>
        <w:szCs w:val="28"/>
      </w:rPr>
      <w:t xml:space="preserve">  </w:t>
    </w:r>
    <w:r w:rsidRPr="00DE0B94">
      <w:rPr>
        <w:rStyle w:val="Emphasis"/>
        <w:color w:val="008000"/>
        <w:sz w:val="28"/>
        <w:szCs w:val="28"/>
      </w:rPr>
      <w:t>Faster!</w:t>
    </w:r>
  </w:p>
  <w:p w:rsidR="00653F0E" w:rsidRDefault="0065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3C" w:rsidRDefault="0000793C" w:rsidP="00653F0E">
      <w:r>
        <w:separator/>
      </w:r>
    </w:p>
  </w:footnote>
  <w:footnote w:type="continuationSeparator" w:id="0">
    <w:p w:rsidR="0000793C" w:rsidRDefault="0000793C" w:rsidP="0065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0E" w:rsidRPr="00F206A9" w:rsidRDefault="00B35BAC" w:rsidP="00F206A9">
    <w:pPr>
      <w:jc w:val="right"/>
      <w:rPr>
        <w:rFonts w:ascii="Arial" w:hAnsi="Arial" w:cs="Arial"/>
        <w:color w:val="008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8/22/13 </w:t>
    </w:r>
    <w:proofErr w:type="spellStart"/>
    <w:r w:rsidR="005759EC">
      <w:rPr>
        <w:rFonts w:ascii="Arial" w:hAnsi="Arial" w:cs="Arial"/>
        <w:sz w:val="20"/>
        <w:szCs w:val="20"/>
      </w:rPr>
      <w:t>DM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A8"/>
    <w:multiLevelType w:val="multilevel"/>
    <w:tmpl w:val="3E0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63D0"/>
    <w:multiLevelType w:val="hybridMultilevel"/>
    <w:tmpl w:val="953A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53236"/>
    <w:multiLevelType w:val="hybridMultilevel"/>
    <w:tmpl w:val="51D006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95EEF"/>
    <w:multiLevelType w:val="hybridMultilevel"/>
    <w:tmpl w:val="A4FE25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E42B04"/>
    <w:multiLevelType w:val="hybridMultilevel"/>
    <w:tmpl w:val="074E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57E52"/>
    <w:multiLevelType w:val="hybridMultilevel"/>
    <w:tmpl w:val="DDEE8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976F5A"/>
    <w:multiLevelType w:val="hybridMultilevel"/>
    <w:tmpl w:val="438018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BBC"/>
    <w:rsid w:val="0000793C"/>
    <w:rsid w:val="00012B48"/>
    <w:rsid w:val="00030718"/>
    <w:rsid w:val="0003395F"/>
    <w:rsid w:val="000E15EE"/>
    <w:rsid w:val="0014308D"/>
    <w:rsid w:val="001950B0"/>
    <w:rsid w:val="00196E56"/>
    <w:rsid w:val="002577B1"/>
    <w:rsid w:val="0026237C"/>
    <w:rsid w:val="002E040F"/>
    <w:rsid w:val="00300618"/>
    <w:rsid w:val="00317326"/>
    <w:rsid w:val="00353101"/>
    <w:rsid w:val="003A13F5"/>
    <w:rsid w:val="003C2301"/>
    <w:rsid w:val="003E37E0"/>
    <w:rsid w:val="00426172"/>
    <w:rsid w:val="00427C17"/>
    <w:rsid w:val="00455FD4"/>
    <w:rsid w:val="004A0A67"/>
    <w:rsid w:val="004A4F05"/>
    <w:rsid w:val="004D5ED2"/>
    <w:rsid w:val="004E7E4E"/>
    <w:rsid w:val="005759EC"/>
    <w:rsid w:val="005C1F8B"/>
    <w:rsid w:val="00641B88"/>
    <w:rsid w:val="00653F0E"/>
    <w:rsid w:val="0067403F"/>
    <w:rsid w:val="006F3F89"/>
    <w:rsid w:val="00703806"/>
    <w:rsid w:val="007616BF"/>
    <w:rsid w:val="007702BC"/>
    <w:rsid w:val="007E33FF"/>
    <w:rsid w:val="008D79DC"/>
    <w:rsid w:val="008F66C9"/>
    <w:rsid w:val="009629CB"/>
    <w:rsid w:val="009A3F1B"/>
    <w:rsid w:val="009D534E"/>
    <w:rsid w:val="00A87BBC"/>
    <w:rsid w:val="00AB223B"/>
    <w:rsid w:val="00B10814"/>
    <w:rsid w:val="00B35BAC"/>
    <w:rsid w:val="00B45FE3"/>
    <w:rsid w:val="00C60ABA"/>
    <w:rsid w:val="00C971D4"/>
    <w:rsid w:val="00CA4174"/>
    <w:rsid w:val="00DD6E3E"/>
    <w:rsid w:val="00DE0B94"/>
    <w:rsid w:val="00DE6AF2"/>
    <w:rsid w:val="00E03789"/>
    <w:rsid w:val="00E2189E"/>
    <w:rsid w:val="00E95F0F"/>
    <w:rsid w:val="00EC38AA"/>
    <w:rsid w:val="00EC7CA6"/>
    <w:rsid w:val="00F206A9"/>
    <w:rsid w:val="00F23F3F"/>
    <w:rsid w:val="00F3223D"/>
    <w:rsid w:val="00F660D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B4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06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7326"/>
    <w:pPr>
      <w:spacing w:after="225"/>
      <w:outlineLvl w:val="1"/>
    </w:pPr>
    <w:rPr>
      <w:rFonts w:ascii="Verdana" w:hAnsi="Verdana"/>
      <w:b/>
      <w:bCs/>
      <w:color w:val="30303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326"/>
    <w:rPr>
      <w:color w:val="0055BB"/>
      <w:u w:val="single"/>
    </w:rPr>
  </w:style>
  <w:style w:type="paragraph" w:styleId="NormalWeb">
    <w:name w:val="Normal (Web)"/>
    <w:basedOn w:val="Normal"/>
    <w:rsid w:val="00317326"/>
    <w:pPr>
      <w:spacing w:before="100" w:beforeAutospacing="1" w:after="100" w:afterAutospacing="1"/>
    </w:pPr>
  </w:style>
  <w:style w:type="paragraph" w:customStyle="1" w:styleId="mediumtitle1">
    <w:name w:val="mediumtitle1"/>
    <w:basedOn w:val="Normal"/>
    <w:rsid w:val="00317326"/>
    <w:rPr>
      <w:rFonts w:ascii="Verdana" w:hAnsi="Verdana"/>
      <w:b/>
      <w:bCs/>
      <w:color w:val="0055BB"/>
      <w:sz w:val="21"/>
      <w:szCs w:val="21"/>
    </w:rPr>
  </w:style>
  <w:style w:type="character" w:styleId="Emphasis">
    <w:name w:val="Emphasis"/>
    <w:basedOn w:val="DefaultParagraphFont"/>
    <w:qFormat/>
    <w:rsid w:val="00317326"/>
    <w:rPr>
      <w:i/>
      <w:iCs/>
    </w:rPr>
  </w:style>
  <w:style w:type="paragraph" w:customStyle="1" w:styleId="medium-blue-bold">
    <w:name w:val="medium-blue-bold"/>
    <w:basedOn w:val="Normal"/>
    <w:rsid w:val="0031732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7326"/>
    <w:rPr>
      <w:b/>
      <w:bCs/>
    </w:rPr>
  </w:style>
  <w:style w:type="paragraph" w:customStyle="1" w:styleId="medium-black">
    <w:name w:val="medium-black"/>
    <w:basedOn w:val="Normal"/>
    <w:rsid w:val="00317326"/>
    <w:pPr>
      <w:spacing w:before="100" w:beforeAutospacing="1" w:after="100" w:afterAutospacing="1"/>
    </w:pPr>
  </w:style>
  <w:style w:type="character" w:customStyle="1" w:styleId="mediumtitle11">
    <w:name w:val="mediumtitle11"/>
    <w:basedOn w:val="DefaultParagraphFont"/>
    <w:rsid w:val="00317326"/>
    <w:rPr>
      <w:rFonts w:ascii="Verdana" w:hAnsi="Verdana" w:hint="default"/>
      <w:b/>
      <w:bCs/>
      <w:color w:val="0055BB"/>
      <w:sz w:val="21"/>
      <w:szCs w:val="21"/>
    </w:rPr>
  </w:style>
  <w:style w:type="character" w:customStyle="1" w:styleId="medium-black1">
    <w:name w:val="medium-black1"/>
    <w:basedOn w:val="DefaultParagraphFont"/>
    <w:rsid w:val="00317326"/>
  </w:style>
  <w:style w:type="paragraph" w:customStyle="1" w:styleId="CM1">
    <w:name w:val="CM1"/>
    <w:basedOn w:val="Normal"/>
    <w:next w:val="Normal"/>
    <w:rsid w:val="009A3F1B"/>
    <w:pPr>
      <w:widowControl w:val="0"/>
      <w:autoSpaceDE w:val="0"/>
      <w:autoSpaceDN w:val="0"/>
      <w:adjustRightInd w:val="0"/>
    </w:pPr>
    <w:rPr>
      <w:rFonts w:ascii="Myriad Roman" w:hAnsi="Myriad Roman"/>
    </w:rPr>
  </w:style>
  <w:style w:type="paragraph" w:styleId="BalloonText">
    <w:name w:val="Balloon Text"/>
    <w:basedOn w:val="Normal"/>
    <w:semiHidden/>
    <w:rsid w:val="00DE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F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0E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F206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4E7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76">
              <w:marLeft w:val="0"/>
              <w:marRight w:val="0"/>
              <w:marTop w:val="150"/>
              <w:marBottom w:val="0"/>
              <w:divBdr>
                <w:top w:val="single" w:sz="6" w:space="14" w:color="689ACC"/>
                <w:left w:val="single" w:sz="6" w:space="14" w:color="689ACC"/>
                <w:bottom w:val="single" w:sz="6" w:space="14" w:color="689ACC"/>
                <w:right w:val="single" w:sz="6" w:space="14" w:color="689ACC"/>
              </w:divBdr>
              <w:divsChild>
                <w:div w:id="335040704">
                  <w:marLeft w:val="0"/>
                  <w:marRight w:val="0"/>
                  <w:marTop w:val="150"/>
                  <w:marBottom w:val="0"/>
                  <w:divBdr>
                    <w:top w:val="single" w:sz="6" w:space="14" w:color="689ACC"/>
                    <w:left w:val="single" w:sz="6" w:space="14" w:color="689ACC"/>
                    <w:bottom w:val="single" w:sz="6" w:space="14" w:color="689ACC"/>
                    <w:right w:val="single" w:sz="6" w:space="14" w:color="689ACC"/>
                  </w:divBdr>
                  <w:divsChild>
                    <w:div w:id="13596252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4" w:color="689ACC"/>
                        <w:left w:val="single" w:sz="6" w:space="14" w:color="689ACC"/>
                        <w:bottom w:val="single" w:sz="6" w:space="14" w:color="689ACC"/>
                        <w:right w:val="single" w:sz="6" w:space="14" w:color="689ACC"/>
                      </w:divBdr>
                    </w:div>
                  </w:divsChild>
                </w:div>
              </w:divsChild>
            </w:div>
          </w:divsChild>
        </w:div>
      </w:divsChild>
    </w:div>
    <w:div w:id="667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60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760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056">
                  <w:marLeft w:val="0"/>
                  <w:marRight w:val="30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31958346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21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CBIKES@mail.et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u.edu/bucbik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safety.etsu.edu/index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also has the Buff bike program essentially a more practical version</vt:lpstr>
    </vt:vector>
  </TitlesOfParts>
  <Company>ETSU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also has the Buff bike program essentially a more practical version</dc:title>
  <dc:creator>Micky</dc:creator>
  <cp:lastModifiedBy>muellerd</cp:lastModifiedBy>
  <cp:revision>5</cp:revision>
  <cp:lastPrinted>2012-01-24T20:08:00Z</cp:lastPrinted>
  <dcterms:created xsi:type="dcterms:W3CDTF">2013-08-22T14:48:00Z</dcterms:created>
  <dcterms:modified xsi:type="dcterms:W3CDTF">2013-08-22T19:30:00Z</dcterms:modified>
</cp:coreProperties>
</file>