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0F76CB" w:rsidRDefault="00541499" w:rsidP="000F76CB">
      <w:pPr>
        <w:jc w:val="center"/>
        <w:rPr>
          <w:b/>
          <w:sz w:val="24"/>
          <w:szCs w:val="24"/>
        </w:rPr>
      </w:pPr>
      <w:r>
        <w:rPr>
          <w:b/>
          <w:sz w:val="24"/>
          <w:szCs w:val="24"/>
        </w:rPr>
        <w:t>Friday, December 20</w:t>
      </w:r>
      <w:r w:rsidR="000F76CB">
        <w:rPr>
          <w:b/>
          <w:sz w:val="24"/>
          <w:szCs w:val="24"/>
        </w:rPr>
        <w:t>, 2013</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7A3033" w:rsidRDefault="007A3033" w:rsidP="000F76CB">
      <w:pPr>
        <w:rPr>
          <w:b/>
          <w:sz w:val="24"/>
          <w:szCs w:val="24"/>
        </w:rPr>
      </w:pPr>
      <w:r>
        <w:rPr>
          <w:b/>
          <w:sz w:val="24"/>
          <w:szCs w:val="24"/>
        </w:rPr>
        <w:t>Review 12-16-13 Meeting:</w:t>
      </w:r>
    </w:p>
    <w:p w:rsidR="007A3033" w:rsidRPr="00324898" w:rsidRDefault="007A3033" w:rsidP="00324898">
      <w:pPr>
        <w:numPr>
          <w:ilvl w:val="0"/>
          <w:numId w:val="1"/>
        </w:numPr>
        <w:spacing w:line="240" w:lineRule="auto"/>
        <w:rPr>
          <w:sz w:val="20"/>
          <w:szCs w:val="20"/>
        </w:rPr>
      </w:pPr>
      <w:r>
        <w:rPr>
          <w:sz w:val="20"/>
          <w:szCs w:val="20"/>
        </w:rPr>
        <w:t xml:space="preserve">Question was asked regarding clarification of the Charge.  In reviewing the current process, it does not seem to fit in the budgeting architecture. </w:t>
      </w:r>
    </w:p>
    <w:p w:rsidR="007A3033" w:rsidRPr="00324898" w:rsidRDefault="007A3033" w:rsidP="00324898">
      <w:pPr>
        <w:numPr>
          <w:ilvl w:val="0"/>
          <w:numId w:val="1"/>
        </w:numPr>
        <w:spacing w:line="240" w:lineRule="auto"/>
        <w:rPr>
          <w:sz w:val="20"/>
          <w:szCs w:val="20"/>
        </w:rPr>
      </w:pPr>
      <w:r>
        <w:rPr>
          <w:sz w:val="20"/>
          <w:szCs w:val="20"/>
        </w:rPr>
        <w:t>Discussion regarding the articles that were distributed via email by the committee members and how they relate to the mission of the committee.</w:t>
      </w:r>
    </w:p>
    <w:p w:rsidR="007A3033" w:rsidRDefault="007A3033" w:rsidP="000F76CB">
      <w:pPr>
        <w:rPr>
          <w:b/>
          <w:sz w:val="24"/>
          <w:szCs w:val="24"/>
        </w:rPr>
      </w:pPr>
    </w:p>
    <w:p w:rsidR="000F76CB" w:rsidRDefault="007E29EA" w:rsidP="000F76CB">
      <w:pPr>
        <w:rPr>
          <w:b/>
          <w:sz w:val="24"/>
          <w:szCs w:val="24"/>
        </w:rPr>
      </w:pPr>
      <w:r>
        <w:rPr>
          <w:b/>
          <w:sz w:val="24"/>
          <w:szCs w:val="24"/>
        </w:rPr>
        <w:t>Discuss Strategic Planning Structure/Process</w:t>
      </w:r>
      <w:r w:rsidR="000F76CB">
        <w:rPr>
          <w:b/>
          <w:sz w:val="24"/>
          <w:szCs w:val="24"/>
        </w:rPr>
        <w:t>:</w:t>
      </w:r>
    </w:p>
    <w:p w:rsidR="007E29EA" w:rsidRPr="007A3033" w:rsidRDefault="007A3033" w:rsidP="007E29EA">
      <w:pPr>
        <w:numPr>
          <w:ilvl w:val="0"/>
          <w:numId w:val="1"/>
        </w:numPr>
        <w:spacing w:line="240" w:lineRule="auto"/>
        <w:rPr>
          <w:b/>
          <w:sz w:val="24"/>
          <w:szCs w:val="24"/>
        </w:rPr>
      </w:pPr>
      <w:r>
        <w:rPr>
          <w:sz w:val="20"/>
          <w:szCs w:val="20"/>
        </w:rPr>
        <w:t xml:space="preserve">It was decided that the end result of this process should include a document with changes in the organizational chart. There should be a narrative document that explains the changes. </w:t>
      </w:r>
    </w:p>
    <w:p w:rsidR="007A3033" w:rsidRPr="003C20EE" w:rsidRDefault="007A3033" w:rsidP="007E29EA">
      <w:pPr>
        <w:numPr>
          <w:ilvl w:val="0"/>
          <w:numId w:val="1"/>
        </w:numPr>
        <w:spacing w:line="240" w:lineRule="auto"/>
        <w:rPr>
          <w:b/>
          <w:sz w:val="24"/>
          <w:szCs w:val="24"/>
        </w:rPr>
      </w:pPr>
      <w:r>
        <w:rPr>
          <w:sz w:val="20"/>
          <w:szCs w:val="20"/>
        </w:rPr>
        <w:t>The current strategic plan categories are the same as TBR strategic plan. It was designed to me</w:t>
      </w:r>
      <w:r w:rsidR="00974CBA">
        <w:rPr>
          <w:sz w:val="20"/>
          <w:szCs w:val="20"/>
        </w:rPr>
        <w:t>et</w:t>
      </w:r>
      <w:r>
        <w:rPr>
          <w:sz w:val="20"/>
          <w:szCs w:val="20"/>
        </w:rPr>
        <w:t xml:space="preserve"> the goals that TBR has for the university rather than reflect the goals of the university itself. </w:t>
      </w:r>
    </w:p>
    <w:p w:rsidR="003C20EE" w:rsidRPr="003C20EE" w:rsidRDefault="003C20EE" w:rsidP="003C20EE">
      <w:pPr>
        <w:numPr>
          <w:ilvl w:val="0"/>
          <w:numId w:val="1"/>
        </w:numPr>
        <w:spacing w:line="240" w:lineRule="auto"/>
        <w:rPr>
          <w:b/>
          <w:sz w:val="24"/>
          <w:szCs w:val="24"/>
        </w:rPr>
      </w:pPr>
      <w:r>
        <w:rPr>
          <w:sz w:val="20"/>
          <w:szCs w:val="20"/>
        </w:rPr>
        <w:t xml:space="preserve">The committee would like to ask Dr. Noland whether the strategic planning process should also be changed. In order to proceed, they would like to know if this should be added to the charge. Dr. Calhoun will communicate with Dr. Noland over the holidays. </w:t>
      </w:r>
    </w:p>
    <w:p w:rsidR="003C20EE" w:rsidRDefault="00974CBA" w:rsidP="007E29EA">
      <w:pPr>
        <w:numPr>
          <w:ilvl w:val="0"/>
          <w:numId w:val="1"/>
        </w:numPr>
        <w:spacing w:line="240" w:lineRule="auto"/>
        <w:rPr>
          <w:sz w:val="20"/>
          <w:szCs w:val="20"/>
        </w:rPr>
      </w:pPr>
      <w:r>
        <w:rPr>
          <w:sz w:val="20"/>
          <w:szCs w:val="20"/>
        </w:rPr>
        <w:t>B</w:t>
      </w:r>
      <w:r w:rsidR="005706F6">
        <w:rPr>
          <w:sz w:val="20"/>
          <w:szCs w:val="20"/>
        </w:rPr>
        <w:t>udget structure</w:t>
      </w:r>
      <w:r>
        <w:rPr>
          <w:sz w:val="20"/>
          <w:szCs w:val="20"/>
        </w:rPr>
        <w:t xml:space="preserve"> discussion</w:t>
      </w:r>
      <w:r w:rsidR="00EC14B8">
        <w:rPr>
          <w:sz w:val="20"/>
          <w:szCs w:val="20"/>
        </w:rPr>
        <w:t>:</w:t>
      </w:r>
    </w:p>
    <w:p w:rsidR="00EC14B8" w:rsidRDefault="00EC14B8" w:rsidP="00EC14B8">
      <w:pPr>
        <w:numPr>
          <w:ilvl w:val="1"/>
          <w:numId w:val="1"/>
        </w:numPr>
        <w:spacing w:line="240" w:lineRule="auto"/>
        <w:rPr>
          <w:sz w:val="20"/>
          <w:szCs w:val="20"/>
        </w:rPr>
      </w:pPr>
      <w:r>
        <w:rPr>
          <w:sz w:val="20"/>
          <w:szCs w:val="20"/>
        </w:rPr>
        <w:t>Needs to be linked at the college level.</w:t>
      </w:r>
    </w:p>
    <w:p w:rsidR="00EC14B8" w:rsidRDefault="00EC14B8" w:rsidP="00EC14B8">
      <w:pPr>
        <w:numPr>
          <w:ilvl w:val="1"/>
          <w:numId w:val="1"/>
        </w:numPr>
        <w:spacing w:line="240" w:lineRule="auto"/>
        <w:rPr>
          <w:sz w:val="20"/>
          <w:szCs w:val="20"/>
        </w:rPr>
      </w:pPr>
      <w:r>
        <w:rPr>
          <w:sz w:val="20"/>
          <w:szCs w:val="20"/>
        </w:rPr>
        <w:t xml:space="preserve">Will be cyclical, starting at the university level and looping down to departments and back up again. </w:t>
      </w:r>
    </w:p>
    <w:p w:rsidR="00EC14B8" w:rsidRDefault="00EC14B8" w:rsidP="00EC14B8">
      <w:pPr>
        <w:numPr>
          <w:ilvl w:val="1"/>
          <w:numId w:val="1"/>
        </w:numPr>
        <w:spacing w:line="240" w:lineRule="auto"/>
        <w:rPr>
          <w:sz w:val="20"/>
          <w:szCs w:val="20"/>
        </w:rPr>
      </w:pPr>
      <w:r>
        <w:rPr>
          <w:sz w:val="20"/>
          <w:szCs w:val="20"/>
        </w:rPr>
        <w:t>Need</w:t>
      </w:r>
      <w:r w:rsidR="005706F6">
        <w:rPr>
          <w:sz w:val="20"/>
          <w:szCs w:val="20"/>
        </w:rPr>
        <w:t>s</w:t>
      </w:r>
      <w:r>
        <w:rPr>
          <w:sz w:val="20"/>
          <w:szCs w:val="20"/>
        </w:rPr>
        <w:t xml:space="preserve"> interdisciplinary communication and vision.</w:t>
      </w:r>
    </w:p>
    <w:p w:rsidR="00EC14B8" w:rsidRDefault="00EC14B8" w:rsidP="00EC14B8">
      <w:pPr>
        <w:numPr>
          <w:ilvl w:val="1"/>
          <w:numId w:val="1"/>
        </w:numPr>
        <w:spacing w:line="240" w:lineRule="auto"/>
        <w:rPr>
          <w:sz w:val="20"/>
          <w:szCs w:val="20"/>
        </w:rPr>
      </w:pPr>
      <w:r>
        <w:rPr>
          <w:sz w:val="20"/>
          <w:szCs w:val="20"/>
        </w:rPr>
        <w:t>Need</w:t>
      </w:r>
      <w:r w:rsidR="005706F6">
        <w:rPr>
          <w:sz w:val="20"/>
          <w:szCs w:val="20"/>
        </w:rPr>
        <w:t>s</w:t>
      </w:r>
      <w:r>
        <w:rPr>
          <w:sz w:val="20"/>
          <w:szCs w:val="20"/>
        </w:rPr>
        <w:t xml:space="preserve"> m</w:t>
      </w:r>
      <w:r w:rsidR="005706F6">
        <w:rPr>
          <w:sz w:val="20"/>
          <w:szCs w:val="20"/>
        </w:rPr>
        <w:t>easurable outcomes for programs, with</w:t>
      </w:r>
      <w:r>
        <w:rPr>
          <w:sz w:val="20"/>
          <w:szCs w:val="20"/>
        </w:rPr>
        <w:t xml:space="preserve"> a timeline for success.</w:t>
      </w:r>
    </w:p>
    <w:p w:rsidR="00EC14B8" w:rsidRDefault="005706F6" w:rsidP="00EC14B8">
      <w:pPr>
        <w:numPr>
          <w:ilvl w:val="1"/>
          <w:numId w:val="1"/>
        </w:numPr>
        <w:spacing w:line="240" w:lineRule="auto"/>
        <w:rPr>
          <w:sz w:val="20"/>
          <w:szCs w:val="20"/>
        </w:rPr>
      </w:pPr>
      <w:r>
        <w:rPr>
          <w:sz w:val="20"/>
          <w:szCs w:val="20"/>
        </w:rPr>
        <w:t>Will have p</w:t>
      </w:r>
      <w:r w:rsidR="00EC14B8">
        <w:rPr>
          <w:sz w:val="20"/>
          <w:szCs w:val="20"/>
        </w:rPr>
        <w:t>ower and accountability at the same level.</w:t>
      </w:r>
    </w:p>
    <w:p w:rsidR="005706F6" w:rsidRDefault="005706F6" w:rsidP="00EC14B8">
      <w:pPr>
        <w:numPr>
          <w:ilvl w:val="1"/>
          <w:numId w:val="1"/>
        </w:numPr>
        <w:spacing w:line="240" w:lineRule="auto"/>
        <w:rPr>
          <w:sz w:val="20"/>
          <w:szCs w:val="20"/>
        </w:rPr>
      </w:pPr>
      <w:r>
        <w:rPr>
          <w:sz w:val="20"/>
          <w:szCs w:val="20"/>
        </w:rPr>
        <w:t>Will provide overarching vision.</w:t>
      </w:r>
    </w:p>
    <w:p w:rsidR="005706F6" w:rsidRDefault="00974CBA" w:rsidP="00EC14B8">
      <w:pPr>
        <w:numPr>
          <w:ilvl w:val="1"/>
          <w:numId w:val="1"/>
        </w:numPr>
        <w:spacing w:line="240" w:lineRule="auto"/>
        <w:rPr>
          <w:sz w:val="20"/>
          <w:szCs w:val="20"/>
        </w:rPr>
      </w:pPr>
      <w:r>
        <w:rPr>
          <w:sz w:val="20"/>
          <w:szCs w:val="20"/>
        </w:rPr>
        <w:t>Needs to be data driven.</w:t>
      </w:r>
    </w:p>
    <w:p w:rsidR="005706F6" w:rsidRPr="005706F6" w:rsidRDefault="005706F6" w:rsidP="005706F6">
      <w:pPr>
        <w:numPr>
          <w:ilvl w:val="1"/>
          <w:numId w:val="1"/>
        </w:numPr>
        <w:spacing w:line="240" w:lineRule="auto"/>
        <w:rPr>
          <w:sz w:val="20"/>
          <w:szCs w:val="20"/>
        </w:rPr>
      </w:pPr>
      <w:r>
        <w:rPr>
          <w:sz w:val="20"/>
          <w:szCs w:val="20"/>
        </w:rPr>
        <w:t>Will be based on realism, with regular review and evaluation.</w:t>
      </w:r>
    </w:p>
    <w:p w:rsidR="00EC14B8" w:rsidRDefault="00EC14B8" w:rsidP="00EC14B8">
      <w:pPr>
        <w:numPr>
          <w:ilvl w:val="0"/>
          <w:numId w:val="1"/>
        </w:numPr>
        <w:spacing w:line="240" w:lineRule="auto"/>
        <w:rPr>
          <w:sz w:val="20"/>
          <w:szCs w:val="20"/>
        </w:rPr>
      </w:pPr>
      <w:r>
        <w:rPr>
          <w:sz w:val="20"/>
          <w:szCs w:val="20"/>
        </w:rPr>
        <w:t>The strategic plan should provide the following:</w:t>
      </w:r>
    </w:p>
    <w:p w:rsidR="00EC14B8" w:rsidRDefault="00EC14B8" w:rsidP="00EC14B8">
      <w:pPr>
        <w:numPr>
          <w:ilvl w:val="1"/>
          <w:numId w:val="1"/>
        </w:numPr>
        <w:spacing w:line="240" w:lineRule="auto"/>
        <w:rPr>
          <w:sz w:val="20"/>
          <w:szCs w:val="20"/>
        </w:rPr>
      </w:pPr>
      <w:r>
        <w:rPr>
          <w:sz w:val="20"/>
          <w:szCs w:val="20"/>
        </w:rPr>
        <w:t>Identify priorities that all can understand</w:t>
      </w:r>
    </w:p>
    <w:p w:rsidR="00EC14B8" w:rsidRDefault="00EC14B8" w:rsidP="00EC14B8">
      <w:pPr>
        <w:numPr>
          <w:ilvl w:val="1"/>
          <w:numId w:val="1"/>
        </w:numPr>
        <w:spacing w:line="240" w:lineRule="auto"/>
        <w:rPr>
          <w:sz w:val="20"/>
          <w:szCs w:val="20"/>
        </w:rPr>
      </w:pPr>
      <w:r>
        <w:rPr>
          <w:sz w:val="20"/>
          <w:szCs w:val="20"/>
        </w:rPr>
        <w:t xml:space="preserve">Define where </w:t>
      </w:r>
      <w:r w:rsidR="00784F44">
        <w:rPr>
          <w:sz w:val="20"/>
          <w:szCs w:val="20"/>
        </w:rPr>
        <w:t>dollars are distributed</w:t>
      </w:r>
    </w:p>
    <w:p w:rsidR="00784F44" w:rsidRDefault="00784F44" w:rsidP="00EC14B8">
      <w:pPr>
        <w:numPr>
          <w:ilvl w:val="1"/>
          <w:numId w:val="1"/>
        </w:numPr>
        <w:spacing w:line="240" w:lineRule="auto"/>
        <w:rPr>
          <w:sz w:val="20"/>
          <w:szCs w:val="20"/>
        </w:rPr>
      </w:pPr>
      <w:r>
        <w:rPr>
          <w:sz w:val="20"/>
          <w:szCs w:val="20"/>
        </w:rPr>
        <w:t>Define what are essential/non-essential services</w:t>
      </w:r>
    </w:p>
    <w:p w:rsidR="00784F44" w:rsidRDefault="00784F44" w:rsidP="00EC14B8">
      <w:pPr>
        <w:numPr>
          <w:ilvl w:val="1"/>
          <w:numId w:val="1"/>
        </w:numPr>
        <w:spacing w:line="240" w:lineRule="auto"/>
        <w:rPr>
          <w:sz w:val="20"/>
          <w:szCs w:val="20"/>
        </w:rPr>
      </w:pPr>
      <w:r>
        <w:rPr>
          <w:sz w:val="20"/>
          <w:szCs w:val="20"/>
        </w:rPr>
        <w:t>Use benchmarking as a tool.</w:t>
      </w:r>
    </w:p>
    <w:p w:rsidR="007E29EA" w:rsidRPr="007E29EA" w:rsidRDefault="007E29EA" w:rsidP="007E29EA">
      <w:pPr>
        <w:spacing w:line="240" w:lineRule="auto"/>
        <w:rPr>
          <w:b/>
          <w:sz w:val="24"/>
          <w:szCs w:val="24"/>
        </w:rPr>
      </w:pPr>
    </w:p>
    <w:p w:rsidR="003E319A" w:rsidRDefault="007E29EA" w:rsidP="007E29EA">
      <w:pPr>
        <w:spacing w:line="240" w:lineRule="auto"/>
        <w:rPr>
          <w:b/>
          <w:sz w:val="24"/>
          <w:szCs w:val="24"/>
        </w:rPr>
      </w:pPr>
      <w:r>
        <w:rPr>
          <w:b/>
          <w:sz w:val="24"/>
          <w:szCs w:val="24"/>
        </w:rPr>
        <w:t>Review Meeting Schedule</w:t>
      </w:r>
      <w:r w:rsidR="003E319A" w:rsidRPr="007E29EA">
        <w:rPr>
          <w:b/>
          <w:sz w:val="24"/>
          <w:szCs w:val="24"/>
        </w:rPr>
        <w:t>:</w:t>
      </w:r>
    </w:p>
    <w:p w:rsidR="005706F6" w:rsidRDefault="00324898" w:rsidP="005706F6">
      <w:pPr>
        <w:numPr>
          <w:ilvl w:val="0"/>
          <w:numId w:val="1"/>
        </w:numPr>
        <w:spacing w:line="240" w:lineRule="auto"/>
        <w:rPr>
          <w:sz w:val="20"/>
          <w:szCs w:val="20"/>
        </w:rPr>
      </w:pPr>
      <w:r>
        <w:rPr>
          <w:sz w:val="20"/>
          <w:szCs w:val="20"/>
        </w:rPr>
        <w:t xml:space="preserve">Dr. Garceau will compile a budget structure list and send out to everyone before the next meeting. </w:t>
      </w:r>
    </w:p>
    <w:p w:rsidR="00324898" w:rsidRDefault="00324898" w:rsidP="005706F6">
      <w:pPr>
        <w:numPr>
          <w:ilvl w:val="0"/>
          <w:numId w:val="1"/>
        </w:numPr>
        <w:spacing w:line="240" w:lineRule="auto"/>
        <w:rPr>
          <w:sz w:val="20"/>
          <w:szCs w:val="20"/>
        </w:rPr>
      </w:pPr>
      <w:r>
        <w:rPr>
          <w:sz w:val="20"/>
          <w:szCs w:val="20"/>
        </w:rPr>
        <w:t xml:space="preserve">Jan 6 meeting, the list will be reviewed and organizational charts will be </w:t>
      </w:r>
      <w:r w:rsidR="00974CBA">
        <w:rPr>
          <w:sz w:val="20"/>
          <w:szCs w:val="20"/>
        </w:rPr>
        <w:t>discussed</w:t>
      </w:r>
      <w:bookmarkStart w:id="0" w:name="_GoBack"/>
      <w:bookmarkEnd w:id="0"/>
      <w:r>
        <w:rPr>
          <w:sz w:val="20"/>
          <w:szCs w:val="20"/>
        </w:rPr>
        <w:t xml:space="preserve">. </w:t>
      </w:r>
    </w:p>
    <w:p w:rsidR="00324898" w:rsidRPr="00324898" w:rsidRDefault="00324898" w:rsidP="005706F6">
      <w:pPr>
        <w:numPr>
          <w:ilvl w:val="0"/>
          <w:numId w:val="1"/>
        </w:numPr>
        <w:spacing w:line="240" w:lineRule="auto"/>
        <w:rPr>
          <w:sz w:val="20"/>
          <w:szCs w:val="20"/>
        </w:rPr>
      </w:pPr>
      <w:r>
        <w:rPr>
          <w:sz w:val="20"/>
          <w:szCs w:val="20"/>
        </w:rPr>
        <w:t>Jan 21</w:t>
      </w:r>
      <w:r w:rsidRPr="00324898">
        <w:rPr>
          <w:sz w:val="20"/>
          <w:szCs w:val="20"/>
          <w:vertAlign w:val="superscript"/>
        </w:rPr>
        <w:t>st</w:t>
      </w:r>
      <w:r>
        <w:rPr>
          <w:sz w:val="20"/>
          <w:szCs w:val="20"/>
        </w:rPr>
        <w:t xml:space="preserve"> meeting may be rescheduled.</w:t>
      </w:r>
    </w:p>
    <w:p w:rsidR="003E319A" w:rsidRPr="00293081" w:rsidRDefault="003E319A" w:rsidP="00293081">
      <w:pPr>
        <w:rPr>
          <w:color w:val="000000"/>
          <w:sz w:val="20"/>
          <w:szCs w:val="20"/>
        </w:rPr>
      </w:pPr>
    </w:p>
    <w:p w:rsidR="00FA2093" w:rsidRDefault="00FA2093" w:rsidP="000F76CB">
      <w:pPr>
        <w:rPr>
          <w:b/>
          <w:sz w:val="24"/>
          <w:szCs w:val="24"/>
        </w:rPr>
      </w:pPr>
    </w:p>
    <w:p w:rsidR="00FA2093" w:rsidRDefault="009501AA" w:rsidP="000F76CB">
      <w:pPr>
        <w:rPr>
          <w:sz w:val="20"/>
          <w:szCs w:val="20"/>
        </w:rPr>
      </w:pPr>
      <w:r>
        <w:rPr>
          <w:sz w:val="20"/>
          <w:szCs w:val="20"/>
        </w:rPr>
        <w:t>Meeting attended by: Larry Calhoun, David Linville,</w:t>
      </w:r>
      <w:r w:rsidR="00FA2093" w:rsidRPr="004056EB">
        <w:rPr>
          <w:sz w:val="20"/>
          <w:szCs w:val="20"/>
        </w:rPr>
        <w:t xml:space="preserve"> Raven Moody, BJ King, Gordon Anderson, Mike Smith, James Batchelder, Wallace Dixon, </w:t>
      </w:r>
      <w:r>
        <w:rPr>
          <w:sz w:val="20"/>
          <w:szCs w:val="20"/>
        </w:rPr>
        <w:t>Bill Duncan, Amal Kho</w:t>
      </w:r>
      <w:r w:rsidR="007E29EA">
        <w:rPr>
          <w:sz w:val="20"/>
          <w:szCs w:val="20"/>
        </w:rPr>
        <w:t xml:space="preserve">ury, Randy Wykoff, </w:t>
      </w:r>
      <w:r w:rsidR="00293081">
        <w:rPr>
          <w:sz w:val="20"/>
          <w:szCs w:val="20"/>
        </w:rPr>
        <w:t>Randy Byington, Linda Garceau</w:t>
      </w:r>
    </w:p>
    <w:p w:rsidR="009501AA" w:rsidRPr="004056EB" w:rsidRDefault="009501AA" w:rsidP="000F76CB">
      <w:pPr>
        <w:rPr>
          <w:sz w:val="20"/>
          <w:szCs w:val="20"/>
        </w:rPr>
      </w:pPr>
      <w:r>
        <w:rPr>
          <w:sz w:val="20"/>
          <w:szCs w:val="20"/>
        </w:rPr>
        <w:t>Minutes by: Katie Jeter</w:t>
      </w:r>
    </w:p>
    <w:sectPr w:rsidR="009501AA" w:rsidRPr="0040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D4099"/>
    <w:rsid w:val="000F76CB"/>
    <w:rsid w:val="00293081"/>
    <w:rsid w:val="002A3874"/>
    <w:rsid w:val="002F0AF5"/>
    <w:rsid w:val="00324898"/>
    <w:rsid w:val="003C20EE"/>
    <w:rsid w:val="003C7223"/>
    <w:rsid w:val="003E319A"/>
    <w:rsid w:val="004056EB"/>
    <w:rsid w:val="004333F2"/>
    <w:rsid w:val="00541499"/>
    <w:rsid w:val="005706F6"/>
    <w:rsid w:val="005D33E8"/>
    <w:rsid w:val="0073211B"/>
    <w:rsid w:val="00784F44"/>
    <w:rsid w:val="007A3033"/>
    <w:rsid w:val="007E29EA"/>
    <w:rsid w:val="00822ED7"/>
    <w:rsid w:val="008C69BA"/>
    <w:rsid w:val="009501AA"/>
    <w:rsid w:val="00974CBA"/>
    <w:rsid w:val="00B0021F"/>
    <w:rsid w:val="00B637B2"/>
    <w:rsid w:val="00C25972"/>
    <w:rsid w:val="00E7153C"/>
    <w:rsid w:val="00EC14B8"/>
    <w:rsid w:val="00F44819"/>
    <w:rsid w:val="00FA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2014-01-03T14:44:00Z</cp:lastPrinted>
  <dcterms:created xsi:type="dcterms:W3CDTF">2014-01-02T19:08:00Z</dcterms:created>
  <dcterms:modified xsi:type="dcterms:W3CDTF">2014-01-03T20:10:00Z</dcterms:modified>
</cp:coreProperties>
</file>