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1B" w:rsidRPr="000F76CB" w:rsidRDefault="000F76CB" w:rsidP="000F76CB">
      <w:pPr>
        <w:jc w:val="center"/>
        <w:rPr>
          <w:b/>
          <w:sz w:val="28"/>
          <w:szCs w:val="28"/>
        </w:rPr>
      </w:pPr>
      <w:r w:rsidRPr="000F76CB">
        <w:rPr>
          <w:b/>
          <w:sz w:val="28"/>
          <w:szCs w:val="28"/>
        </w:rPr>
        <w:t>East Tennessee State University</w:t>
      </w:r>
    </w:p>
    <w:p w:rsidR="000F76CB" w:rsidRDefault="000F76CB" w:rsidP="000F76CB">
      <w:pPr>
        <w:jc w:val="center"/>
        <w:rPr>
          <w:b/>
          <w:sz w:val="36"/>
          <w:szCs w:val="36"/>
        </w:rPr>
      </w:pPr>
      <w:r w:rsidRPr="000F76CB">
        <w:rPr>
          <w:b/>
          <w:sz w:val="36"/>
          <w:szCs w:val="36"/>
        </w:rPr>
        <w:t>Ad Hoc Committee on Budgeting Process</w:t>
      </w:r>
    </w:p>
    <w:p w:rsidR="000F76CB" w:rsidRDefault="006C49F8" w:rsidP="000F76CB">
      <w:pPr>
        <w:jc w:val="center"/>
        <w:rPr>
          <w:b/>
          <w:sz w:val="24"/>
          <w:szCs w:val="24"/>
        </w:rPr>
      </w:pPr>
      <w:r>
        <w:rPr>
          <w:b/>
          <w:sz w:val="24"/>
          <w:szCs w:val="24"/>
        </w:rPr>
        <w:t>Thurs</w:t>
      </w:r>
      <w:r w:rsidR="00553A2D">
        <w:rPr>
          <w:b/>
          <w:sz w:val="24"/>
          <w:szCs w:val="24"/>
        </w:rPr>
        <w:t xml:space="preserve">day, </w:t>
      </w:r>
      <w:r>
        <w:rPr>
          <w:b/>
          <w:sz w:val="24"/>
          <w:szCs w:val="24"/>
        </w:rPr>
        <w:t>February 6</w:t>
      </w:r>
      <w:r w:rsidR="00441D71">
        <w:rPr>
          <w:b/>
          <w:sz w:val="24"/>
          <w:szCs w:val="24"/>
        </w:rPr>
        <w:t>, 2014</w:t>
      </w:r>
    </w:p>
    <w:p w:rsidR="000F76CB" w:rsidRDefault="000F76CB" w:rsidP="000F76CB">
      <w:pPr>
        <w:jc w:val="center"/>
        <w:rPr>
          <w:b/>
          <w:sz w:val="24"/>
          <w:szCs w:val="24"/>
        </w:rPr>
      </w:pPr>
      <w:r>
        <w:rPr>
          <w:b/>
          <w:sz w:val="24"/>
          <w:szCs w:val="24"/>
        </w:rPr>
        <w:t>MINUTES</w:t>
      </w:r>
    </w:p>
    <w:p w:rsidR="000F76CB" w:rsidRDefault="000F76CB" w:rsidP="000F76CB">
      <w:pPr>
        <w:jc w:val="center"/>
        <w:rPr>
          <w:b/>
          <w:sz w:val="24"/>
          <w:szCs w:val="24"/>
        </w:rPr>
      </w:pPr>
    </w:p>
    <w:p w:rsidR="007A3033" w:rsidRDefault="00B92E40" w:rsidP="000F76CB">
      <w:pPr>
        <w:rPr>
          <w:b/>
          <w:sz w:val="24"/>
          <w:szCs w:val="24"/>
        </w:rPr>
      </w:pPr>
      <w:r>
        <w:rPr>
          <w:b/>
          <w:sz w:val="24"/>
          <w:szCs w:val="24"/>
        </w:rPr>
        <w:t>Review 1</w:t>
      </w:r>
      <w:r w:rsidR="007A3033">
        <w:rPr>
          <w:b/>
          <w:sz w:val="24"/>
          <w:szCs w:val="24"/>
        </w:rPr>
        <w:t>-</w:t>
      </w:r>
      <w:r w:rsidR="006C49F8">
        <w:rPr>
          <w:b/>
          <w:sz w:val="24"/>
          <w:szCs w:val="24"/>
        </w:rPr>
        <w:t>27</w:t>
      </w:r>
      <w:r>
        <w:rPr>
          <w:b/>
          <w:sz w:val="24"/>
          <w:szCs w:val="24"/>
        </w:rPr>
        <w:t>-14</w:t>
      </w:r>
      <w:r w:rsidR="007A3033">
        <w:rPr>
          <w:b/>
          <w:sz w:val="24"/>
          <w:szCs w:val="24"/>
        </w:rPr>
        <w:t xml:space="preserve"> Meeting:</w:t>
      </w:r>
    </w:p>
    <w:p w:rsidR="007A3033" w:rsidRPr="00B92E40" w:rsidRDefault="00A22392" w:rsidP="00A22392">
      <w:pPr>
        <w:numPr>
          <w:ilvl w:val="0"/>
          <w:numId w:val="1"/>
        </w:numPr>
        <w:spacing w:line="240" w:lineRule="auto"/>
        <w:rPr>
          <w:b/>
          <w:sz w:val="20"/>
          <w:szCs w:val="20"/>
        </w:rPr>
      </w:pPr>
      <w:r w:rsidRPr="00A22392">
        <w:rPr>
          <w:sz w:val="20"/>
          <w:szCs w:val="20"/>
        </w:rPr>
        <w:t xml:space="preserve">Changes </w:t>
      </w:r>
      <w:r w:rsidR="006C49F8">
        <w:rPr>
          <w:sz w:val="20"/>
          <w:szCs w:val="20"/>
        </w:rPr>
        <w:t>or additions to the 1-27</w:t>
      </w:r>
      <w:r>
        <w:rPr>
          <w:sz w:val="20"/>
          <w:szCs w:val="20"/>
        </w:rPr>
        <w:t xml:space="preserve"> minutes should be sent to Dr. Calhoun or Katie Jeter.</w:t>
      </w:r>
    </w:p>
    <w:p w:rsidR="00D046C7" w:rsidRDefault="006C49F8" w:rsidP="00D046C7">
      <w:pPr>
        <w:spacing w:line="240" w:lineRule="auto"/>
        <w:rPr>
          <w:b/>
          <w:sz w:val="24"/>
          <w:szCs w:val="24"/>
        </w:rPr>
      </w:pPr>
      <w:r>
        <w:rPr>
          <w:b/>
          <w:sz w:val="24"/>
          <w:szCs w:val="24"/>
        </w:rPr>
        <w:t>Report on Meeting with President:</w:t>
      </w:r>
    </w:p>
    <w:p w:rsidR="00AB4172" w:rsidRDefault="00E42772" w:rsidP="006C49F8">
      <w:pPr>
        <w:numPr>
          <w:ilvl w:val="0"/>
          <w:numId w:val="1"/>
        </w:numPr>
        <w:spacing w:line="240" w:lineRule="auto"/>
        <w:rPr>
          <w:sz w:val="20"/>
          <w:szCs w:val="20"/>
        </w:rPr>
      </w:pPr>
      <w:r w:rsidRPr="00E42772">
        <w:rPr>
          <w:sz w:val="20"/>
          <w:szCs w:val="20"/>
        </w:rPr>
        <w:t xml:space="preserve">Dr. Calhoun met with President Noland </w:t>
      </w:r>
      <w:r>
        <w:rPr>
          <w:sz w:val="20"/>
          <w:szCs w:val="20"/>
        </w:rPr>
        <w:t xml:space="preserve">and reported on the progress of the committee. </w:t>
      </w:r>
      <w:r w:rsidR="00AB4172">
        <w:rPr>
          <w:sz w:val="20"/>
          <w:szCs w:val="20"/>
        </w:rPr>
        <w:t>Discussion covered many points that the committee felt were important for the transition to a new process. Some of the more important items included:</w:t>
      </w:r>
    </w:p>
    <w:p w:rsidR="00AB4172" w:rsidRDefault="00AB4172" w:rsidP="00AB4172">
      <w:pPr>
        <w:numPr>
          <w:ilvl w:val="1"/>
          <w:numId w:val="1"/>
        </w:numPr>
        <w:spacing w:line="240" w:lineRule="auto"/>
        <w:rPr>
          <w:sz w:val="20"/>
          <w:szCs w:val="20"/>
        </w:rPr>
      </w:pPr>
      <w:r>
        <w:rPr>
          <w:sz w:val="20"/>
          <w:szCs w:val="20"/>
        </w:rPr>
        <w:t>Strategic planning and budgeting process need to be linked</w:t>
      </w:r>
    </w:p>
    <w:p w:rsidR="00AB4172" w:rsidRDefault="00AB4172" w:rsidP="00AB4172">
      <w:pPr>
        <w:numPr>
          <w:ilvl w:val="1"/>
          <w:numId w:val="1"/>
        </w:numPr>
        <w:spacing w:line="240" w:lineRule="auto"/>
        <w:rPr>
          <w:sz w:val="20"/>
          <w:szCs w:val="20"/>
        </w:rPr>
      </w:pPr>
      <w:r>
        <w:rPr>
          <w:sz w:val="20"/>
          <w:szCs w:val="20"/>
        </w:rPr>
        <w:t>Rules of engagement need to be clear</w:t>
      </w:r>
    </w:p>
    <w:p w:rsidR="00AB4172" w:rsidRDefault="00C55216" w:rsidP="00AB4172">
      <w:pPr>
        <w:numPr>
          <w:ilvl w:val="1"/>
          <w:numId w:val="1"/>
        </w:numPr>
        <w:spacing w:line="240" w:lineRule="auto"/>
        <w:rPr>
          <w:sz w:val="20"/>
          <w:szCs w:val="20"/>
        </w:rPr>
      </w:pPr>
      <w:r>
        <w:rPr>
          <w:sz w:val="20"/>
          <w:szCs w:val="20"/>
        </w:rPr>
        <w:t>Need accountability through continuous review of programs</w:t>
      </w:r>
    </w:p>
    <w:p w:rsidR="00C55216" w:rsidRDefault="00C55216" w:rsidP="00AB4172">
      <w:pPr>
        <w:numPr>
          <w:ilvl w:val="1"/>
          <w:numId w:val="1"/>
        </w:numPr>
        <w:spacing w:line="240" w:lineRule="auto"/>
        <w:rPr>
          <w:sz w:val="20"/>
          <w:szCs w:val="20"/>
        </w:rPr>
      </w:pPr>
      <w:r>
        <w:rPr>
          <w:sz w:val="20"/>
          <w:szCs w:val="20"/>
        </w:rPr>
        <w:t>With planning comes responsibility</w:t>
      </w:r>
    </w:p>
    <w:p w:rsidR="00C55216" w:rsidRDefault="00C55216" w:rsidP="00AB4172">
      <w:pPr>
        <w:numPr>
          <w:ilvl w:val="1"/>
          <w:numId w:val="1"/>
        </w:numPr>
        <w:spacing w:line="240" w:lineRule="auto"/>
        <w:rPr>
          <w:sz w:val="20"/>
          <w:szCs w:val="20"/>
        </w:rPr>
      </w:pPr>
      <w:r>
        <w:rPr>
          <w:sz w:val="20"/>
          <w:szCs w:val="20"/>
        </w:rPr>
        <w:t>Transparency of tax rate calculations</w:t>
      </w:r>
    </w:p>
    <w:p w:rsidR="00AB4172" w:rsidRDefault="00C55216" w:rsidP="006C49F8">
      <w:pPr>
        <w:numPr>
          <w:ilvl w:val="0"/>
          <w:numId w:val="1"/>
        </w:numPr>
        <w:spacing w:line="240" w:lineRule="auto"/>
        <w:rPr>
          <w:sz w:val="20"/>
          <w:szCs w:val="20"/>
        </w:rPr>
      </w:pPr>
      <w:r>
        <w:rPr>
          <w:sz w:val="20"/>
          <w:szCs w:val="20"/>
        </w:rPr>
        <w:t xml:space="preserve">The conference call with Dr. Broome was discussed. </w:t>
      </w:r>
    </w:p>
    <w:p w:rsidR="00C55216" w:rsidRDefault="00C55216" w:rsidP="006C49F8">
      <w:pPr>
        <w:numPr>
          <w:ilvl w:val="0"/>
          <w:numId w:val="1"/>
        </w:numPr>
        <w:spacing w:line="240" w:lineRule="auto"/>
        <w:rPr>
          <w:sz w:val="20"/>
          <w:szCs w:val="20"/>
        </w:rPr>
      </w:pPr>
      <w:r>
        <w:rPr>
          <w:sz w:val="20"/>
          <w:szCs w:val="20"/>
        </w:rPr>
        <w:t xml:space="preserve">Dr. Noland explained that the committee only needs to recommend guidelines that would make the process work, not </w:t>
      </w:r>
      <w:r w:rsidR="008D6B52">
        <w:rPr>
          <w:sz w:val="20"/>
          <w:szCs w:val="20"/>
        </w:rPr>
        <w:t xml:space="preserve">define the roles of individuals. He suggested looking at University of Kentucky, as they are slightly ahead of us in the same process. </w:t>
      </w:r>
    </w:p>
    <w:p w:rsidR="006C49F8" w:rsidRPr="00E42772" w:rsidRDefault="008D6B52" w:rsidP="006C49F8">
      <w:pPr>
        <w:numPr>
          <w:ilvl w:val="0"/>
          <w:numId w:val="1"/>
        </w:numPr>
        <w:spacing w:line="240" w:lineRule="auto"/>
        <w:rPr>
          <w:sz w:val="20"/>
          <w:szCs w:val="20"/>
        </w:rPr>
      </w:pPr>
      <w:r>
        <w:rPr>
          <w:sz w:val="20"/>
          <w:szCs w:val="20"/>
        </w:rPr>
        <w:t>Dr. Calhoun</w:t>
      </w:r>
      <w:r w:rsidR="004F2EB9">
        <w:rPr>
          <w:sz w:val="20"/>
          <w:szCs w:val="20"/>
        </w:rPr>
        <w:t xml:space="preserve"> asked for an e</w:t>
      </w:r>
      <w:r w:rsidR="00AB4172">
        <w:rPr>
          <w:sz w:val="20"/>
          <w:szCs w:val="20"/>
        </w:rPr>
        <w:t>xtension on the completion date</w:t>
      </w:r>
      <w:r w:rsidR="004F2EB9">
        <w:rPr>
          <w:sz w:val="20"/>
          <w:szCs w:val="20"/>
        </w:rPr>
        <w:t xml:space="preserve"> and was given until the end of March. </w:t>
      </w:r>
    </w:p>
    <w:p w:rsidR="00F06034" w:rsidRDefault="008D6B52" w:rsidP="001E4CA3">
      <w:pPr>
        <w:spacing w:line="240" w:lineRule="auto"/>
        <w:rPr>
          <w:b/>
          <w:sz w:val="24"/>
          <w:szCs w:val="24"/>
        </w:rPr>
      </w:pPr>
      <w:r>
        <w:rPr>
          <w:b/>
          <w:sz w:val="24"/>
          <w:szCs w:val="24"/>
        </w:rPr>
        <w:t>Review of Webinar:</w:t>
      </w:r>
    </w:p>
    <w:p w:rsidR="008D6B52" w:rsidRDefault="008D6B52" w:rsidP="008D6B52">
      <w:pPr>
        <w:numPr>
          <w:ilvl w:val="0"/>
          <w:numId w:val="1"/>
        </w:numPr>
        <w:spacing w:line="240" w:lineRule="auto"/>
        <w:rPr>
          <w:sz w:val="20"/>
          <w:szCs w:val="20"/>
        </w:rPr>
      </w:pPr>
      <w:r>
        <w:rPr>
          <w:sz w:val="20"/>
          <w:szCs w:val="20"/>
        </w:rPr>
        <w:t>Discussion regarding the webinar that was attended on February 3</w:t>
      </w:r>
      <w:r w:rsidRPr="008D6B52">
        <w:rPr>
          <w:sz w:val="20"/>
          <w:szCs w:val="20"/>
          <w:vertAlign w:val="superscript"/>
        </w:rPr>
        <w:t>rd</w:t>
      </w:r>
      <w:r>
        <w:rPr>
          <w:sz w:val="20"/>
          <w:szCs w:val="20"/>
        </w:rPr>
        <w:t xml:space="preserve">. </w:t>
      </w:r>
      <w:r w:rsidRPr="008D6B52">
        <w:rPr>
          <w:sz w:val="20"/>
          <w:szCs w:val="20"/>
        </w:rPr>
        <w:t>T</w:t>
      </w:r>
      <w:r>
        <w:rPr>
          <w:sz w:val="20"/>
          <w:szCs w:val="20"/>
        </w:rPr>
        <w:t>he next webinar is scheduled for February 10</w:t>
      </w:r>
      <w:r w:rsidRPr="008D6B52">
        <w:rPr>
          <w:sz w:val="20"/>
          <w:szCs w:val="20"/>
          <w:vertAlign w:val="superscript"/>
        </w:rPr>
        <w:t>th</w:t>
      </w:r>
      <w:r>
        <w:rPr>
          <w:sz w:val="20"/>
          <w:szCs w:val="20"/>
        </w:rPr>
        <w:t>.</w:t>
      </w:r>
      <w:r>
        <w:rPr>
          <w:sz w:val="20"/>
          <w:szCs w:val="20"/>
        </w:rPr>
        <w:t xml:space="preserve"> </w:t>
      </w:r>
    </w:p>
    <w:p w:rsidR="0018011C" w:rsidRDefault="0018011C" w:rsidP="0018011C">
      <w:pPr>
        <w:spacing w:line="240" w:lineRule="auto"/>
        <w:rPr>
          <w:b/>
          <w:sz w:val="24"/>
          <w:szCs w:val="24"/>
        </w:rPr>
      </w:pPr>
      <w:r>
        <w:rPr>
          <w:b/>
          <w:sz w:val="24"/>
          <w:szCs w:val="24"/>
        </w:rPr>
        <w:t xml:space="preserve">Review of Documents: </w:t>
      </w:r>
    </w:p>
    <w:p w:rsidR="0018011C" w:rsidRPr="008D6B52" w:rsidRDefault="0018011C" w:rsidP="0018011C">
      <w:pPr>
        <w:numPr>
          <w:ilvl w:val="0"/>
          <w:numId w:val="1"/>
        </w:numPr>
        <w:spacing w:line="240" w:lineRule="auto"/>
        <w:rPr>
          <w:sz w:val="20"/>
          <w:szCs w:val="20"/>
        </w:rPr>
      </w:pPr>
      <w:r>
        <w:rPr>
          <w:sz w:val="20"/>
          <w:szCs w:val="20"/>
        </w:rPr>
        <w:t xml:space="preserve">Dr. Garceau and Dr. Anderson have each written documents for discussion regarding Strategic Planning and the RCM model. They each outlined their ideas and discussed further where they feel the committee should focus. </w:t>
      </w:r>
    </w:p>
    <w:p w:rsidR="001E4CA3" w:rsidRDefault="001E4CA3" w:rsidP="001E4CA3">
      <w:pPr>
        <w:spacing w:line="240" w:lineRule="auto"/>
        <w:rPr>
          <w:b/>
          <w:sz w:val="24"/>
          <w:szCs w:val="24"/>
        </w:rPr>
      </w:pPr>
      <w:r>
        <w:rPr>
          <w:b/>
          <w:sz w:val="24"/>
          <w:szCs w:val="24"/>
        </w:rPr>
        <w:t>Future Meetings:</w:t>
      </w:r>
    </w:p>
    <w:p w:rsidR="002631C3" w:rsidRDefault="0018011C" w:rsidP="008D6B52">
      <w:pPr>
        <w:numPr>
          <w:ilvl w:val="0"/>
          <w:numId w:val="1"/>
        </w:numPr>
        <w:spacing w:line="240" w:lineRule="auto"/>
        <w:rPr>
          <w:sz w:val="20"/>
          <w:szCs w:val="20"/>
        </w:rPr>
      </w:pPr>
      <w:r>
        <w:rPr>
          <w:sz w:val="20"/>
          <w:szCs w:val="20"/>
        </w:rPr>
        <w:t xml:space="preserve">Additional meetings will be scheduled based on the availability of the group. It was decided that several half day meetings would be preferable to an all-day retreat. </w:t>
      </w:r>
    </w:p>
    <w:p w:rsidR="0018011C" w:rsidRPr="008D6B52" w:rsidRDefault="0018011C" w:rsidP="0018011C">
      <w:pPr>
        <w:spacing w:line="240" w:lineRule="auto"/>
        <w:ind w:left="720"/>
        <w:rPr>
          <w:sz w:val="20"/>
          <w:szCs w:val="20"/>
        </w:rPr>
      </w:pPr>
      <w:bookmarkStart w:id="0" w:name="_GoBack"/>
      <w:bookmarkEnd w:id="0"/>
    </w:p>
    <w:p w:rsidR="00FA2093" w:rsidRDefault="009501AA" w:rsidP="000F76CB">
      <w:pPr>
        <w:rPr>
          <w:sz w:val="20"/>
          <w:szCs w:val="20"/>
        </w:rPr>
      </w:pPr>
      <w:r>
        <w:rPr>
          <w:sz w:val="20"/>
          <w:szCs w:val="20"/>
        </w:rPr>
        <w:t>Meet</w:t>
      </w:r>
      <w:r w:rsidR="00B92E40">
        <w:rPr>
          <w:sz w:val="20"/>
          <w:szCs w:val="20"/>
        </w:rPr>
        <w:t>ing attended by: Larry Calhoun</w:t>
      </w:r>
      <w:r>
        <w:rPr>
          <w:sz w:val="20"/>
          <w:szCs w:val="20"/>
        </w:rPr>
        <w:t>,</w:t>
      </w:r>
      <w:r w:rsidR="00FA2093" w:rsidRPr="004056EB">
        <w:rPr>
          <w:sz w:val="20"/>
          <w:szCs w:val="20"/>
        </w:rPr>
        <w:t xml:space="preserve"> BJ King, Gordon Anderson, Mike Smith, </w:t>
      </w:r>
      <w:r w:rsidR="00293262">
        <w:rPr>
          <w:sz w:val="20"/>
          <w:szCs w:val="20"/>
        </w:rPr>
        <w:t>James Batchelder,</w:t>
      </w:r>
      <w:r w:rsidR="00B92E40">
        <w:rPr>
          <w:sz w:val="20"/>
          <w:szCs w:val="20"/>
        </w:rPr>
        <w:t xml:space="preserve"> Wendy Nehring</w:t>
      </w:r>
      <w:r w:rsidR="007E29EA">
        <w:rPr>
          <w:sz w:val="20"/>
          <w:szCs w:val="20"/>
        </w:rPr>
        <w:t xml:space="preserve">, </w:t>
      </w:r>
      <w:r w:rsidR="00B92E40">
        <w:rPr>
          <w:sz w:val="20"/>
          <w:szCs w:val="20"/>
        </w:rPr>
        <w:t xml:space="preserve">Randy Byington, Amal Khoury, </w:t>
      </w:r>
      <w:r w:rsidR="00293262">
        <w:rPr>
          <w:sz w:val="20"/>
          <w:szCs w:val="20"/>
        </w:rPr>
        <w:t xml:space="preserve">Bill Duncan, David Linville, </w:t>
      </w:r>
      <w:r w:rsidR="00293081">
        <w:rPr>
          <w:sz w:val="20"/>
          <w:szCs w:val="20"/>
        </w:rPr>
        <w:t>Linda Garceau</w:t>
      </w:r>
      <w:r w:rsidR="00293262">
        <w:rPr>
          <w:sz w:val="20"/>
          <w:szCs w:val="20"/>
        </w:rPr>
        <w:t>,</w:t>
      </w:r>
      <w:r w:rsidR="00A22392">
        <w:rPr>
          <w:sz w:val="20"/>
          <w:szCs w:val="20"/>
        </w:rPr>
        <w:t xml:space="preserve"> </w:t>
      </w:r>
      <w:r w:rsidR="00B92E40">
        <w:rPr>
          <w:sz w:val="20"/>
          <w:szCs w:val="20"/>
        </w:rPr>
        <w:t xml:space="preserve">Randy Wykoff </w:t>
      </w:r>
      <w:r w:rsidR="00F07D0B">
        <w:rPr>
          <w:sz w:val="20"/>
          <w:szCs w:val="20"/>
        </w:rPr>
        <w:t>, Wallace Dixon, Raven Moody</w:t>
      </w:r>
    </w:p>
    <w:p w:rsidR="009501AA" w:rsidRPr="004056EB" w:rsidRDefault="009501AA" w:rsidP="000F76CB">
      <w:pPr>
        <w:rPr>
          <w:sz w:val="20"/>
          <w:szCs w:val="20"/>
        </w:rPr>
      </w:pPr>
      <w:r>
        <w:rPr>
          <w:sz w:val="20"/>
          <w:szCs w:val="20"/>
        </w:rPr>
        <w:t>Minutes by: Katie Jeter</w:t>
      </w:r>
    </w:p>
    <w:sectPr w:rsidR="009501AA" w:rsidRPr="004056EB" w:rsidSect="00671F1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11CA"/>
    <w:multiLevelType w:val="hybridMultilevel"/>
    <w:tmpl w:val="58B0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1287A"/>
    <w:multiLevelType w:val="hybridMultilevel"/>
    <w:tmpl w:val="19B214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918AB"/>
    <w:multiLevelType w:val="hybridMultilevel"/>
    <w:tmpl w:val="24F40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502006"/>
    <w:multiLevelType w:val="hybridMultilevel"/>
    <w:tmpl w:val="6C00A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1548E4"/>
    <w:multiLevelType w:val="hybridMultilevel"/>
    <w:tmpl w:val="1F2A0CEE"/>
    <w:lvl w:ilvl="0" w:tplc="78CE1570">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96A89"/>
    <w:multiLevelType w:val="hybridMultilevel"/>
    <w:tmpl w:val="B1F23F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4B4E85"/>
    <w:multiLevelType w:val="hybridMultilevel"/>
    <w:tmpl w:val="FBF0B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CB"/>
    <w:rsid w:val="000163B9"/>
    <w:rsid w:val="000D4099"/>
    <w:rsid w:val="000F76CB"/>
    <w:rsid w:val="00114141"/>
    <w:rsid w:val="00161701"/>
    <w:rsid w:val="0018011C"/>
    <w:rsid w:val="001E4CA3"/>
    <w:rsid w:val="002631C3"/>
    <w:rsid w:val="00293081"/>
    <w:rsid w:val="00293262"/>
    <w:rsid w:val="002A3874"/>
    <w:rsid w:val="002F0AF5"/>
    <w:rsid w:val="00324898"/>
    <w:rsid w:val="003C20EE"/>
    <w:rsid w:val="003C7223"/>
    <w:rsid w:val="003E319A"/>
    <w:rsid w:val="004056EB"/>
    <w:rsid w:val="004333F2"/>
    <w:rsid w:val="00441D71"/>
    <w:rsid w:val="004D2D84"/>
    <w:rsid w:val="004F2EB9"/>
    <w:rsid w:val="00541499"/>
    <w:rsid w:val="00553A2D"/>
    <w:rsid w:val="005706F6"/>
    <w:rsid w:val="005C6002"/>
    <w:rsid w:val="005D33E8"/>
    <w:rsid w:val="00623BCD"/>
    <w:rsid w:val="00671F11"/>
    <w:rsid w:val="006C49F8"/>
    <w:rsid w:val="0073211B"/>
    <w:rsid w:val="00753821"/>
    <w:rsid w:val="007742BF"/>
    <w:rsid w:val="00784F44"/>
    <w:rsid w:val="007A3033"/>
    <w:rsid w:val="007C507F"/>
    <w:rsid w:val="007E29EA"/>
    <w:rsid w:val="00822ED7"/>
    <w:rsid w:val="00850D84"/>
    <w:rsid w:val="00871F28"/>
    <w:rsid w:val="008C4241"/>
    <w:rsid w:val="008C69BA"/>
    <w:rsid w:val="008D6B52"/>
    <w:rsid w:val="00916258"/>
    <w:rsid w:val="009501AA"/>
    <w:rsid w:val="009523CD"/>
    <w:rsid w:val="00974CBA"/>
    <w:rsid w:val="00991D5F"/>
    <w:rsid w:val="009C7474"/>
    <w:rsid w:val="00A22392"/>
    <w:rsid w:val="00AB4172"/>
    <w:rsid w:val="00AE1DFE"/>
    <w:rsid w:val="00B0021F"/>
    <w:rsid w:val="00B637B2"/>
    <w:rsid w:val="00B92E40"/>
    <w:rsid w:val="00C25972"/>
    <w:rsid w:val="00C55216"/>
    <w:rsid w:val="00C67B87"/>
    <w:rsid w:val="00D046C7"/>
    <w:rsid w:val="00D93560"/>
    <w:rsid w:val="00E42772"/>
    <w:rsid w:val="00E60E03"/>
    <w:rsid w:val="00E7153C"/>
    <w:rsid w:val="00EC14B8"/>
    <w:rsid w:val="00F06034"/>
    <w:rsid w:val="00F07D0B"/>
    <w:rsid w:val="00F44819"/>
    <w:rsid w:val="00FA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2014-02-18T20:03:00Z</cp:lastPrinted>
  <dcterms:created xsi:type="dcterms:W3CDTF">2014-02-18T20:03:00Z</dcterms:created>
  <dcterms:modified xsi:type="dcterms:W3CDTF">2014-02-18T20:03:00Z</dcterms:modified>
</cp:coreProperties>
</file>