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AB" w:rsidRPr="00E67FA1" w:rsidRDefault="00A61FAA" w:rsidP="00E67FA1">
      <w:pPr>
        <w:jc w:val="center"/>
        <w:rPr>
          <w:b/>
        </w:rPr>
      </w:pPr>
      <w:bookmarkStart w:id="0" w:name="_GoBack"/>
      <w:bookmarkEnd w:id="0"/>
      <w:r w:rsidRPr="00E67FA1">
        <w:rPr>
          <w:b/>
        </w:rPr>
        <w:t>East Tennessee State University</w:t>
      </w:r>
    </w:p>
    <w:p w:rsidR="00A61FAA" w:rsidRPr="00E67FA1" w:rsidRDefault="00A61FAA" w:rsidP="00E67FA1">
      <w:pPr>
        <w:jc w:val="center"/>
        <w:rPr>
          <w:b/>
        </w:rPr>
      </w:pPr>
      <w:r w:rsidRPr="00E67FA1">
        <w:rPr>
          <w:b/>
        </w:rPr>
        <w:t>Monitoring Plan</w:t>
      </w:r>
      <w:r w:rsidR="005646DD">
        <w:rPr>
          <w:b/>
        </w:rPr>
        <w:t xml:space="preserve"> for Contracted Services</w:t>
      </w:r>
      <w:r w:rsidR="00025D74">
        <w:rPr>
          <w:b/>
        </w:rPr>
        <w:t xml:space="preserve"> </w:t>
      </w:r>
    </w:p>
    <w:p w:rsidR="00025D74" w:rsidRDefault="00025D74">
      <w:r>
        <w:t xml:space="preserve">It is the responsibility </w:t>
      </w:r>
      <w:r w:rsidR="009F4FCB">
        <w:t xml:space="preserve">of each department </w:t>
      </w:r>
      <w:r>
        <w:t xml:space="preserve">to ensure that the service </w:t>
      </w:r>
      <w:r w:rsidR="000910F3">
        <w:t xml:space="preserve">is </w:t>
      </w:r>
      <w:r>
        <w:t>received according to the contractual agreement.</w:t>
      </w:r>
    </w:p>
    <w:p w:rsidR="00E67FA1" w:rsidRDefault="00E67FA1" w:rsidP="00546058">
      <w:pPr>
        <w:tabs>
          <w:tab w:val="left" w:pos="720"/>
        </w:tabs>
        <w:rPr>
          <w:color w:val="2D2D2D"/>
        </w:rPr>
      </w:pPr>
      <w:r>
        <w:t xml:space="preserve">The first level of contract monitoring includes </w:t>
      </w:r>
      <w:r w:rsidR="00546058">
        <w:t xml:space="preserve">certification via receipt and/or invoice authorization that the service has been completed. </w:t>
      </w:r>
      <w:r>
        <w:rPr>
          <w:color w:val="2D2D2D"/>
        </w:rPr>
        <w:t xml:space="preserve">Approval of an invoice for payment certifies to Accounts Payable that: </w:t>
      </w:r>
    </w:p>
    <w:p w:rsidR="000910F3" w:rsidRPr="000910F3" w:rsidRDefault="000910F3" w:rsidP="000910F3">
      <w:pPr>
        <w:pStyle w:val="ListParagraph"/>
        <w:numPr>
          <w:ilvl w:val="0"/>
          <w:numId w:val="2"/>
        </w:numPr>
        <w:rPr>
          <w:color w:val="2D2D2D"/>
        </w:rPr>
      </w:pPr>
      <w:r>
        <w:rPr>
          <w:color w:val="2D2D2D"/>
        </w:rPr>
        <w:t>Purchase Order</w:t>
      </w:r>
      <w:r w:rsidR="00932F8B">
        <w:rPr>
          <w:color w:val="2D2D2D"/>
        </w:rPr>
        <w:t xml:space="preserve"> (may or may not include a Contract):</w:t>
      </w:r>
    </w:p>
    <w:p w:rsidR="00E67FA1" w:rsidRDefault="00E67FA1" w:rsidP="009F4FCB">
      <w:pPr>
        <w:pStyle w:val="Default"/>
        <w:spacing w:before="100" w:after="100"/>
        <w:ind w:left="990" w:hanging="270"/>
        <w:rPr>
          <w:color w:val="2D2D2D"/>
          <w:sz w:val="22"/>
          <w:szCs w:val="22"/>
        </w:rPr>
      </w:pPr>
      <w:r>
        <w:rPr>
          <w:color w:val="2D2D2D"/>
          <w:sz w:val="22"/>
          <w:szCs w:val="22"/>
        </w:rPr>
        <w:t xml:space="preserve">1. </w:t>
      </w:r>
      <w:r w:rsidR="000910F3">
        <w:rPr>
          <w:color w:val="2D2D2D"/>
          <w:sz w:val="22"/>
          <w:szCs w:val="22"/>
        </w:rPr>
        <w:t>The creation of a receipt in eBucs signifies that t</w:t>
      </w:r>
      <w:r>
        <w:rPr>
          <w:color w:val="2D2D2D"/>
          <w:sz w:val="22"/>
          <w:szCs w:val="22"/>
        </w:rPr>
        <w:t xml:space="preserve">he service has been received, is acceptable and is in conformity to the </w:t>
      </w:r>
      <w:r w:rsidR="009F4FCB">
        <w:rPr>
          <w:color w:val="2D2D2D"/>
          <w:sz w:val="22"/>
          <w:szCs w:val="22"/>
        </w:rPr>
        <w:t>purchase order</w:t>
      </w:r>
      <w:r w:rsidR="000910F3">
        <w:rPr>
          <w:color w:val="2D2D2D"/>
          <w:sz w:val="22"/>
          <w:szCs w:val="22"/>
        </w:rPr>
        <w:t>/contract</w:t>
      </w:r>
      <w:r w:rsidR="009F4FCB">
        <w:rPr>
          <w:color w:val="2D2D2D"/>
          <w:sz w:val="22"/>
          <w:szCs w:val="22"/>
        </w:rPr>
        <w:t>,</w:t>
      </w:r>
    </w:p>
    <w:p w:rsidR="00E67FA1" w:rsidRDefault="00E67FA1" w:rsidP="009F4FCB">
      <w:pPr>
        <w:pStyle w:val="Default"/>
        <w:spacing w:before="100" w:after="100"/>
        <w:ind w:left="990" w:hanging="270"/>
        <w:rPr>
          <w:color w:val="2D2D2D"/>
          <w:sz w:val="22"/>
          <w:szCs w:val="22"/>
        </w:rPr>
      </w:pPr>
      <w:r>
        <w:rPr>
          <w:color w:val="2D2D2D"/>
          <w:sz w:val="22"/>
          <w:szCs w:val="22"/>
        </w:rPr>
        <w:t xml:space="preserve">2. That the index charged is the proper one and that funds are available to cover the expenditure. </w:t>
      </w:r>
    </w:p>
    <w:p w:rsidR="000910F3" w:rsidRDefault="000910F3" w:rsidP="000910F3">
      <w:pPr>
        <w:pStyle w:val="Default"/>
        <w:numPr>
          <w:ilvl w:val="0"/>
          <w:numId w:val="2"/>
        </w:numPr>
        <w:spacing w:before="100" w:after="100"/>
        <w:rPr>
          <w:color w:val="2D2D2D"/>
          <w:sz w:val="22"/>
          <w:szCs w:val="22"/>
        </w:rPr>
      </w:pPr>
      <w:r>
        <w:rPr>
          <w:color w:val="2D2D2D"/>
          <w:sz w:val="22"/>
          <w:szCs w:val="22"/>
        </w:rPr>
        <w:t>Contract with no Purchase Order:</w:t>
      </w:r>
    </w:p>
    <w:p w:rsidR="000910F3" w:rsidRDefault="000910F3" w:rsidP="000910F3">
      <w:pPr>
        <w:pStyle w:val="Default"/>
        <w:numPr>
          <w:ilvl w:val="1"/>
          <w:numId w:val="2"/>
        </w:numPr>
        <w:spacing w:before="100" w:after="100"/>
        <w:ind w:left="990" w:hanging="270"/>
        <w:rPr>
          <w:color w:val="2D2D2D"/>
          <w:sz w:val="22"/>
          <w:szCs w:val="22"/>
        </w:rPr>
      </w:pPr>
      <w:r>
        <w:rPr>
          <w:color w:val="2D2D2D"/>
          <w:sz w:val="22"/>
          <w:szCs w:val="22"/>
        </w:rPr>
        <w:t>The approval of the invoice against the identified contract signifies that the service has been received, is acceptable and is in conformity to the contract</w:t>
      </w:r>
      <w:r w:rsidR="00546058">
        <w:rPr>
          <w:color w:val="2D2D2D"/>
          <w:sz w:val="22"/>
          <w:szCs w:val="22"/>
        </w:rPr>
        <w:t>,</w:t>
      </w:r>
    </w:p>
    <w:p w:rsidR="000910F3" w:rsidRDefault="000910F3" w:rsidP="000910F3">
      <w:pPr>
        <w:pStyle w:val="Default"/>
        <w:numPr>
          <w:ilvl w:val="1"/>
          <w:numId w:val="2"/>
        </w:numPr>
        <w:spacing w:before="100" w:after="100"/>
        <w:ind w:left="990" w:hanging="270"/>
        <w:rPr>
          <w:color w:val="2D2D2D"/>
          <w:sz w:val="22"/>
          <w:szCs w:val="22"/>
        </w:rPr>
      </w:pPr>
      <w:r>
        <w:rPr>
          <w:color w:val="2D2D2D"/>
          <w:sz w:val="22"/>
          <w:szCs w:val="22"/>
        </w:rPr>
        <w:t>That the index charged is the proper one and that funds are available to cover the expenditure.</w:t>
      </w:r>
    </w:p>
    <w:p w:rsidR="002E61B5" w:rsidRDefault="002E61B5" w:rsidP="002E61B5">
      <w:pPr>
        <w:pStyle w:val="Default"/>
        <w:spacing w:before="100" w:after="100"/>
        <w:rPr>
          <w:color w:val="2D2D2D"/>
          <w:sz w:val="22"/>
          <w:szCs w:val="22"/>
        </w:rPr>
      </w:pPr>
      <w:r>
        <w:rPr>
          <w:color w:val="2D2D2D"/>
          <w:sz w:val="22"/>
          <w:szCs w:val="22"/>
        </w:rPr>
        <w:t>Each contract for services that extends beyond 12 months with multiple payments will require a monitoring plan</w:t>
      </w:r>
      <w:r w:rsidR="00546058">
        <w:rPr>
          <w:color w:val="2D2D2D"/>
          <w:sz w:val="22"/>
          <w:szCs w:val="22"/>
        </w:rPr>
        <w:t xml:space="preserve"> to ensure the following:</w:t>
      </w:r>
    </w:p>
    <w:p w:rsidR="005646DD" w:rsidRDefault="005646DD" w:rsidP="009F4FCB">
      <w:pPr>
        <w:pStyle w:val="ListParagraph"/>
        <w:numPr>
          <w:ilvl w:val="0"/>
          <w:numId w:val="1"/>
        </w:numPr>
      </w:pPr>
      <w:r>
        <w:t>Contract performance in terms of progress and compliance with contact provisions</w:t>
      </w:r>
      <w:r w:rsidR="00932F8B">
        <w:t>,</w:t>
      </w:r>
    </w:p>
    <w:p w:rsidR="000910F3" w:rsidRDefault="005646DD" w:rsidP="000910F3">
      <w:pPr>
        <w:pStyle w:val="ListParagraph"/>
        <w:numPr>
          <w:ilvl w:val="0"/>
          <w:numId w:val="1"/>
        </w:numPr>
      </w:pPr>
      <w:r>
        <w:t>Appropriate approval and remittance of payments for acceptable work are in accordan</w:t>
      </w:r>
      <w:r w:rsidR="00546058">
        <w:t>ce with contract provisions.</w:t>
      </w:r>
    </w:p>
    <w:p w:rsidR="000910F3" w:rsidRDefault="000910F3" w:rsidP="000910F3"/>
    <w:p w:rsidR="002D51E1" w:rsidRDefault="002D51E1" w:rsidP="002D51E1">
      <w:r>
        <w:t>Reference:  TCA §12-3-305</w:t>
      </w:r>
    </w:p>
    <w:p w:rsidR="002D51E1" w:rsidRDefault="002D51E1" w:rsidP="000910F3"/>
    <w:p w:rsidR="003254FD" w:rsidRDefault="003254FD">
      <w:r>
        <w:br w:type="page"/>
      </w:r>
    </w:p>
    <w:p w:rsidR="000910F3" w:rsidRPr="001351F1" w:rsidRDefault="003254FD" w:rsidP="001351F1">
      <w:pPr>
        <w:jc w:val="center"/>
        <w:rPr>
          <w:b/>
        </w:rPr>
      </w:pPr>
      <w:r w:rsidRPr="001351F1">
        <w:rPr>
          <w:b/>
        </w:rPr>
        <w:lastRenderedPageBreak/>
        <w:t>EAST TENNESSEE STATE UNIVERSITY</w:t>
      </w:r>
    </w:p>
    <w:p w:rsidR="003254FD" w:rsidRPr="001351F1" w:rsidRDefault="003254FD" w:rsidP="001351F1">
      <w:pPr>
        <w:jc w:val="center"/>
        <w:rPr>
          <w:b/>
        </w:rPr>
      </w:pPr>
      <w:r w:rsidRPr="001351F1">
        <w:rPr>
          <w:b/>
        </w:rPr>
        <w:t>MONITORING PLAN FOR CONTRACTED SERVICES</w:t>
      </w:r>
    </w:p>
    <w:p w:rsidR="003254FD" w:rsidRDefault="003254FD" w:rsidP="001351F1">
      <w:pPr>
        <w:spacing w:after="0"/>
      </w:pPr>
      <w:r w:rsidRPr="001351F1">
        <w:rPr>
          <w:b/>
        </w:rPr>
        <w:t>Contract Monitor</w:t>
      </w:r>
      <w:r>
        <w:t xml:space="preserve">: ____________________________________________________ </w:t>
      </w:r>
    </w:p>
    <w:p w:rsidR="003254FD" w:rsidRDefault="003254FD" w:rsidP="001351F1">
      <w:pPr>
        <w:spacing w:after="0"/>
      </w:pPr>
      <w:r>
        <w:t>Monitor is responsible for this plan an initiating amendments and/or renewals to the contract.</w:t>
      </w:r>
    </w:p>
    <w:p w:rsidR="001351F1" w:rsidRDefault="001351F1" w:rsidP="000910F3"/>
    <w:p w:rsidR="003254FD" w:rsidRDefault="003254FD" w:rsidP="000910F3">
      <w:r w:rsidRPr="001351F1">
        <w:rPr>
          <w:b/>
        </w:rPr>
        <w:t>Contractor/Vendor</w:t>
      </w:r>
      <w:r>
        <w:t xml:space="preserve">: ___________________________________________________ </w:t>
      </w:r>
    </w:p>
    <w:p w:rsidR="003254FD" w:rsidRDefault="003254FD" w:rsidP="000910F3">
      <w:r w:rsidRPr="001351F1">
        <w:rPr>
          <w:b/>
        </w:rPr>
        <w:t>Contract Number</w:t>
      </w:r>
      <w:r>
        <w:t>: ___________________</w:t>
      </w:r>
      <w:r>
        <w:tab/>
      </w:r>
      <w:r w:rsidRPr="001351F1">
        <w:rPr>
          <w:b/>
        </w:rPr>
        <w:t>Contract Term</w:t>
      </w:r>
      <w:r>
        <w:t xml:space="preserve">: _________________________ </w:t>
      </w:r>
    </w:p>
    <w:p w:rsidR="003254FD" w:rsidRDefault="003254FD" w:rsidP="000910F3">
      <w:r w:rsidRPr="001351F1">
        <w:rPr>
          <w:b/>
        </w:rPr>
        <w:t>Description of Contract</w:t>
      </w:r>
      <w:r>
        <w:t xml:space="preserve">: __________________________________________________________ </w:t>
      </w:r>
    </w:p>
    <w:p w:rsidR="003254FD" w:rsidRDefault="003254FD" w:rsidP="000910F3">
      <w:r>
        <w:t xml:space="preserve">______________________________________________________________________________ </w:t>
      </w:r>
    </w:p>
    <w:p w:rsidR="003254FD" w:rsidRDefault="003254FD" w:rsidP="000910F3">
      <w:r>
        <w:t xml:space="preserve">______________________________________________________________________________ </w:t>
      </w:r>
    </w:p>
    <w:p w:rsidR="003254FD" w:rsidRDefault="003254FD" w:rsidP="001351F1">
      <w:pPr>
        <w:spacing w:after="0"/>
      </w:pPr>
      <w:r w:rsidRPr="001351F1">
        <w:rPr>
          <w:b/>
        </w:rPr>
        <w:t>Spend</w:t>
      </w:r>
      <w:r>
        <w:t>: Does actual spend to-date align with contract maximum liability:  ___ Yes</w:t>
      </w:r>
      <w:r>
        <w:tab/>
        <w:t>___ No</w:t>
      </w:r>
    </w:p>
    <w:p w:rsidR="003254FD" w:rsidRDefault="003254FD" w:rsidP="001351F1">
      <w:pPr>
        <w:spacing w:after="0"/>
      </w:pPr>
      <w:r>
        <w:t>If No, describe any corrective actions, i.e., Amendment, Adjustment:</w:t>
      </w:r>
    </w:p>
    <w:p w:rsidR="003254FD" w:rsidRDefault="003254FD" w:rsidP="000910F3"/>
    <w:p w:rsidR="001351F1" w:rsidRDefault="001351F1" w:rsidP="000910F3"/>
    <w:p w:rsidR="003254FD" w:rsidRDefault="00F179DD" w:rsidP="000910F3">
      <w:r w:rsidRPr="001351F1">
        <w:rPr>
          <w:b/>
        </w:rPr>
        <w:t>Services Reporting – Action Summary</w:t>
      </w:r>
      <w:r>
        <w:t xml:space="preserve"> (backup documentation attached):  Indicate activities with Contractor (minimum of annually). Document and date any activities, accomplishments, and barriers to contract management.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179DD" w:rsidTr="00F179DD">
        <w:tc>
          <w:tcPr>
            <w:tcW w:w="2337" w:type="dxa"/>
          </w:tcPr>
          <w:p w:rsidR="00F179DD" w:rsidRPr="00F179DD" w:rsidRDefault="00F179DD" w:rsidP="00F179DD">
            <w:pPr>
              <w:jc w:val="center"/>
              <w:rPr>
                <w:b/>
              </w:rPr>
            </w:pPr>
            <w:r w:rsidRPr="00F179DD">
              <w:rPr>
                <w:b/>
              </w:rPr>
              <w:t>Issues</w:t>
            </w:r>
          </w:p>
        </w:tc>
        <w:tc>
          <w:tcPr>
            <w:tcW w:w="2337" w:type="dxa"/>
          </w:tcPr>
          <w:p w:rsidR="00F179DD" w:rsidRPr="00F179DD" w:rsidRDefault="00F179DD" w:rsidP="00F179DD">
            <w:pPr>
              <w:jc w:val="center"/>
              <w:rPr>
                <w:b/>
              </w:rPr>
            </w:pPr>
            <w:r w:rsidRPr="00F179DD">
              <w:rPr>
                <w:b/>
              </w:rPr>
              <w:t>Action Plan</w:t>
            </w:r>
          </w:p>
        </w:tc>
        <w:tc>
          <w:tcPr>
            <w:tcW w:w="2338" w:type="dxa"/>
          </w:tcPr>
          <w:p w:rsidR="00F179DD" w:rsidRPr="00F179DD" w:rsidRDefault="00F179DD" w:rsidP="00F179DD">
            <w:pPr>
              <w:jc w:val="center"/>
              <w:rPr>
                <w:b/>
              </w:rPr>
            </w:pPr>
            <w:r w:rsidRPr="00F179DD">
              <w:rPr>
                <w:b/>
              </w:rPr>
              <w:t>Deadline</w:t>
            </w:r>
          </w:p>
        </w:tc>
        <w:tc>
          <w:tcPr>
            <w:tcW w:w="2338" w:type="dxa"/>
          </w:tcPr>
          <w:p w:rsidR="00F179DD" w:rsidRPr="00F179DD" w:rsidRDefault="00F179DD" w:rsidP="00F179DD">
            <w:pPr>
              <w:jc w:val="center"/>
              <w:rPr>
                <w:b/>
              </w:rPr>
            </w:pPr>
            <w:r w:rsidRPr="00F179DD">
              <w:rPr>
                <w:b/>
              </w:rPr>
              <w:t>Outcome</w:t>
            </w:r>
          </w:p>
        </w:tc>
      </w:tr>
      <w:tr w:rsidR="00F179DD" w:rsidTr="00F179DD">
        <w:tc>
          <w:tcPr>
            <w:tcW w:w="2337" w:type="dxa"/>
          </w:tcPr>
          <w:p w:rsidR="00F179DD" w:rsidRDefault="00F179DD" w:rsidP="000910F3"/>
        </w:tc>
        <w:tc>
          <w:tcPr>
            <w:tcW w:w="2337" w:type="dxa"/>
          </w:tcPr>
          <w:p w:rsidR="00F179DD" w:rsidRDefault="00F179DD" w:rsidP="000910F3"/>
        </w:tc>
        <w:tc>
          <w:tcPr>
            <w:tcW w:w="2338" w:type="dxa"/>
          </w:tcPr>
          <w:p w:rsidR="00F179DD" w:rsidRDefault="00F179DD" w:rsidP="000910F3"/>
        </w:tc>
        <w:tc>
          <w:tcPr>
            <w:tcW w:w="2338" w:type="dxa"/>
          </w:tcPr>
          <w:p w:rsidR="00F179DD" w:rsidRDefault="00F179DD" w:rsidP="000910F3"/>
        </w:tc>
      </w:tr>
      <w:tr w:rsidR="00F179DD" w:rsidTr="00F179DD">
        <w:tc>
          <w:tcPr>
            <w:tcW w:w="2337" w:type="dxa"/>
          </w:tcPr>
          <w:p w:rsidR="00F179DD" w:rsidRDefault="00F179DD" w:rsidP="000910F3"/>
        </w:tc>
        <w:tc>
          <w:tcPr>
            <w:tcW w:w="2337" w:type="dxa"/>
          </w:tcPr>
          <w:p w:rsidR="00F179DD" w:rsidRDefault="00F179DD" w:rsidP="000910F3"/>
        </w:tc>
        <w:tc>
          <w:tcPr>
            <w:tcW w:w="2338" w:type="dxa"/>
          </w:tcPr>
          <w:p w:rsidR="00F179DD" w:rsidRDefault="00F179DD" w:rsidP="000910F3"/>
        </w:tc>
        <w:tc>
          <w:tcPr>
            <w:tcW w:w="2338" w:type="dxa"/>
          </w:tcPr>
          <w:p w:rsidR="00F179DD" w:rsidRDefault="00F179DD" w:rsidP="000910F3"/>
        </w:tc>
      </w:tr>
      <w:tr w:rsidR="00F179DD" w:rsidTr="00F179DD">
        <w:tc>
          <w:tcPr>
            <w:tcW w:w="2337" w:type="dxa"/>
          </w:tcPr>
          <w:p w:rsidR="00F179DD" w:rsidRDefault="00F179DD" w:rsidP="000910F3"/>
        </w:tc>
        <w:tc>
          <w:tcPr>
            <w:tcW w:w="2337" w:type="dxa"/>
          </w:tcPr>
          <w:p w:rsidR="00F179DD" w:rsidRDefault="00F179DD" w:rsidP="000910F3"/>
        </w:tc>
        <w:tc>
          <w:tcPr>
            <w:tcW w:w="2338" w:type="dxa"/>
          </w:tcPr>
          <w:p w:rsidR="00F179DD" w:rsidRDefault="00F179DD" w:rsidP="000910F3"/>
        </w:tc>
        <w:tc>
          <w:tcPr>
            <w:tcW w:w="2338" w:type="dxa"/>
          </w:tcPr>
          <w:p w:rsidR="00F179DD" w:rsidRDefault="00F179DD" w:rsidP="000910F3"/>
        </w:tc>
      </w:tr>
    </w:tbl>
    <w:p w:rsidR="00F179DD" w:rsidRDefault="00F179DD" w:rsidP="000910F3"/>
    <w:p w:rsidR="001351F1" w:rsidRDefault="001351F1" w:rsidP="000910F3"/>
    <w:p w:rsidR="001351F1" w:rsidRDefault="001351F1" w:rsidP="000910F3"/>
    <w:p w:rsidR="001351F1" w:rsidRDefault="001351F1" w:rsidP="000910F3">
      <w:r>
        <w:t>I _________________________________, certify that, to the best of my knowledge, the above is an accurate account of the services/activities in regards to this contract.</w:t>
      </w:r>
    </w:p>
    <w:p w:rsidR="001351F1" w:rsidRDefault="001351F1" w:rsidP="001351F1">
      <w:pPr>
        <w:spacing w:after="0"/>
      </w:pPr>
      <w:r>
        <w:t>___________________________________________  ___________________</w:t>
      </w:r>
    </w:p>
    <w:p w:rsidR="001351F1" w:rsidRDefault="001351F1" w:rsidP="001351F1">
      <w:pPr>
        <w:spacing w:after="0"/>
      </w:pPr>
      <w:r>
        <w:t>Signature of Monitor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135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30D29"/>
    <w:multiLevelType w:val="hybridMultilevel"/>
    <w:tmpl w:val="0F16FB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3034F"/>
    <w:multiLevelType w:val="hybridMultilevel"/>
    <w:tmpl w:val="4A8A0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AA"/>
    <w:rsid w:val="00025B8C"/>
    <w:rsid w:val="00025D74"/>
    <w:rsid w:val="000910F3"/>
    <w:rsid w:val="001351F1"/>
    <w:rsid w:val="002B4DAB"/>
    <w:rsid w:val="002D51E1"/>
    <w:rsid w:val="002E61B5"/>
    <w:rsid w:val="003254FD"/>
    <w:rsid w:val="00443146"/>
    <w:rsid w:val="004D479D"/>
    <w:rsid w:val="00546058"/>
    <w:rsid w:val="005646DD"/>
    <w:rsid w:val="005C3AA7"/>
    <w:rsid w:val="00932F8B"/>
    <w:rsid w:val="00986D7E"/>
    <w:rsid w:val="009F4FCB"/>
    <w:rsid w:val="00A61FAA"/>
    <w:rsid w:val="00E67FA1"/>
    <w:rsid w:val="00F1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ED72F-1817-4E8C-8AFA-E6A1B185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7F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4FCB"/>
    <w:pPr>
      <w:ind w:left="720"/>
      <w:contextualSpacing/>
    </w:pPr>
  </w:style>
  <w:style w:type="table" w:styleId="TableGrid">
    <w:name w:val="Table Grid"/>
    <w:basedOn w:val="TableNormal"/>
    <w:uiPriority w:val="39"/>
    <w:rsid w:val="00F1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Katherine M.</dc:creator>
  <cp:keywords/>
  <dc:description/>
  <cp:lastModifiedBy>Kelley, Katherine M.</cp:lastModifiedBy>
  <cp:revision>6</cp:revision>
  <cp:lastPrinted>2017-09-25T15:07:00Z</cp:lastPrinted>
  <dcterms:created xsi:type="dcterms:W3CDTF">2017-09-19T18:43:00Z</dcterms:created>
  <dcterms:modified xsi:type="dcterms:W3CDTF">2017-09-29T17:18:00Z</dcterms:modified>
</cp:coreProperties>
</file>