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DC2A1" w14:textId="3BE72B37" w:rsidR="00211986" w:rsidRPr="00C41B2C" w:rsidRDefault="00570571" w:rsidP="00211986">
      <w:pPr>
        <w:pStyle w:val="NoSpacing"/>
        <w:jc w:val="center"/>
        <w:rPr>
          <w:rFonts w:ascii="Garamond" w:hAnsi="Garamond"/>
          <w:b/>
          <w:sz w:val="32"/>
          <w:szCs w:val="32"/>
        </w:rPr>
      </w:pPr>
      <w:r>
        <w:rPr>
          <w:rFonts w:ascii="Garamond" w:hAnsi="Garamond"/>
          <w:b/>
          <w:sz w:val="32"/>
          <w:szCs w:val="32"/>
        </w:rPr>
        <w:t>2019</w:t>
      </w:r>
      <w:r w:rsidR="00D411B1">
        <w:rPr>
          <w:rFonts w:ascii="Garamond" w:hAnsi="Garamond"/>
          <w:b/>
          <w:sz w:val="32"/>
          <w:szCs w:val="32"/>
        </w:rPr>
        <w:t xml:space="preserve"> </w:t>
      </w:r>
      <w:r w:rsidR="00211986" w:rsidRPr="00C41B2C">
        <w:rPr>
          <w:rFonts w:ascii="Garamond" w:hAnsi="Garamond"/>
          <w:b/>
          <w:sz w:val="32"/>
          <w:szCs w:val="32"/>
        </w:rPr>
        <w:t>Appalachian Teaching Project</w:t>
      </w:r>
    </w:p>
    <w:p w14:paraId="7C70919F" w14:textId="77777777" w:rsidR="00211986" w:rsidRPr="00C41B2C" w:rsidRDefault="00211986" w:rsidP="00211986">
      <w:pPr>
        <w:pStyle w:val="NoSpacing"/>
        <w:jc w:val="center"/>
        <w:rPr>
          <w:rFonts w:ascii="Garamond" w:hAnsi="Garamond"/>
          <w:b/>
          <w:sz w:val="32"/>
          <w:szCs w:val="32"/>
        </w:rPr>
      </w:pPr>
      <w:r w:rsidRPr="00C41B2C">
        <w:rPr>
          <w:rFonts w:ascii="Garamond" w:hAnsi="Garamond"/>
          <w:b/>
          <w:sz w:val="32"/>
          <w:szCs w:val="32"/>
        </w:rPr>
        <w:t>Projects &amp; Participants</w:t>
      </w:r>
    </w:p>
    <w:p w14:paraId="058F79C6" w14:textId="00DB2153" w:rsidR="00211986" w:rsidRDefault="00211986" w:rsidP="00211986">
      <w:pPr>
        <w:pStyle w:val="NoSpacing"/>
        <w:jc w:val="center"/>
        <w:rPr>
          <w:rFonts w:ascii="Garamond" w:hAnsi="Garamond"/>
          <w:i/>
          <w:sz w:val="28"/>
          <w:szCs w:val="28"/>
        </w:rPr>
      </w:pPr>
      <w:r w:rsidRPr="00A54B32">
        <w:rPr>
          <w:rFonts w:ascii="Garamond" w:hAnsi="Garamond"/>
          <w:i/>
          <w:sz w:val="28"/>
          <w:szCs w:val="28"/>
        </w:rPr>
        <w:t>(In Order of Presentation)</w:t>
      </w:r>
    </w:p>
    <w:p w14:paraId="719A1DEE" w14:textId="77777777" w:rsidR="009B5277" w:rsidRPr="00A54B32" w:rsidRDefault="009B5277" w:rsidP="00211986">
      <w:pPr>
        <w:pStyle w:val="NoSpacing"/>
        <w:jc w:val="center"/>
        <w:rPr>
          <w:rFonts w:ascii="Garamond" w:hAnsi="Garamond"/>
          <w:i/>
          <w:sz w:val="28"/>
          <w:szCs w:val="28"/>
        </w:rPr>
      </w:pPr>
    </w:p>
    <w:p w14:paraId="05FD1700" w14:textId="08030FDE" w:rsidR="00556A9A" w:rsidRDefault="00A90542" w:rsidP="00211986">
      <w:pPr>
        <w:pStyle w:val="NoSpacing"/>
        <w:jc w:val="center"/>
        <w:rPr>
          <w:rFonts w:ascii="Garamond" w:hAnsi="Garamond"/>
          <w:b/>
          <w:i/>
          <w:sz w:val="24"/>
          <w:szCs w:val="24"/>
        </w:rPr>
      </w:pPr>
      <w:r w:rsidRPr="00556A9A">
        <w:rPr>
          <w:rFonts w:ascii="Garamond" w:hAnsi="Garamond"/>
          <w:b/>
          <w:i/>
          <w:sz w:val="24"/>
          <w:szCs w:val="24"/>
        </w:rPr>
        <w:t xml:space="preserve">Crystal </w:t>
      </w:r>
      <w:r w:rsidR="00DA7541" w:rsidRPr="00556A9A">
        <w:rPr>
          <w:rFonts w:ascii="Garamond" w:hAnsi="Garamond"/>
          <w:b/>
          <w:i/>
          <w:sz w:val="24"/>
          <w:szCs w:val="24"/>
        </w:rPr>
        <w:t xml:space="preserve">City </w:t>
      </w:r>
      <w:r w:rsidRPr="00556A9A">
        <w:rPr>
          <w:rFonts w:ascii="Garamond" w:hAnsi="Garamond"/>
          <w:b/>
          <w:i/>
          <w:sz w:val="24"/>
          <w:szCs w:val="24"/>
        </w:rPr>
        <w:t>Marriott</w:t>
      </w:r>
      <w:r w:rsidR="00FD1734" w:rsidRPr="00556A9A">
        <w:rPr>
          <w:rFonts w:ascii="Garamond" w:hAnsi="Garamond"/>
          <w:b/>
          <w:i/>
          <w:sz w:val="24"/>
          <w:szCs w:val="24"/>
        </w:rPr>
        <w:t xml:space="preserve"> at</w:t>
      </w:r>
      <w:r w:rsidR="00556A9A">
        <w:rPr>
          <w:rFonts w:ascii="Garamond" w:hAnsi="Garamond"/>
          <w:b/>
          <w:i/>
          <w:sz w:val="24"/>
          <w:szCs w:val="24"/>
        </w:rPr>
        <w:t xml:space="preserve"> </w:t>
      </w:r>
      <w:r w:rsidR="00FD1734" w:rsidRPr="00556A9A">
        <w:rPr>
          <w:rFonts w:ascii="Garamond" w:hAnsi="Garamond"/>
          <w:b/>
          <w:i/>
          <w:sz w:val="24"/>
          <w:szCs w:val="24"/>
        </w:rPr>
        <w:t>Reagan National Airport</w:t>
      </w:r>
    </w:p>
    <w:p w14:paraId="6C3F61E4" w14:textId="10E395F8" w:rsidR="00211986" w:rsidRPr="00556A9A" w:rsidRDefault="009B5277" w:rsidP="00211986">
      <w:pPr>
        <w:pStyle w:val="NoSpacing"/>
        <w:jc w:val="center"/>
        <w:rPr>
          <w:rFonts w:ascii="Garamond" w:hAnsi="Garamond"/>
          <w:b/>
          <w:i/>
          <w:sz w:val="24"/>
          <w:szCs w:val="24"/>
        </w:rPr>
      </w:pPr>
      <w:r w:rsidRPr="00556A9A">
        <w:rPr>
          <w:rFonts w:ascii="Garamond" w:hAnsi="Garamond"/>
          <w:b/>
          <w:i/>
          <w:sz w:val="24"/>
          <w:szCs w:val="24"/>
        </w:rPr>
        <w:t>Arlington, VA</w:t>
      </w:r>
    </w:p>
    <w:p w14:paraId="279442FE" w14:textId="77777777" w:rsidR="009B5277" w:rsidRDefault="009B5277" w:rsidP="00211986">
      <w:pPr>
        <w:pStyle w:val="NoSpacing"/>
        <w:jc w:val="center"/>
        <w:rPr>
          <w:rFonts w:ascii="Garamond" w:hAnsi="Garamond"/>
          <w:i/>
          <w:sz w:val="28"/>
          <w:szCs w:val="28"/>
        </w:rPr>
      </w:pPr>
    </w:p>
    <w:p w14:paraId="569B542C" w14:textId="6B1AE6B2" w:rsidR="00211986" w:rsidRDefault="00312035" w:rsidP="00211986">
      <w:pPr>
        <w:pStyle w:val="NoSpacing"/>
        <w:jc w:val="center"/>
        <w:rPr>
          <w:rFonts w:ascii="Garamond" w:hAnsi="Garamond"/>
          <w:i/>
          <w:sz w:val="24"/>
          <w:szCs w:val="24"/>
        </w:rPr>
      </w:pPr>
      <w:r w:rsidRPr="00556A9A">
        <w:rPr>
          <w:rFonts w:ascii="Garamond" w:hAnsi="Garamond"/>
          <w:i/>
          <w:sz w:val="24"/>
          <w:szCs w:val="24"/>
        </w:rPr>
        <w:t xml:space="preserve">Friday, </w:t>
      </w:r>
      <w:r w:rsidR="00570571">
        <w:rPr>
          <w:rFonts w:ascii="Garamond" w:hAnsi="Garamond"/>
          <w:i/>
          <w:sz w:val="24"/>
          <w:szCs w:val="24"/>
        </w:rPr>
        <w:t>December 6</w:t>
      </w:r>
      <w:r w:rsidR="00941978" w:rsidRPr="00556A9A">
        <w:rPr>
          <w:rFonts w:ascii="Garamond" w:hAnsi="Garamond"/>
          <w:i/>
          <w:sz w:val="24"/>
          <w:szCs w:val="24"/>
        </w:rPr>
        <w:t>, 201</w:t>
      </w:r>
      <w:r w:rsidR="00570571">
        <w:rPr>
          <w:rFonts w:ascii="Garamond" w:hAnsi="Garamond"/>
          <w:i/>
          <w:sz w:val="24"/>
          <w:szCs w:val="24"/>
        </w:rPr>
        <w:t>9</w:t>
      </w:r>
    </w:p>
    <w:p w14:paraId="02112BBC" w14:textId="77777777" w:rsidR="007A5030" w:rsidRPr="00556A9A" w:rsidRDefault="007A5030" w:rsidP="00211986">
      <w:pPr>
        <w:pStyle w:val="NoSpacing"/>
        <w:jc w:val="center"/>
        <w:rPr>
          <w:rFonts w:ascii="Garamond" w:hAnsi="Garamond"/>
          <w:i/>
          <w:sz w:val="24"/>
          <w:szCs w:val="24"/>
        </w:rPr>
      </w:pPr>
    </w:p>
    <w:p w14:paraId="1FF90F00" w14:textId="77777777" w:rsidR="00631447" w:rsidRPr="00C41B2C" w:rsidRDefault="00631447" w:rsidP="00211986">
      <w:pPr>
        <w:pStyle w:val="NoSpacing"/>
        <w:jc w:val="center"/>
        <w:rPr>
          <w:rFonts w:ascii="Garamond" w:hAnsi="Garamond"/>
        </w:rPr>
      </w:pPr>
      <w:r w:rsidRPr="00C41B2C">
        <w:rPr>
          <w:rFonts w:ascii="Garamond" w:hAnsi="Garamond"/>
        </w:rPr>
        <w:t>__________________________________</w:t>
      </w:r>
      <w:r w:rsidR="0094448B" w:rsidRPr="00C41B2C">
        <w:rPr>
          <w:rFonts w:ascii="Garamond" w:hAnsi="Garamond"/>
        </w:rPr>
        <w:t>_______________________________</w:t>
      </w:r>
    </w:p>
    <w:p w14:paraId="30C145DF" w14:textId="77777777" w:rsidR="008C35AC" w:rsidRPr="009B5277" w:rsidRDefault="008C35AC" w:rsidP="00553744">
      <w:pPr>
        <w:pStyle w:val="NoSpacing"/>
        <w:rPr>
          <w:rFonts w:ascii="Garamond" w:hAnsi="Garamond" w:cs="Times New Roman"/>
          <w:b/>
        </w:rPr>
      </w:pPr>
    </w:p>
    <w:p w14:paraId="01A251CF" w14:textId="338FF993" w:rsidR="00053DC9" w:rsidRPr="009B5277" w:rsidRDefault="00570571" w:rsidP="00053DC9">
      <w:pPr>
        <w:pStyle w:val="NoSpacing"/>
        <w:jc w:val="center"/>
        <w:rPr>
          <w:rFonts w:ascii="Garamond" w:hAnsi="Garamond" w:cs="Times New Roman"/>
          <w:b/>
          <w:sz w:val="24"/>
          <w:szCs w:val="24"/>
        </w:rPr>
      </w:pPr>
      <w:r>
        <w:rPr>
          <w:rFonts w:ascii="Garamond" w:hAnsi="Garamond" w:cs="Times New Roman"/>
          <w:b/>
          <w:sz w:val="24"/>
          <w:szCs w:val="24"/>
        </w:rPr>
        <w:t>Outdoor Recreation and Tourism</w:t>
      </w:r>
      <w:r w:rsidR="000F13D9">
        <w:rPr>
          <w:rFonts w:ascii="Garamond" w:hAnsi="Garamond" w:cs="Times New Roman"/>
          <w:b/>
          <w:sz w:val="24"/>
          <w:szCs w:val="24"/>
        </w:rPr>
        <w:t xml:space="preserve"> Development</w:t>
      </w:r>
    </w:p>
    <w:p w14:paraId="4B2924DA" w14:textId="77777777" w:rsidR="00053DC9" w:rsidRPr="009B5277" w:rsidRDefault="00053DC9" w:rsidP="00553744">
      <w:pPr>
        <w:pStyle w:val="NoSpacing"/>
        <w:rPr>
          <w:rFonts w:ascii="Garamond" w:hAnsi="Garamond" w:cs="Times New Roman"/>
          <w:b/>
          <w:u w:val="single"/>
        </w:rPr>
      </w:pPr>
    </w:p>
    <w:p w14:paraId="22C4A900" w14:textId="04A51508" w:rsidR="000F13D9" w:rsidRPr="000F13D9" w:rsidRDefault="000F13D9" w:rsidP="000F13D9">
      <w:pPr>
        <w:pStyle w:val="NoSpacing"/>
        <w:rPr>
          <w:rFonts w:ascii="Garamond" w:hAnsi="Garamond" w:cs="Times New Roman"/>
          <w:b/>
        </w:rPr>
      </w:pPr>
      <w:r>
        <w:rPr>
          <w:rFonts w:ascii="Garamond" w:hAnsi="Garamond" w:cs="Times New Roman"/>
          <w:b/>
        </w:rPr>
        <w:t>9:0</w:t>
      </w:r>
      <w:r w:rsidRPr="000F13D9">
        <w:rPr>
          <w:rFonts w:ascii="Garamond" w:hAnsi="Garamond" w:cs="Times New Roman"/>
          <w:b/>
        </w:rPr>
        <w:t>0 AM – University of Tennessee, Knoxville, TN</w:t>
      </w:r>
    </w:p>
    <w:p w14:paraId="6D942210" w14:textId="77777777" w:rsidR="000F13D9" w:rsidRPr="000F13D9" w:rsidRDefault="000F13D9" w:rsidP="000F13D9">
      <w:pPr>
        <w:pStyle w:val="NoSpacing"/>
        <w:rPr>
          <w:rFonts w:ascii="Garamond" w:hAnsi="Garamond" w:cs="Times New Roman"/>
          <w:b/>
        </w:rPr>
      </w:pPr>
      <w:r w:rsidRPr="000F13D9">
        <w:rPr>
          <w:rFonts w:ascii="Garamond" w:hAnsi="Garamond" w:cs="Times New Roman"/>
          <w:b/>
        </w:rPr>
        <w:t>“Increasing Economic and Entrepreneurial Opportunities by Promoting Outdoor Recreation Among Underrepresented Visitor Groups”</w:t>
      </w:r>
    </w:p>
    <w:p w14:paraId="66EBC170" w14:textId="77777777" w:rsidR="000F13D9" w:rsidRPr="000F13D9" w:rsidRDefault="000F13D9" w:rsidP="000F13D9">
      <w:pPr>
        <w:pStyle w:val="NoSpacing"/>
        <w:rPr>
          <w:rFonts w:ascii="Garamond" w:hAnsi="Garamond" w:cs="Times New Roman"/>
          <w:b/>
        </w:rPr>
      </w:pPr>
    </w:p>
    <w:p w14:paraId="7A7179F5" w14:textId="14625795" w:rsidR="00015E63" w:rsidRPr="000F13D9" w:rsidRDefault="000F13D9" w:rsidP="000F13D9">
      <w:pPr>
        <w:pStyle w:val="NoSpacing"/>
        <w:rPr>
          <w:rFonts w:ascii="Garamond" w:hAnsi="Garamond"/>
        </w:rPr>
      </w:pPr>
      <w:r w:rsidRPr="000F13D9">
        <w:rPr>
          <w:rFonts w:ascii="Garamond" w:hAnsi="Garamond" w:cs="Times New Roman"/>
          <w:b/>
        </w:rPr>
        <w:t xml:space="preserve">Description: </w:t>
      </w:r>
      <w:r w:rsidRPr="000F13D9">
        <w:rPr>
          <w:rFonts w:ascii="Garamond" w:hAnsi="Garamond" w:cs="Times New Roman"/>
        </w:rPr>
        <w:t xml:space="preserve">Travel and tourism is a $60 billion dollar per year industry in Appalachia. Coincidentally, African American tourism is also a $60 billion dollar per year industry in the United States. Interestingly, however, these two seemingly related industries are almost mutually exclusive. While the Appalachian Region contains or is near large segments of the nation’s rising black middle class (Birmingham, Atlanta, Washington, Charlotte, etc.), minority visitation to the region is shockingly low—particularly in rural areas. The phenomenon raises important issues of equity and justice. It also, however, represents a significant lost economic opportunity for the region.  This year’s class </w:t>
      </w:r>
      <w:r w:rsidR="00CE15A6">
        <w:rPr>
          <w:rFonts w:ascii="Garamond" w:hAnsi="Garamond" w:cs="Times New Roman"/>
        </w:rPr>
        <w:t>studied</w:t>
      </w:r>
      <w:r w:rsidRPr="000F13D9">
        <w:rPr>
          <w:rFonts w:ascii="Garamond" w:hAnsi="Garamond" w:cs="Times New Roman"/>
        </w:rPr>
        <w:t xml:space="preserve"> the barriers to outdoor recreation among minority populations and develop a fundable and concrete strategy to address these issues. Students </w:t>
      </w:r>
      <w:r w:rsidR="00CE15A6">
        <w:rPr>
          <w:rFonts w:ascii="Garamond" w:hAnsi="Garamond" w:cs="Times New Roman"/>
        </w:rPr>
        <w:t>worked</w:t>
      </w:r>
      <w:r w:rsidRPr="000F13D9">
        <w:rPr>
          <w:rFonts w:ascii="Garamond" w:hAnsi="Garamond" w:cs="Times New Roman"/>
        </w:rPr>
        <w:t xml:space="preserve"> with community and agency stakeholders to develop strategies to promote and increase minority participation in outdoor recreation in Appalachian communities.</w:t>
      </w:r>
      <w:r w:rsidR="00F45803" w:rsidRPr="000F13D9">
        <w:rPr>
          <w:rFonts w:ascii="Garamond" w:hAnsi="Garamond"/>
        </w:rPr>
        <w:t xml:space="preserve"> </w:t>
      </w:r>
    </w:p>
    <w:p w14:paraId="16A17AD7" w14:textId="77777777" w:rsidR="000F13D9" w:rsidRPr="000F13D9" w:rsidRDefault="000F13D9" w:rsidP="000F13D9">
      <w:pPr>
        <w:pStyle w:val="NoSpacing"/>
        <w:rPr>
          <w:rFonts w:ascii="Garamond" w:hAnsi="Garamond" w:cs="Arial"/>
        </w:rPr>
      </w:pPr>
    </w:p>
    <w:p w14:paraId="0EF1B109" w14:textId="279597A5" w:rsidR="00326881" w:rsidRDefault="004F4AF7" w:rsidP="00510CC1">
      <w:pPr>
        <w:pStyle w:val="NoSpacing"/>
        <w:ind w:firstLine="720"/>
        <w:rPr>
          <w:rFonts w:ascii="Garamond" w:hAnsi="Garamond" w:cs="Times New Roman"/>
          <w:b/>
        </w:rPr>
      </w:pPr>
      <w:r w:rsidRPr="00C41B2C">
        <w:rPr>
          <w:rFonts w:ascii="Garamond" w:hAnsi="Garamond" w:cs="Times New Roman"/>
          <w:b/>
          <w:i/>
        </w:rPr>
        <w:t xml:space="preserve">Q&amp;A Leaders </w:t>
      </w:r>
      <w:r w:rsidRPr="008731F7">
        <w:rPr>
          <w:rFonts w:ascii="Garamond" w:hAnsi="Garamond" w:cs="Times New Roman"/>
          <w:b/>
        </w:rPr>
        <w:t>–</w:t>
      </w:r>
      <w:r w:rsidR="00326881" w:rsidRPr="00C41B2C">
        <w:rPr>
          <w:rFonts w:ascii="Garamond" w:hAnsi="Garamond" w:cs="Times New Roman"/>
          <w:b/>
        </w:rPr>
        <w:t xml:space="preserve"> </w:t>
      </w:r>
      <w:r w:rsidR="000014FF">
        <w:rPr>
          <w:rFonts w:ascii="Garamond" w:hAnsi="Garamond" w:cs="Times New Roman"/>
          <w:b/>
          <w:i/>
        </w:rPr>
        <w:t>Appalachian</w:t>
      </w:r>
      <w:r w:rsidR="000F13D9">
        <w:rPr>
          <w:rFonts w:ascii="Garamond" w:hAnsi="Garamond" w:cs="Times New Roman"/>
          <w:b/>
          <w:i/>
        </w:rPr>
        <w:t xml:space="preserve"> State University</w:t>
      </w:r>
    </w:p>
    <w:p w14:paraId="69216F9F" w14:textId="77777777" w:rsidR="00841EFC" w:rsidRDefault="00841EFC" w:rsidP="00510CC1">
      <w:pPr>
        <w:pStyle w:val="NoSpacing"/>
        <w:ind w:firstLine="720"/>
        <w:rPr>
          <w:rFonts w:ascii="Garamond" w:hAnsi="Garamond" w:cs="Times New Roman"/>
          <w:b/>
        </w:rPr>
      </w:pPr>
    </w:p>
    <w:p w14:paraId="42C4204C" w14:textId="0D093839" w:rsidR="00553744" w:rsidRDefault="00CB0708" w:rsidP="00553744">
      <w:pPr>
        <w:pStyle w:val="NoSpacing"/>
        <w:rPr>
          <w:rFonts w:ascii="Garamond" w:hAnsi="Garamond" w:cs="Arial"/>
          <w:b/>
        </w:rPr>
      </w:pPr>
      <w:r w:rsidRPr="00053DC9">
        <w:rPr>
          <w:rFonts w:ascii="Garamond" w:hAnsi="Garamond"/>
          <w:b/>
        </w:rPr>
        <w:t xml:space="preserve">9:15 </w:t>
      </w:r>
      <w:r w:rsidR="00A54B32" w:rsidRPr="00053DC9">
        <w:rPr>
          <w:rFonts w:ascii="Garamond" w:hAnsi="Garamond"/>
          <w:b/>
        </w:rPr>
        <w:t>AM</w:t>
      </w:r>
      <w:r w:rsidR="003C223C" w:rsidRPr="00166044">
        <w:rPr>
          <w:rFonts w:ascii="Garamond" w:hAnsi="Garamond"/>
          <w:b/>
          <w:i/>
        </w:rPr>
        <w:t xml:space="preserve"> </w:t>
      </w:r>
      <w:r w:rsidR="0088474A" w:rsidRPr="00166044">
        <w:rPr>
          <w:rFonts w:ascii="Garamond" w:hAnsi="Garamond"/>
          <w:b/>
          <w:i/>
        </w:rPr>
        <w:t>–</w:t>
      </w:r>
      <w:r w:rsidR="00D411B1" w:rsidRPr="00D411B1">
        <w:rPr>
          <w:rFonts w:ascii="Garamond" w:hAnsi="Garamond"/>
          <w:b/>
        </w:rPr>
        <w:t xml:space="preserve"> </w:t>
      </w:r>
      <w:r w:rsidR="00570571">
        <w:rPr>
          <w:rFonts w:ascii="Garamond" w:hAnsi="Garamond"/>
          <w:b/>
        </w:rPr>
        <w:t>Frostburg</w:t>
      </w:r>
      <w:r w:rsidR="00F47653">
        <w:rPr>
          <w:rFonts w:ascii="Garamond" w:hAnsi="Garamond"/>
          <w:b/>
        </w:rPr>
        <w:t xml:space="preserve"> University</w:t>
      </w:r>
      <w:r w:rsidR="00792BC1">
        <w:rPr>
          <w:rFonts w:ascii="Garamond" w:hAnsi="Garamond"/>
          <w:b/>
        </w:rPr>
        <w:t>, Frostburg, MD</w:t>
      </w:r>
    </w:p>
    <w:p w14:paraId="4B98990C" w14:textId="39009519" w:rsidR="00570571" w:rsidRDefault="00792BC1" w:rsidP="00842557">
      <w:pPr>
        <w:autoSpaceDE w:val="0"/>
        <w:autoSpaceDN w:val="0"/>
        <w:adjustRightInd w:val="0"/>
        <w:spacing w:after="0" w:line="240" w:lineRule="auto"/>
        <w:rPr>
          <w:rFonts w:ascii="Garamond" w:eastAsiaTheme="minorHAnsi" w:hAnsi="Garamond" w:cs="Arial"/>
          <w:b/>
        </w:rPr>
      </w:pPr>
      <w:r>
        <w:rPr>
          <w:rFonts w:ascii="Garamond" w:eastAsiaTheme="minorHAnsi" w:hAnsi="Garamond" w:cs="Arial"/>
          <w:b/>
        </w:rPr>
        <w:t>“</w:t>
      </w:r>
      <w:r w:rsidR="00570571" w:rsidRPr="00570571">
        <w:rPr>
          <w:rFonts w:ascii="Garamond" w:eastAsiaTheme="minorHAnsi" w:hAnsi="Garamond" w:cs="Arial"/>
          <w:b/>
        </w:rPr>
        <w:t>Living off the Land: A Western Maryland Experience</w:t>
      </w:r>
      <w:r>
        <w:rPr>
          <w:rFonts w:ascii="Garamond" w:eastAsiaTheme="minorHAnsi" w:hAnsi="Garamond" w:cs="Arial"/>
          <w:b/>
        </w:rPr>
        <w:t>”</w:t>
      </w:r>
    </w:p>
    <w:p w14:paraId="4C462945" w14:textId="77777777" w:rsidR="00570571" w:rsidRDefault="00570571" w:rsidP="00842557">
      <w:pPr>
        <w:autoSpaceDE w:val="0"/>
        <w:autoSpaceDN w:val="0"/>
        <w:adjustRightInd w:val="0"/>
        <w:spacing w:after="0" w:line="240" w:lineRule="auto"/>
        <w:rPr>
          <w:rFonts w:ascii="Garamond" w:eastAsiaTheme="minorHAnsi" w:hAnsi="Garamond" w:cs="Arial"/>
          <w:b/>
        </w:rPr>
      </w:pPr>
    </w:p>
    <w:p w14:paraId="6E801460" w14:textId="0C32466C" w:rsidR="00660E03" w:rsidRDefault="00CA37DF" w:rsidP="00660E03">
      <w:pPr>
        <w:autoSpaceDE w:val="0"/>
        <w:autoSpaceDN w:val="0"/>
        <w:adjustRightInd w:val="0"/>
        <w:spacing w:after="0" w:line="240" w:lineRule="auto"/>
        <w:rPr>
          <w:rFonts w:ascii="Garamond" w:hAnsi="Garamond"/>
        </w:rPr>
      </w:pPr>
      <w:r w:rsidRPr="000014FF">
        <w:rPr>
          <w:rStyle w:val="NoSpacingChar"/>
          <w:rFonts w:ascii="Garamond" w:hAnsi="Garamond"/>
          <w:b/>
        </w:rPr>
        <w:t>Description:</w:t>
      </w:r>
      <w:r w:rsidRPr="00166044">
        <w:rPr>
          <w:rStyle w:val="NoSpacingChar"/>
          <w:rFonts w:ascii="Garamond" w:hAnsi="Garamond"/>
        </w:rPr>
        <w:t xml:space="preserve"> </w:t>
      </w:r>
      <w:r w:rsidR="00570571" w:rsidRPr="00570571">
        <w:rPr>
          <w:rFonts w:ascii="Garamond" w:hAnsi="Garamond"/>
        </w:rPr>
        <w:t>Working with existing documents and archives</w:t>
      </w:r>
      <w:r w:rsidR="009D5978">
        <w:rPr>
          <w:rFonts w:ascii="Garamond" w:hAnsi="Garamond"/>
        </w:rPr>
        <w:t>,</w:t>
      </w:r>
      <w:r w:rsidR="00F47653">
        <w:rPr>
          <w:rFonts w:ascii="Garamond" w:hAnsi="Garamond"/>
        </w:rPr>
        <w:t xml:space="preserve"> Frostburg State’s project</w:t>
      </w:r>
      <w:r w:rsidR="00570571" w:rsidRPr="00570571">
        <w:rPr>
          <w:rFonts w:ascii="Garamond" w:hAnsi="Garamond"/>
        </w:rPr>
        <w:t xml:space="preserve"> emphasize</w:t>
      </w:r>
      <w:r w:rsidR="00F47653">
        <w:rPr>
          <w:rFonts w:ascii="Garamond" w:hAnsi="Garamond"/>
        </w:rPr>
        <w:t>d</w:t>
      </w:r>
      <w:r w:rsidR="00570571" w:rsidRPr="00570571">
        <w:rPr>
          <w:rFonts w:ascii="Garamond" w:hAnsi="Garamond"/>
        </w:rPr>
        <w:t xml:space="preserve"> ARC’s Goal 4: Natur</w:t>
      </w:r>
      <w:r w:rsidR="00F47653">
        <w:rPr>
          <w:rFonts w:ascii="Garamond" w:hAnsi="Garamond"/>
        </w:rPr>
        <w:t>a</w:t>
      </w:r>
      <w:r w:rsidR="00D07C7E">
        <w:rPr>
          <w:rFonts w:ascii="Garamond" w:hAnsi="Garamond"/>
        </w:rPr>
        <w:t>l and Cultural Assets, which is</w:t>
      </w:r>
      <w:r w:rsidR="00570571" w:rsidRPr="00570571">
        <w:rPr>
          <w:rFonts w:ascii="Garamond" w:hAnsi="Garamond"/>
        </w:rPr>
        <w:t xml:space="preserve"> to “Strengthen Appalachia’s community and economic development potential by leveraging the Region’s natural and cultural heritage assets.” Students </w:t>
      </w:r>
      <w:r w:rsidR="00F47653">
        <w:rPr>
          <w:rFonts w:ascii="Garamond" w:hAnsi="Garamond"/>
        </w:rPr>
        <w:t>used</w:t>
      </w:r>
      <w:r w:rsidR="00570571" w:rsidRPr="00570571">
        <w:rPr>
          <w:rFonts w:ascii="Garamond" w:hAnsi="Garamond"/>
        </w:rPr>
        <w:t xml:space="preserve"> historical materials to research the history, folklore, and traditions of life on a historic western Maryland farm and to develop preliminary plans for projects and activities featuring tha</w:t>
      </w:r>
      <w:r w:rsidR="00F47653">
        <w:rPr>
          <w:rFonts w:ascii="Garamond" w:hAnsi="Garamond"/>
        </w:rPr>
        <w:t xml:space="preserve">t material. The students’ work </w:t>
      </w:r>
      <w:r w:rsidR="00570571" w:rsidRPr="00570571">
        <w:rPr>
          <w:rFonts w:ascii="Garamond" w:hAnsi="Garamond"/>
        </w:rPr>
        <w:t>is particularly important to the Evergreen Heritage Center, which explore</w:t>
      </w:r>
      <w:r w:rsidR="000014FF">
        <w:rPr>
          <w:rFonts w:ascii="Garamond" w:hAnsi="Garamond"/>
        </w:rPr>
        <w:t>s</w:t>
      </w:r>
      <w:r w:rsidR="00570571" w:rsidRPr="00570571">
        <w:rPr>
          <w:rFonts w:ascii="Garamond" w:hAnsi="Garamond"/>
        </w:rPr>
        <w:t xml:space="preserve"> western Maryland’s rich agricultural history. While the Evergreen Heritage Center has a successful record of offering programs, events and camps tailored to K-12 students, board members hope that an additional emphasis on regional heritage and history will allow the Evergreen to expand its audience and outreach opportunities. While the Evergreen is off the beaten path, it is in close proximity to the much-used Great Allegheny Passage hiking-biking trail. FSU students specifically address</w:t>
      </w:r>
      <w:r w:rsidR="00F47653">
        <w:rPr>
          <w:rFonts w:ascii="Garamond" w:hAnsi="Garamond"/>
        </w:rPr>
        <w:t>ed</w:t>
      </w:r>
      <w:r w:rsidR="00570571" w:rsidRPr="00570571">
        <w:rPr>
          <w:rFonts w:ascii="Garamond" w:hAnsi="Garamond"/>
        </w:rPr>
        <w:t xml:space="preserve"> how the Evergreen can best engage that audience.</w:t>
      </w:r>
    </w:p>
    <w:p w14:paraId="60379088" w14:textId="77777777" w:rsidR="00570571" w:rsidRPr="00C27B05" w:rsidRDefault="00570571" w:rsidP="00660E03">
      <w:pPr>
        <w:autoSpaceDE w:val="0"/>
        <w:autoSpaceDN w:val="0"/>
        <w:adjustRightInd w:val="0"/>
        <w:spacing w:after="0" w:line="240" w:lineRule="auto"/>
        <w:rPr>
          <w:rFonts w:ascii="Garamond" w:hAnsi="Garamond"/>
        </w:rPr>
      </w:pPr>
    </w:p>
    <w:p w14:paraId="429A9F82" w14:textId="77E1AB93" w:rsidR="000B5D8E" w:rsidRDefault="00C27B05" w:rsidP="00C27B05">
      <w:pPr>
        <w:pStyle w:val="NoSpacing"/>
        <w:rPr>
          <w:rFonts w:ascii="Garamond" w:hAnsi="Garamond" w:cs="Times New Roman"/>
          <w:b/>
          <w:i/>
        </w:rPr>
      </w:pPr>
      <w:r w:rsidRPr="00C27B05">
        <w:rPr>
          <w:rFonts w:ascii="Garamond" w:hAnsi="Garamond"/>
        </w:rPr>
        <w:tab/>
      </w:r>
      <w:r w:rsidR="004F4AF7" w:rsidRPr="00C27B05">
        <w:rPr>
          <w:rFonts w:ascii="Garamond" w:hAnsi="Garamond" w:cs="Times New Roman"/>
          <w:b/>
          <w:i/>
        </w:rPr>
        <w:t>Q&amp;A Leaders –</w:t>
      </w:r>
      <w:r w:rsidR="008731F7">
        <w:rPr>
          <w:rFonts w:ascii="Garamond" w:hAnsi="Garamond" w:cs="Times New Roman"/>
          <w:b/>
          <w:i/>
        </w:rPr>
        <w:t xml:space="preserve"> </w:t>
      </w:r>
      <w:r w:rsidR="000F13D9">
        <w:rPr>
          <w:rFonts w:ascii="Garamond" w:hAnsi="Garamond" w:cs="Times New Roman"/>
          <w:b/>
          <w:i/>
        </w:rPr>
        <w:t>Young Harris College</w:t>
      </w:r>
    </w:p>
    <w:p w14:paraId="2A977E34" w14:textId="7FF8639A" w:rsidR="000F13D9" w:rsidRPr="000F13D9" w:rsidRDefault="000B5D8E" w:rsidP="000F13D9">
      <w:pPr>
        <w:spacing w:after="0"/>
        <w:rPr>
          <w:rFonts w:ascii="Garamond" w:hAnsi="Garamond"/>
          <w:b/>
        </w:rPr>
      </w:pPr>
      <w:r>
        <w:rPr>
          <w:rFonts w:ascii="Garamond" w:hAnsi="Garamond"/>
          <w:b/>
          <w:i/>
        </w:rPr>
        <w:br w:type="page"/>
      </w:r>
      <w:r w:rsidR="00A54B32" w:rsidRPr="00053DC9">
        <w:rPr>
          <w:rFonts w:ascii="Garamond" w:hAnsi="Garamond"/>
          <w:b/>
        </w:rPr>
        <w:lastRenderedPageBreak/>
        <w:t>9:30 AM</w:t>
      </w:r>
      <w:r w:rsidR="003C223C" w:rsidRPr="00C41B2C">
        <w:rPr>
          <w:rFonts w:ascii="Garamond" w:hAnsi="Garamond"/>
          <w:b/>
          <w:i/>
        </w:rPr>
        <w:t xml:space="preserve"> </w:t>
      </w:r>
      <w:r w:rsidR="0088474A" w:rsidRPr="00C41B2C">
        <w:rPr>
          <w:rFonts w:ascii="Garamond" w:hAnsi="Garamond"/>
          <w:b/>
          <w:i/>
        </w:rPr>
        <w:t>–</w:t>
      </w:r>
      <w:r w:rsidR="00D411B1" w:rsidRPr="00D411B1">
        <w:rPr>
          <w:rFonts w:ascii="Garamond" w:hAnsi="Garamond"/>
          <w:b/>
        </w:rPr>
        <w:t xml:space="preserve"> </w:t>
      </w:r>
      <w:r w:rsidR="000F13D9" w:rsidRPr="000F13D9">
        <w:rPr>
          <w:rFonts w:ascii="Garamond" w:hAnsi="Garamond"/>
          <w:b/>
        </w:rPr>
        <w:t>Fairmont State</w:t>
      </w:r>
      <w:r w:rsidR="00A923AE">
        <w:rPr>
          <w:rFonts w:ascii="Garamond" w:hAnsi="Garamond"/>
          <w:b/>
        </w:rPr>
        <w:t xml:space="preserve"> University</w:t>
      </w:r>
      <w:r w:rsidR="000F13D9" w:rsidRPr="000F13D9">
        <w:rPr>
          <w:rFonts w:ascii="Garamond" w:hAnsi="Garamond"/>
          <w:b/>
        </w:rPr>
        <w:t>, Fairmont, WV</w:t>
      </w:r>
    </w:p>
    <w:p w14:paraId="10D159CD" w14:textId="77777777" w:rsidR="000F13D9" w:rsidRPr="000F13D9" w:rsidRDefault="000F13D9" w:rsidP="000F13D9">
      <w:pPr>
        <w:spacing w:after="0"/>
        <w:rPr>
          <w:rFonts w:ascii="Garamond" w:hAnsi="Garamond"/>
          <w:b/>
        </w:rPr>
      </w:pPr>
      <w:r w:rsidRPr="000F13D9">
        <w:rPr>
          <w:rFonts w:ascii="Garamond" w:hAnsi="Garamond"/>
          <w:b/>
        </w:rPr>
        <w:t>“From Rail Beds to Trail Heads: Moving Forward Through the Past”</w:t>
      </w:r>
    </w:p>
    <w:p w14:paraId="4A6EB6D5" w14:textId="77777777" w:rsidR="000F13D9" w:rsidRPr="000F13D9" w:rsidRDefault="000F13D9" w:rsidP="000F13D9">
      <w:pPr>
        <w:spacing w:after="0"/>
        <w:rPr>
          <w:rFonts w:ascii="Garamond" w:hAnsi="Garamond"/>
          <w:b/>
        </w:rPr>
      </w:pPr>
    </w:p>
    <w:p w14:paraId="39BC9BB5" w14:textId="10DCBBF7" w:rsidR="000E156D" w:rsidRDefault="000F13D9" w:rsidP="00A923AE">
      <w:pPr>
        <w:spacing w:after="0" w:line="240" w:lineRule="auto"/>
        <w:rPr>
          <w:rFonts w:ascii="Garamond" w:hAnsi="Garamond"/>
        </w:rPr>
      </w:pPr>
      <w:r w:rsidRPr="000F13D9">
        <w:rPr>
          <w:rFonts w:ascii="Garamond" w:hAnsi="Garamond"/>
          <w:b/>
        </w:rPr>
        <w:t>Description</w:t>
      </w:r>
      <w:r w:rsidRPr="000F13D9">
        <w:rPr>
          <w:rFonts w:ascii="Garamond" w:hAnsi="Garamond"/>
        </w:rPr>
        <w:t>: Fairmont State University students</w:t>
      </w:r>
      <w:r w:rsidR="00F54290">
        <w:rPr>
          <w:rFonts w:ascii="Garamond" w:hAnsi="Garamond"/>
        </w:rPr>
        <w:t xml:space="preserve"> engaged</w:t>
      </w:r>
      <w:r w:rsidR="00DD4A8D">
        <w:rPr>
          <w:rFonts w:ascii="Garamond" w:hAnsi="Garamond"/>
        </w:rPr>
        <w:t xml:space="preserve"> with the </w:t>
      </w:r>
      <w:r w:rsidR="009D5978">
        <w:rPr>
          <w:rFonts w:ascii="Garamond" w:hAnsi="Garamond"/>
        </w:rPr>
        <w:t xml:space="preserve">Marion County </w:t>
      </w:r>
      <w:bookmarkStart w:id="0" w:name="_GoBack"/>
      <w:bookmarkEnd w:id="0"/>
      <w:r w:rsidR="00DD4A8D">
        <w:rPr>
          <w:rFonts w:ascii="Garamond" w:hAnsi="Garamond"/>
        </w:rPr>
        <w:t xml:space="preserve">director </w:t>
      </w:r>
      <w:r w:rsidRPr="000F13D9">
        <w:rPr>
          <w:rFonts w:ascii="Garamond" w:hAnsi="Garamond"/>
        </w:rPr>
        <w:t>of Homeland Security and Emergency Management to identify and locate forgotten coal mine towns and other historical sites that are found adjacent to the rail trail from Shinnston to Fairmont, W</w:t>
      </w:r>
      <w:r w:rsidR="00F54290">
        <w:rPr>
          <w:rFonts w:ascii="Garamond" w:hAnsi="Garamond"/>
        </w:rPr>
        <w:t>V. S</w:t>
      </w:r>
      <w:r w:rsidR="00DF2EE4">
        <w:rPr>
          <w:rFonts w:ascii="Garamond" w:hAnsi="Garamond"/>
        </w:rPr>
        <w:t>tudents</w:t>
      </w:r>
      <w:r w:rsidRPr="000F13D9">
        <w:rPr>
          <w:rFonts w:ascii="Garamond" w:hAnsi="Garamond"/>
        </w:rPr>
        <w:t xml:space="preserve"> research</w:t>
      </w:r>
      <w:r w:rsidR="00DF2EE4">
        <w:rPr>
          <w:rFonts w:ascii="Garamond" w:hAnsi="Garamond"/>
        </w:rPr>
        <w:t>ed</w:t>
      </w:r>
      <w:r w:rsidRPr="000F13D9">
        <w:rPr>
          <w:rFonts w:ascii="Garamond" w:hAnsi="Garamond"/>
        </w:rPr>
        <w:t xml:space="preserve"> and create</w:t>
      </w:r>
      <w:r w:rsidR="00DF2EE4">
        <w:rPr>
          <w:rFonts w:ascii="Garamond" w:hAnsi="Garamond"/>
        </w:rPr>
        <w:t>d</w:t>
      </w:r>
      <w:r w:rsidRPr="000F13D9">
        <w:rPr>
          <w:rFonts w:ascii="Garamond" w:hAnsi="Garamond"/>
        </w:rPr>
        <w:t xml:space="preserve"> a trail map identifying the </w:t>
      </w:r>
      <w:r w:rsidR="00DF2EE4" w:rsidRPr="000F13D9">
        <w:rPr>
          <w:rFonts w:ascii="Garamond" w:hAnsi="Garamond"/>
        </w:rPr>
        <w:t>sites, which</w:t>
      </w:r>
      <w:r w:rsidRPr="000F13D9">
        <w:rPr>
          <w:rFonts w:ascii="Garamond" w:hAnsi="Garamond"/>
        </w:rPr>
        <w:t xml:space="preserve"> </w:t>
      </w:r>
      <w:r w:rsidR="00DF2EE4">
        <w:rPr>
          <w:rFonts w:ascii="Garamond" w:hAnsi="Garamond"/>
        </w:rPr>
        <w:t xml:space="preserve">were </w:t>
      </w:r>
      <w:r w:rsidR="00DF2EE4" w:rsidRPr="000F13D9">
        <w:rPr>
          <w:rFonts w:ascii="Garamond" w:hAnsi="Garamond"/>
        </w:rPr>
        <w:t>placed</w:t>
      </w:r>
      <w:r w:rsidRPr="000F13D9">
        <w:rPr>
          <w:rFonts w:ascii="Garamond" w:hAnsi="Garamond"/>
        </w:rPr>
        <w:t xml:space="preserve"> at trail entry point</w:t>
      </w:r>
      <w:r w:rsidR="00F54290">
        <w:rPr>
          <w:rFonts w:ascii="Garamond" w:hAnsi="Garamond"/>
        </w:rPr>
        <w:t>s. S</w:t>
      </w:r>
      <w:r w:rsidR="00DF2EE4">
        <w:rPr>
          <w:rFonts w:ascii="Garamond" w:hAnsi="Garamond"/>
        </w:rPr>
        <w:t>tudents</w:t>
      </w:r>
      <w:r w:rsidR="00F54290">
        <w:rPr>
          <w:rFonts w:ascii="Garamond" w:hAnsi="Garamond"/>
        </w:rPr>
        <w:t xml:space="preserve"> also</w:t>
      </w:r>
      <w:r w:rsidRPr="000F13D9">
        <w:rPr>
          <w:rFonts w:ascii="Garamond" w:hAnsi="Garamond"/>
        </w:rPr>
        <w:t xml:space="preserve"> present</w:t>
      </w:r>
      <w:r w:rsidR="00DF2EE4">
        <w:rPr>
          <w:rFonts w:ascii="Garamond" w:hAnsi="Garamond"/>
        </w:rPr>
        <w:t>ed</w:t>
      </w:r>
      <w:r w:rsidRPr="000F13D9">
        <w:rPr>
          <w:rFonts w:ascii="Garamond" w:hAnsi="Garamond"/>
        </w:rPr>
        <w:t xml:space="preserve"> the sites to Monongah Elementary fourth graders and arrange</w:t>
      </w:r>
      <w:r w:rsidR="00DF2EE4">
        <w:rPr>
          <w:rFonts w:ascii="Garamond" w:hAnsi="Garamond"/>
        </w:rPr>
        <w:t>d</w:t>
      </w:r>
      <w:r w:rsidRPr="000F13D9">
        <w:rPr>
          <w:rFonts w:ascii="Garamond" w:hAnsi="Garamond"/>
        </w:rPr>
        <w:t xml:space="preserve"> a trail biking day for those interested in seeing the actual sites. Monongah students, with the assistance of media teacher Connie Boggs, </w:t>
      </w:r>
      <w:r w:rsidR="00DF2EE4">
        <w:rPr>
          <w:rFonts w:ascii="Garamond" w:hAnsi="Garamond"/>
        </w:rPr>
        <w:t>wrote</w:t>
      </w:r>
      <w:r w:rsidRPr="000F13D9">
        <w:rPr>
          <w:rFonts w:ascii="Garamond" w:hAnsi="Garamond"/>
        </w:rPr>
        <w:t xml:space="preserve"> and record</w:t>
      </w:r>
      <w:r w:rsidR="00DF2EE4">
        <w:rPr>
          <w:rFonts w:ascii="Garamond" w:hAnsi="Garamond"/>
        </w:rPr>
        <w:t>ed</w:t>
      </w:r>
      <w:r w:rsidRPr="000F13D9">
        <w:rPr>
          <w:rFonts w:ascii="Garamond" w:hAnsi="Garamond"/>
        </w:rPr>
        <w:t xml:space="preserve"> verbal information which</w:t>
      </w:r>
      <w:r w:rsidR="00F54290">
        <w:rPr>
          <w:rFonts w:ascii="Garamond" w:hAnsi="Garamond"/>
        </w:rPr>
        <w:t>,</w:t>
      </w:r>
      <w:r w:rsidRPr="000F13D9">
        <w:rPr>
          <w:rFonts w:ascii="Garamond" w:hAnsi="Garamond"/>
        </w:rPr>
        <w:t xml:space="preserve"> </w:t>
      </w:r>
      <w:r w:rsidR="00DF2EE4">
        <w:rPr>
          <w:rFonts w:ascii="Garamond" w:hAnsi="Garamond"/>
        </w:rPr>
        <w:t>was</w:t>
      </w:r>
      <w:r w:rsidRPr="000F13D9">
        <w:rPr>
          <w:rFonts w:ascii="Garamond" w:hAnsi="Garamond"/>
        </w:rPr>
        <w:t xml:space="preserve"> included as QR codes on the new trail map</w:t>
      </w:r>
      <w:r w:rsidR="00DF2EE4">
        <w:rPr>
          <w:rFonts w:ascii="Garamond" w:hAnsi="Garamond"/>
        </w:rPr>
        <w:t xml:space="preserve">. Fairmont State students </w:t>
      </w:r>
      <w:r w:rsidRPr="000F13D9">
        <w:rPr>
          <w:rFonts w:ascii="Garamond" w:hAnsi="Garamond"/>
        </w:rPr>
        <w:t>research</w:t>
      </w:r>
      <w:r w:rsidR="00DF2EE4">
        <w:rPr>
          <w:rFonts w:ascii="Garamond" w:hAnsi="Garamond"/>
        </w:rPr>
        <w:t>ed</w:t>
      </w:r>
      <w:r w:rsidRPr="000F13D9">
        <w:rPr>
          <w:rFonts w:ascii="Garamond" w:hAnsi="Garamond"/>
        </w:rPr>
        <w:t xml:space="preserve"> the possibility of purchasing historical markers to be placed on the trail at actual identified sites, and they interview</w:t>
      </w:r>
      <w:r w:rsidR="00DF2EE4">
        <w:rPr>
          <w:rFonts w:ascii="Garamond" w:hAnsi="Garamond"/>
        </w:rPr>
        <w:t>ed</w:t>
      </w:r>
      <w:r w:rsidRPr="000F13D9">
        <w:rPr>
          <w:rFonts w:ascii="Garamond" w:hAnsi="Garamond"/>
        </w:rPr>
        <w:t xml:space="preserve"> local business owners to understand the significance of their property in closing a five-mile trail gap that would complete the Parkersburg to Pittsburgh (P2P) corridor through Fairmont, and how the Appalachian Teaching Project can assist with that development.</w:t>
      </w:r>
    </w:p>
    <w:p w14:paraId="1AB19C33" w14:textId="77777777" w:rsidR="000F13D9" w:rsidRPr="000F13D9" w:rsidRDefault="000F13D9" w:rsidP="000F13D9">
      <w:pPr>
        <w:spacing w:after="0"/>
        <w:rPr>
          <w:rFonts w:ascii="Garamond" w:hAnsi="Garamond"/>
          <w:i/>
        </w:rPr>
      </w:pPr>
    </w:p>
    <w:p w14:paraId="13AE4F7D" w14:textId="6D9829EB" w:rsidR="00841EFC" w:rsidRDefault="00AC1E10" w:rsidP="003C223C">
      <w:pPr>
        <w:pStyle w:val="NoSpacing"/>
        <w:rPr>
          <w:rFonts w:ascii="Garamond" w:hAnsi="Garamond" w:cs="Times New Roman"/>
          <w:b/>
          <w:i/>
        </w:rPr>
      </w:pPr>
      <w:r>
        <w:rPr>
          <w:rFonts w:ascii="Garamond" w:hAnsi="Garamond" w:cs="Times New Roman"/>
          <w:b/>
          <w:i/>
        </w:rPr>
        <w:tab/>
      </w:r>
      <w:r w:rsidR="004F4AF7" w:rsidRPr="00C41B2C">
        <w:rPr>
          <w:rFonts w:ascii="Garamond" w:hAnsi="Garamond" w:cs="Times New Roman"/>
          <w:b/>
          <w:i/>
        </w:rPr>
        <w:t xml:space="preserve">Q&amp;A Leaders </w:t>
      </w:r>
      <w:r w:rsidR="004F4AF7" w:rsidRPr="008731F7">
        <w:rPr>
          <w:rFonts w:ascii="Garamond" w:hAnsi="Garamond" w:cs="Times New Roman"/>
          <w:b/>
        </w:rPr>
        <w:t>–</w:t>
      </w:r>
      <w:r w:rsidR="008731F7">
        <w:rPr>
          <w:rFonts w:ascii="Garamond" w:hAnsi="Garamond" w:cs="Times New Roman"/>
          <w:b/>
        </w:rPr>
        <w:t xml:space="preserve"> </w:t>
      </w:r>
      <w:r w:rsidR="008B5585">
        <w:rPr>
          <w:rFonts w:ascii="Garamond" w:hAnsi="Garamond" w:cs="Times New Roman"/>
          <w:b/>
          <w:i/>
        </w:rPr>
        <w:t>East Tennessee</w:t>
      </w:r>
      <w:r w:rsidR="000F13D9">
        <w:rPr>
          <w:rFonts w:ascii="Garamond" w:hAnsi="Garamond" w:cs="Times New Roman"/>
          <w:b/>
          <w:i/>
        </w:rPr>
        <w:t xml:space="preserve"> State University</w:t>
      </w:r>
    </w:p>
    <w:p w14:paraId="4330542A" w14:textId="1BE22582" w:rsidR="005447BB" w:rsidRDefault="005447BB" w:rsidP="003C223C">
      <w:pPr>
        <w:pStyle w:val="NoSpacing"/>
        <w:rPr>
          <w:rFonts w:ascii="Garamond" w:hAnsi="Garamond" w:cs="Times New Roman"/>
          <w:b/>
          <w:i/>
        </w:rPr>
      </w:pPr>
    </w:p>
    <w:p w14:paraId="4DC5AA31" w14:textId="77777777" w:rsidR="00FA76AE" w:rsidRPr="007A5030" w:rsidRDefault="00FA76AE" w:rsidP="003C223C">
      <w:pPr>
        <w:pStyle w:val="NoSpacing"/>
        <w:rPr>
          <w:rFonts w:ascii="Garamond" w:hAnsi="Garamond" w:cs="Times New Roman"/>
          <w:b/>
        </w:rPr>
      </w:pPr>
    </w:p>
    <w:p w14:paraId="44DE0BBA" w14:textId="3AEBD5AD" w:rsidR="009039B5" w:rsidRPr="007A5030" w:rsidRDefault="005447BB" w:rsidP="003C223C">
      <w:pPr>
        <w:pStyle w:val="NoSpacing"/>
        <w:rPr>
          <w:rFonts w:ascii="Garamond" w:hAnsi="Garamond" w:cs="Times New Roman"/>
          <w:b/>
        </w:rPr>
      </w:pPr>
      <w:r w:rsidRPr="007A5030">
        <w:rPr>
          <w:rFonts w:ascii="Garamond" w:hAnsi="Garamond" w:cs="Times New Roman"/>
          <w:b/>
        </w:rPr>
        <w:t>9:45 AM             Question and Answer Session</w:t>
      </w:r>
    </w:p>
    <w:p w14:paraId="602B2BB6" w14:textId="27886E7B" w:rsidR="009039B5" w:rsidRPr="007A5030" w:rsidRDefault="009039B5" w:rsidP="003C223C">
      <w:pPr>
        <w:pStyle w:val="NoSpacing"/>
        <w:rPr>
          <w:rFonts w:ascii="Garamond" w:hAnsi="Garamond" w:cs="Times New Roman"/>
          <w:b/>
        </w:rPr>
      </w:pPr>
    </w:p>
    <w:p w14:paraId="3803384E" w14:textId="3F9A3D1C" w:rsidR="009039B5" w:rsidRPr="007A5030" w:rsidRDefault="009039B5" w:rsidP="003C223C">
      <w:pPr>
        <w:pStyle w:val="NoSpacing"/>
        <w:rPr>
          <w:rFonts w:ascii="Garamond" w:hAnsi="Garamond" w:cs="Times New Roman"/>
          <w:b/>
        </w:rPr>
      </w:pPr>
      <w:r w:rsidRPr="007A5030">
        <w:rPr>
          <w:rFonts w:ascii="Garamond" w:hAnsi="Garamond" w:cs="Times New Roman"/>
          <w:b/>
        </w:rPr>
        <w:t>10:00 AM</w:t>
      </w:r>
      <w:r w:rsidRPr="007A5030">
        <w:rPr>
          <w:rFonts w:ascii="Garamond" w:hAnsi="Garamond" w:cs="Times New Roman"/>
          <w:b/>
        </w:rPr>
        <w:tab/>
        <w:t xml:space="preserve">Break and Group Photographs </w:t>
      </w:r>
      <w:r w:rsidR="008B5585" w:rsidRPr="007A5030">
        <w:rPr>
          <w:rFonts w:ascii="Garamond" w:hAnsi="Garamond" w:cs="Times New Roman"/>
          <w:b/>
        </w:rPr>
        <w:t>of Friday Presenters</w:t>
      </w:r>
    </w:p>
    <w:p w14:paraId="212C34FF" w14:textId="77777777" w:rsidR="00660E03" w:rsidRPr="007A5030" w:rsidRDefault="00660E03" w:rsidP="003C223C">
      <w:pPr>
        <w:pStyle w:val="NoSpacing"/>
        <w:rPr>
          <w:rFonts w:ascii="Garamond" w:hAnsi="Garamond" w:cs="Times New Roman"/>
          <w:b/>
        </w:rPr>
      </w:pPr>
    </w:p>
    <w:p w14:paraId="6331B905" w14:textId="77777777" w:rsidR="009B5277" w:rsidRDefault="009B5277" w:rsidP="003C223C">
      <w:pPr>
        <w:pStyle w:val="NoSpacing"/>
        <w:rPr>
          <w:rFonts w:ascii="Garamond" w:hAnsi="Garamond" w:cs="Times New Roman"/>
          <w:b/>
        </w:rPr>
      </w:pPr>
    </w:p>
    <w:p w14:paraId="0600393A" w14:textId="59A9D7A4" w:rsidR="00053DC9" w:rsidRPr="009B5277" w:rsidRDefault="000F13D9" w:rsidP="00053DC9">
      <w:pPr>
        <w:pStyle w:val="NoSpacing"/>
        <w:jc w:val="center"/>
        <w:rPr>
          <w:rFonts w:ascii="Garamond" w:hAnsi="Garamond" w:cs="Times New Roman"/>
          <w:b/>
          <w:sz w:val="24"/>
          <w:szCs w:val="24"/>
        </w:rPr>
      </w:pPr>
      <w:r>
        <w:rPr>
          <w:rFonts w:ascii="Garamond" w:hAnsi="Garamond" w:cs="Times New Roman"/>
          <w:b/>
          <w:sz w:val="24"/>
          <w:szCs w:val="24"/>
        </w:rPr>
        <w:t>Workforce Barriers</w:t>
      </w:r>
      <w:r w:rsidR="00FA76AE">
        <w:rPr>
          <w:rFonts w:ascii="Garamond" w:hAnsi="Garamond" w:cs="Times New Roman"/>
          <w:b/>
          <w:sz w:val="24"/>
          <w:szCs w:val="24"/>
        </w:rPr>
        <w:t xml:space="preserve">, </w:t>
      </w:r>
      <w:r w:rsidR="00570571">
        <w:rPr>
          <w:rFonts w:ascii="Garamond" w:hAnsi="Garamond" w:cs="Times New Roman"/>
          <w:b/>
          <w:sz w:val="24"/>
          <w:szCs w:val="24"/>
        </w:rPr>
        <w:t>Community Health</w:t>
      </w:r>
      <w:r w:rsidR="00FA76AE">
        <w:rPr>
          <w:rFonts w:ascii="Garamond" w:hAnsi="Garamond" w:cs="Times New Roman"/>
          <w:b/>
          <w:sz w:val="24"/>
          <w:szCs w:val="24"/>
        </w:rPr>
        <w:t>, and the Opioid Crisis</w:t>
      </w:r>
    </w:p>
    <w:p w14:paraId="51A020BD" w14:textId="77777777" w:rsidR="003C223C" w:rsidRPr="00C41B2C" w:rsidRDefault="003C223C" w:rsidP="00C4480A">
      <w:pPr>
        <w:pStyle w:val="NoSpacing"/>
        <w:rPr>
          <w:rFonts w:ascii="Garamond" w:hAnsi="Garamond"/>
          <w:b/>
          <w:i/>
        </w:rPr>
      </w:pPr>
    </w:p>
    <w:p w14:paraId="0714D51F" w14:textId="63676A1C" w:rsidR="00F10E45" w:rsidRDefault="00F61D62" w:rsidP="003C223C">
      <w:pPr>
        <w:pStyle w:val="NoSpacing"/>
        <w:rPr>
          <w:rFonts w:ascii="Garamond" w:hAnsi="Garamond" w:cs="Times New Roman"/>
          <w:b/>
        </w:rPr>
      </w:pPr>
      <w:r w:rsidRPr="00053DC9">
        <w:rPr>
          <w:rFonts w:ascii="Garamond" w:hAnsi="Garamond" w:cs="Times New Roman"/>
          <w:b/>
        </w:rPr>
        <w:t>10:</w:t>
      </w:r>
      <w:r w:rsidR="00660E03" w:rsidRPr="00053DC9">
        <w:rPr>
          <w:rFonts w:ascii="Garamond" w:hAnsi="Garamond" w:cs="Times New Roman"/>
          <w:b/>
        </w:rPr>
        <w:t>30</w:t>
      </w:r>
      <w:r w:rsidR="00A54B32" w:rsidRPr="00053DC9">
        <w:rPr>
          <w:rFonts w:ascii="Garamond" w:hAnsi="Garamond" w:cs="Times New Roman"/>
          <w:b/>
        </w:rPr>
        <w:t xml:space="preserve"> AM</w:t>
      </w:r>
      <w:r w:rsidR="003C223C" w:rsidRPr="00C41B2C">
        <w:rPr>
          <w:rFonts w:ascii="Garamond" w:hAnsi="Garamond" w:cs="Times New Roman"/>
          <w:b/>
          <w:i/>
        </w:rPr>
        <w:t xml:space="preserve"> </w:t>
      </w:r>
      <w:r w:rsidR="0088474A" w:rsidRPr="00C41B2C">
        <w:rPr>
          <w:rFonts w:ascii="Garamond" w:hAnsi="Garamond" w:cs="Times New Roman"/>
          <w:b/>
          <w:i/>
        </w:rPr>
        <w:t>–</w:t>
      </w:r>
      <w:r w:rsidR="00D411B1" w:rsidRPr="00D411B1">
        <w:rPr>
          <w:rFonts w:ascii="Garamond" w:hAnsi="Garamond" w:cs="Times New Roman"/>
          <w:b/>
        </w:rPr>
        <w:t xml:space="preserve"> </w:t>
      </w:r>
      <w:r w:rsidR="00283DF8" w:rsidRPr="00283DF8">
        <w:rPr>
          <w:rFonts w:ascii="Garamond" w:hAnsi="Garamond" w:cs="Times New Roman"/>
          <w:b/>
        </w:rPr>
        <w:t>Indiana University of Pennsylvania</w:t>
      </w:r>
      <w:r w:rsidR="004E2263">
        <w:rPr>
          <w:rFonts w:ascii="Garamond" w:hAnsi="Garamond" w:cs="Times New Roman"/>
          <w:b/>
        </w:rPr>
        <w:t>, Indiana, PA</w:t>
      </w:r>
    </w:p>
    <w:p w14:paraId="4540AD4D" w14:textId="389AED10" w:rsidR="00122D98" w:rsidRPr="00B0357D" w:rsidRDefault="004E2263" w:rsidP="00B0357D">
      <w:pPr>
        <w:pStyle w:val="NoSpacing"/>
        <w:rPr>
          <w:rFonts w:ascii="Garamond" w:hAnsi="Garamond" w:cs="Times New Roman"/>
          <w:b/>
        </w:rPr>
      </w:pPr>
      <w:r>
        <w:rPr>
          <w:rFonts w:ascii="Garamond" w:hAnsi="Garamond" w:cs="Times New Roman"/>
          <w:b/>
        </w:rPr>
        <w:t>“</w:t>
      </w:r>
      <w:r w:rsidR="00283DF8" w:rsidRPr="00283DF8">
        <w:rPr>
          <w:rFonts w:ascii="Garamond" w:hAnsi="Garamond" w:cs="Times New Roman"/>
          <w:b/>
        </w:rPr>
        <w:t>Opioid Use Disorder’s Impact on a Northern Appalachian Workforce</w:t>
      </w:r>
      <w:r>
        <w:rPr>
          <w:rFonts w:ascii="Garamond" w:hAnsi="Garamond" w:cs="Times New Roman"/>
          <w:b/>
        </w:rPr>
        <w:t>”</w:t>
      </w:r>
    </w:p>
    <w:p w14:paraId="65CDD8AB" w14:textId="77777777" w:rsidR="00B0357D" w:rsidRPr="00C41B2C" w:rsidRDefault="00B0357D" w:rsidP="00B0357D">
      <w:pPr>
        <w:pStyle w:val="NoSpacing"/>
        <w:rPr>
          <w:rFonts w:ascii="Garamond" w:hAnsi="Garamond"/>
          <w:b/>
        </w:rPr>
      </w:pPr>
    </w:p>
    <w:p w14:paraId="10D782A3" w14:textId="57CB8301" w:rsidR="00A91506" w:rsidRDefault="00C84EB0" w:rsidP="00283DF8">
      <w:pPr>
        <w:pStyle w:val="Standard"/>
        <w:spacing w:after="0" w:line="240" w:lineRule="auto"/>
        <w:rPr>
          <w:rFonts w:ascii="Garamond" w:hAnsi="Garamond"/>
        </w:rPr>
      </w:pPr>
      <w:r w:rsidRPr="000014FF">
        <w:rPr>
          <w:rFonts w:ascii="Garamond" w:hAnsi="Garamond"/>
          <w:b/>
        </w:rPr>
        <w:t>Description</w:t>
      </w:r>
      <w:r w:rsidRPr="00285DDF">
        <w:rPr>
          <w:rFonts w:ascii="Garamond" w:hAnsi="Garamond"/>
          <w:b/>
          <w:i/>
        </w:rPr>
        <w:t>:</w:t>
      </w:r>
      <w:r w:rsidRPr="00285DDF">
        <w:rPr>
          <w:rFonts w:ascii="Garamond" w:hAnsi="Garamond"/>
        </w:rPr>
        <w:t xml:space="preserve"> </w:t>
      </w:r>
      <w:r w:rsidR="00283DF8" w:rsidRPr="00283DF8">
        <w:rPr>
          <w:rFonts w:ascii="Garamond" w:hAnsi="Garamond"/>
        </w:rPr>
        <w:t>This project is a multi-method approach that</w:t>
      </w:r>
      <w:r w:rsidR="00FA76AE">
        <w:rPr>
          <w:rFonts w:ascii="Garamond" w:hAnsi="Garamond"/>
        </w:rPr>
        <w:t xml:space="preserve"> used</w:t>
      </w:r>
      <w:r w:rsidR="00283DF8" w:rsidRPr="00283DF8">
        <w:rPr>
          <w:rFonts w:ascii="Garamond" w:hAnsi="Garamond"/>
        </w:rPr>
        <w:t xml:space="preserve"> both qualitative and quantitative data to better understand the landscape of the opioid epidemic in Indiana County and its impact on the local workforce. </w:t>
      </w:r>
      <w:r w:rsidR="00E70214">
        <w:rPr>
          <w:rFonts w:ascii="Garamond" w:hAnsi="Garamond"/>
        </w:rPr>
        <w:t>Students</w:t>
      </w:r>
      <w:r w:rsidR="00283DF8" w:rsidRPr="00283DF8">
        <w:rPr>
          <w:rFonts w:ascii="Garamond" w:hAnsi="Garamond"/>
        </w:rPr>
        <w:t xml:space="preserve"> collaborate</w:t>
      </w:r>
      <w:r w:rsidR="00E70214">
        <w:rPr>
          <w:rFonts w:ascii="Garamond" w:hAnsi="Garamond"/>
        </w:rPr>
        <w:t>d</w:t>
      </w:r>
      <w:r w:rsidR="00283DF8" w:rsidRPr="00283DF8">
        <w:rPr>
          <w:rFonts w:ascii="Garamond" w:hAnsi="Garamond"/>
        </w:rPr>
        <w:t xml:space="preserve"> with the Armstrong-Indiana Drug &amp; Alcohol Commission (AICDAC) to identify the occupations and industries that have the highest prevalence of opioid use by workers and create</w:t>
      </w:r>
      <w:r w:rsidR="00E70214">
        <w:rPr>
          <w:rFonts w:ascii="Garamond" w:hAnsi="Garamond"/>
        </w:rPr>
        <w:t>d</w:t>
      </w:r>
      <w:r w:rsidR="00283DF8" w:rsidRPr="00283DF8">
        <w:rPr>
          <w:rFonts w:ascii="Garamond" w:hAnsi="Garamond"/>
        </w:rPr>
        <w:t xml:space="preserve"> data informed recommendations for labor stakeholders</w:t>
      </w:r>
      <w:r w:rsidR="00DD4A8D">
        <w:rPr>
          <w:rFonts w:ascii="Garamond" w:hAnsi="Garamond"/>
        </w:rPr>
        <w:t xml:space="preserve">. </w:t>
      </w:r>
      <w:r w:rsidR="00283DF8" w:rsidRPr="00283DF8">
        <w:rPr>
          <w:rFonts w:ascii="Garamond" w:hAnsi="Garamond"/>
        </w:rPr>
        <w:t>Students from D</w:t>
      </w:r>
      <w:r w:rsidR="00DD4A8D">
        <w:rPr>
          <w:rFonts w:ascii="Garamond" w:hAnsi="Garamond"/>
        </w:rPr>
        <w:t>r. Adams’</w:t>
      </w:r>
      <w:r w:rsidR="00FA76AE">
        <w:rPr>
          <w:rFonts w:ascii="Garamond" w:hAnsi="Garamond"/>
        </w:rPr>
        <w:t>s</w:t>
      </w:r>
      <w:r w:rsidR="00DD4A8D">
        <w:rPr>
          <w:rFonts w:ascii="Garamond" w:hAnsi="Garamond"/>
        </w:rPr>
        <w:t xml:space="preserve"> Medical Anthropology </w:t>
      </w:r>
      <w:r w:rsidR="00283DF8" w:rsidRPr="00283DF8">
        <w:rPr>
          <w:rFonts w:ascii="Garamond" w:hAnsi="Garamond"/>
        </w:rPr>
        <w:t>and Dr. Poole’s Applied An</w:t>
      </w:r>
      <w:r w:rsidR="00E70214">
        <w:rPr>
          <w:rFonts w:ascii="Garamond" w:hAnsi="Garamond"/>
        </w:rPr>
        <w:t xml:space="preserve">thropology </w:t>
      </w:r>
      <w:r w:rsidR="00DD4A8D">
        <w:rPr>
          <w:rFonts w:ascii="Garamond" w:hAnsi="Garamond"/>
        </w:rPr>
        <w:t xml:space="preserve">courses </w:t>
      </w:r>
      <w:r w:rsidR="00283DF8" w:rsidRPr="00283DF8">
        <w:rPr>
          <w:rFonts w:ascii="Garamond" w:hAnsi="Garamond"/>
        </w:rPr>
        <w:t>utilize</w:t>
      </w:r>
      <w:r w:rsidR="00E70214">
        <w:rPr>
          <w:rFonts w:ascii="Garamond" w:hAnsi="Garamond"/>
        </w:rPr>
        <w:t>d</w:t>
      </w:r>
      <w:r w:rsidR="00283DF8" w:rsidRPr="00283DF8">
        <w:rPr>
          <w:rFonts w:ascii="Garamond" w:hAnsi="Garamond"/>
        </w:rPr>
        <w:t xml:space="preserve"> ethnographic interviews and participant observation to understand the nature of the opioid epidemic in our county. Students from Dr. Vick’s Labor </w:t>
      </w:r>
      <w:r w:rsidR="00E70214">
        <w:rPr>
          <w:rFonts w:ascii="Garamond" w:hAnsi="Garamond"/>
        </w:rPr>
        <w:t>Economics course</w:t>
      </w:r>
      <w:r w:rsidR="00283DF8" w:rsidRPr="00283DF8">
        <w:rPr>
          <w:rFonts w:ascii="Garamond" w:hAnsi="Garamond"/>
        </w:rPr>
        <w:t xml:space="preserve"> perform</w:t>
      </w:r>
      <w:r w:rsidR="00E70214">
        <w:rPr>
          <w:rFonts w:ascii="Garamond" w:hAnsi="Garamond"/>
        </w:rPr>
        <w:t>ed</w:t>
      </w:r>
      <w:r w:rsidR="00283DF8" w:rsidRPr="00283DF8">
        <w:rPr>
          <w:rFonts w:ascii="Garamond" w:hAnsi="Garamond"/>
        </w:rPr>
        <w:t xml:space="preserve"> a co</w:t>
      </w:r>
      <w:r w:rsidR="00DD4A8D">
        <w:rPr>
          <w:rFonts w:ascii="Garamond" w:hAnsi="Garamond"/>
        </w:rPr>
        <w:t>mprehensive literature review of</w:t>
      </w:r>
      <w:r w:rsidR="00283DF8" w:rsidRPr="00283DF8">
        <w:rPr>
          <w:rFonts w:ascii="Garamond" w:hAnsi="Garamond"/>
        </w:rPr>
        <w:t xml:space="preserve"> the research </w:t>
      </w:r>
      <w:r w:rsidR="00DD4A8D">
        <w:rPr>
          <w:rFonts w:ascii="Garamond" w:hAnsi="Garamond"/>
        </w:rPr>
        <w:t>on</w:t>
      </w:r>
      <w:r w:rsidR="00283DF8" w:rsidRPr="00283DF8">
        <w:rPr>
          <w:rFonts w:ascii="Garamond" w:hAnsi="Garamond"/>
        </w:rPr>
        <w:t xml:space="preserve"> opi</w:t>
      </w:r>
      <w:r w:rsidR="00DD4A8D">
        <w:rPr>
          <w:rFonts w:ascii="Garamond" w:hAnsi="Garamond"/>
        </w:rPr>
        <w:t xml:space="preserve">oid use and economic outcomes. </w:t>
      </w:r>
      <w:r w:rsidR="00E70214">
        <w:rPr>
          <w:rFonts w:ascii="Garamond" w:hAnsi="Garamond"/>
        </w:rPr>
        <w:t xml:space="preserve">Students </w:t>
      </w:r>
      <w:r w:rsidR="00283DF8" w:rsidRPr="00283DF8">
        <w:rPr>
          <w:rFonts w:ascii="Garamond" w:hAnsi="Garamond"/>
        </w:rPr>
        <w:t>also explore</w:t>
      </w:r>
      <w:r w:rsidR="00E70214">
        <w:rPr>
          <w:rFonts w:ascii="Garamond" w:hAnsi="Garamond"/>
        </w:rPr>
        <w:t>d</w:t>
      </w:r>
      <w:r w:rsidR="00283DF8" w:rsidRPr="00283DF8">
        <w:rPr>
          <w:rFonts w:ascii="Garamond" w:hAnsi="Garamond"/>
        </w:rPr>
        <w:t xml:space="preserve"> links between opioid abuse and dynamic changes in employment and poverty status. </w:t>
      </w:r>
      <w:r w:rsidR="00E70214">
        <w:rPr>
          <w:rFonts w:ascii="Garamond" w:hAnsi="Garamond"/>
        </w:rPr>
        <w:t>The end goal was</w:t>
      </w:r>
      <w:r w:rsidR="00283DF8" w:rsidRPr="00283DF8">
        <w:rPr>
          <w:rFonts w:ascii="Garamond" w:hAnsi="Garamond"/>
        </w:rPr>
        <w:t xml:space="preserve"> to create an informed list of recommendations that can be adopted by AICDAC and other community entities to aid in the reduction of workforce loss related to the opioid epidemic.  To ensure sustain</w:t>
      </w:r>
      <w:r w:rsidR="00E70214">
        <w:rPr>
          <w:rFonts w:ascii="Garamond" w:hAnsi="Garamond"/>
        </w:rPr>
        <w:t>ability, student researchers</w:t>
      </w:r>
      <w:r w:rsidR="00283DF8" w:rsidRPr="00283DF8">
        <w:rPr>
          <w:rFonts w:ascii="Garamond" w:hAnsi="Garamond"/>
        </w:rPr>
        <w:t xml:space="preserve"> also</w:t>
      </w:r>
      <w:r w:rsidR="00E70214">
        <w:rPr>
          <w:rFonts w:ascii="Garamond" w:hAnsi="Garamond"/>
        </w:rPr>
        <w:t xml:space="preserve"> worked to</w:t>
      </w:r>
      <w:r w:rsidR="00283DF8" w:rsidRPr="00283DF8">
        <w:rPr>
          <w:rFonts w:ascii="Garamond" w:hAnsi="Garamond"/>
        </w:rPr>
        <w:t xml:space="preserve"> identify funding streams and grants that AICDAC can apply for to implement programing</w:t>
      </w:r>
      <w:r w:rsidR="00E70214">
        <w:rPr>
          <w:rFonts w:ascii="Garamond" w:hAnsi="Garamond"/>
        </w:rPr>
        <w:t>.</w:t>
      </w:r>
      <w:r w:rsidR="00283DF8" w:rsidRPr="00283DF8">
        <w:rPr>
          <w:rFonts w:ascii="Garamond" w:hAnsi="Garamond"/>
        </w:rPr>
        <w:t xml:space="preserve"> </w:t>
      </w:r>
    </w:p>
    <w:p w14:paraId="0C7EDDE2" w14:textId="77777777" w:rsidR="00283DF8" w:rsidRDefault="00283DF8" w:rsidP="00283DF8">
      <w:pPr>
        <w:pStyle w:val="Standard"/>
        <w:spacing w:after="0" w:line="240" w:lineRule="auto"/>
        <w:rPr>
          <w:rFonts w:ascii="Garamond" w:hAnsi="Garamond"/>
          <w:b/>
          <w:i/>
        </w:rPr>
      </w:pPr>
    </w:p>
    <w:p w14:paraId="36BB55BF" w14:textId="6A95B713" w:rsidR="003C223C" w:rsidRDefault="007C4CED" w:rsidP="003C223C">
      <w:pPr>
        <w:pStyle w:val="NoSpacing"/>
        <w:ind w:firstLine="720"/>
        <w:rPr>
          <w:rFonts w:ascii="Garamond" w:hAnsi="Garamond" w:cs="Times New Roman"/>
          <w:b/>
        </w:rPr>
      </w:pPr>
      <w:r w:rsidRPr="00C41B2C">
        <w:rPr>
          <w:rFonts w:ascii="Garamond" w:hAnsi="Garamond" w:cs="Times New Roman"/>
          <w:b/>
          <w:i/>
        </w:rPr>
        <w:t xml:space="preserve">Q&amp;A Leaders </w:t>
      </w:r>
      <w:r w:rsidRPr="008731F7">
        <w:rPr>
          <w:rFonts w:ascii="Garamond" w:hAnsi="Garamond" w:cs="Times New Roman"/>
          <w:b/>
        </w:rPr>
        <w:t>–</w:t>
      </w:r>
      <w:r w:rsidR="003C223C" w:rsidRPr="008731F7">
        <w:rPr>
          <w:rFonts w:ascii="Garamond" w:hAnsi="Garamond" w:cs="Times New Roman"/>
          <w:b/>
        </w:rPr>
        <w:t xml:space="preserve"> </w:t>
      </w:r>
      <w:r w:rsidR="009039B5">
        <w:rPr>
          <w:rFonts w:ascii="Garamond" w:hAnsi="Garamond" w:cs="Times New Roman"/>
          <w:b/>
          <w:i/>
        </w:rPr>
        <w:t>University of North Georgia</w:t>
      </w:r>
    </w:p>
    <w:p w14:paraId="51CB2210" w14:textId="77777777" w:rsidR="00F50E20" w:rsidRPr="00C41B2C" w:rsidRDefault="00F50E20" w:rsidP="00C4480A">
      <w:pPr>
        <w:pStyle w:val="NoSpacing"/>
        <w:rPr>
          <w:rFonts w:ascii="Garamond" w:hAnsi="Garamond"/>
          <w:b/>
          <w:i/>
        </w:rPr>
      </w:pPr>
    </w:p>
    <w:p w14:paraId="78E69BAC" w14:textId="3DD57D6C" w:rsidR="00C4480A" w:rsidRDefault="00660E03" w:rsidP="00C4480A">
      <w:pPr>
        <w:pStyle w:val="NoSpacing"/>
        <w:rPr>
          <w:rFonts w:ascii="Garamond" w:hAnsi="Garamond"/>
          <w:b/>
        </w:rPr>
      </w:pPr>
      <w:r w:rsidRPr="00053DC9">
        <w:rPr>
          <w:rFonts w:ascii="Garamond" w:hAnsi="Garamond"/>
          <w:b/>
        </w:rPr>
        <w:t>10:45</w:t>
      </w:r>
      <w:r w:rsidR="0008289A" w:rsidRPr="00053DC9">
        <w:rPr>
          <w:rFonts w:ascii="Garamond" w:hAnsi="Garamond"/>
          <w:b/>
        </w:rPr>
        <w:t xml:space="preserve"> AM</w:t>
      </w:r>
      <w:r w:rsidR="00FE473B" w:rsidRPr="00C41B2C">
        <w:rPr>
          <w:rFonts w:ascii="Garamond" w:hAnsi="Garamond"/>
          <w:b/>
          <w:i/>
        </w:rPr>
        <w:t xml:space="preserve"> </w:t>
      </w:r>
      <w:r w:rsidR="0088474A" w:rsidRPr="00C41B2C">
        <w:rPr>
          <w:rFonts w:ascii="Garamond" w:hAnsi="Garamond"/>
          <w:b/>
          <w:i/>
        </w:rPr>
        <w:t>–</w:t>
      </w:r>
      <w:r w:rsidR="002F6845" w:rsidRPr="00C41B2C">
        <w:rPr>
          <w:rFonts w:ascii="Garamond" w:hAnsi="Garamond"/>
          <w:b/>
          <w:i/>
        </w:rPr>
        <w:t xml:space="preserve"> </w:t>
      </w:r>
      <w:r w:rsidR="00283DF8">
        <w:rPr>
          <w:rFonts w:ascii="Garamond" w:hAnsi="Garamond"/>
          <w:b/>
        </w:rPr>
        <w:t>Virginia Tech</w:t>
      </w:r>
      <w:r w:rsidR="00892FB5">
        <w:rPr>
          <w:rFonts w:ascii="Garamond" w:hAnsi="Garamond"/>
          <w:b/>
        </w:rPr>
        <w:t>, Blacksburg, VA</w:t>
      </w:r>
    </w:p>
    <w:p w14:paraId="222F85B3" w14:textId="642FD1CC" w:rsidR="00283DF8" w:rsidRDefault="00892FB5" w:rsidP="00542C8A">
      <w:pPr>
        <w:pStyle w:val="NoSpacing"/>
        <w:rPr>
          <w:rFonts w:ascii="Garamond" w:hAnsi="Garamond"/>
          <w:b/>
        </w:rPr>
      </w:pPr>
      <w:r>
        <w:rPr>
          <w:rFonts w:ascii="Garamond" w:hAnsi="Garamond"/>
          <w:b/>
        </w:rPr>
        <w:t>“</w:t>
      </w:r>
      <w:r w:rsidR="00080D0D">
        <w:rPr>
          <w:rFonts w:ascii="Garamond" w:hAnsi="Garamond"/>
          <w:b/>
        </w:rPr>
        <w:t>Identifying the Needs and Options for Recovery to Work P</w:t>
      </w:r>
      <w:r w:rsidR="00283DF8" w:rsidRPr="00283DF8">
        <w:rPr>
          <w:rFonts w:ascii="Garamond" w:hAnsi="Garamond"/>
          <w:b/>
        </w:rPr>
        <w:t>rograms in Southwest Virginia</w:t>
      </w:r>
      <w:r>
        <w:rPr>
          <w:rFonts w:ascii="Garamond" w:hAnsi="Garamond"/>
          <w:b/>
        </w:rPr>
        <w:t>”</w:t>
      </w:r>
    </w:p>
    <w:p w14:paraId="51B20ECC" w14:textId="77777777" w:rsidR="00283DF8" w:rsidRDefault="00283DF8" w:rsidP="00542C8A">
      <w:pPr>
        <w:pStyle w:val="NoSpacing"/>
        <w:rPr>
          <w:rFonts w:ascii="Garamond" w:hAnsi="Garamond"/>
          <w:b/>
        </w:rPr>
      </w:pPr>
    </w:p>
    <w:p w14:paraId="2C6D0935" w14:textId="79ACC543" w:rsidR="000E156D" w:rsidRDefault="00F7309F" w:rsidP="00283DF8">
      <w:pPr>
        <w:pStyle w:val="NoSpacing"/>
        <w:rPr>
          <w:rFonts w:ascii="Garamond" w:hAnsi="Garamond"/>
          <w:b/>
          <w:i/>
        </w:rPr>
      </w:pPr>
      <w:r w:rsidRPr="000014FF">
        <w:rPr>
          <w:rFonts w:ascii="Garamond" w:hAnsi="Garamond"/>
          <w:b/>
        </w:rPr>
        <w:t>Description:</w:t>
      </w:r>
      <w:r w:rsidRPr="00264456">
        <w:rPr>
          <w:rFonts w:ascii="Garamond" w:hAnsi="Garamond"/>
        </w:rPr>
        <w:t xml:space="preserve"> </w:t>
      </w:r>
      <w:r w:rsidR="00283DF8" w:rsidRPr="00283DF8">
        <w:rPr>
          <w:rFonts w:ascii="Garamond" w:hAnsi="Garamond"/>
        </w:rPr>
        <w:t>As</w:t>
      </w:r>
      <w:r w:rsidR="00080D0D">
        <w:rPr>
          <w:rFonts w:ascii="Garamond" w:hAnsi="Garamond"/>
        </w:rPr>
        <w:t xml:space="preserve"> clearly illustrated in the ARC-</w:t>
      </w:r>
      <w:r w:rsidR="00283DF8" w:rsidRPr="00283DF8">
        <w:rPr>
          <w:rFonts w:ascii="Garamond" w:hAnsi="Garamond"/>
        </w:rPr>
        <w:t xml:space="preserve">supported report </w:t>
      </w:r>
      <w:r w:rsidR="00080D0D">
        <w:rPr>
          <w:rFonts w:ascii="Garamond" w:hAnsi="Garamond"/>
        </w:rPr>
        <w:t>(</w:t>
      </w:r>
      <w:r w:rsidR="00283DF8" w:rsidRPr="00080D0D">
        <w:rPr>
          <w:rFonts w:ascii="Garamond" w:hAnsi="Garamond"/>
          <w:i/>
        </w:rPr>
        <w:t>Appalachian Diseases of Despair</w:t>
      </w:r>
      <w:r w:rsidR="00080D0D">
        <w:rPr>
          <w:rFonts w:ascii="Garamond" w:hAnsi="Garamond"/>
        </w:rPr>
        <w:t>)</w:t>
      </w:r>
      <w:r w:rsidR="00283DF8" w:rsidRPr="00283DF8">
        <w:rPr>
          <w:rFonts w:ascii="Garamond" w:hAnsi="Garamond"/>
        </w:rPr>
        <w:t xml:space="preserve">, substance abuse and its sequelae are widespread, increasing, and much higher in Appalachia versus non-Appalachian areas.  Within </w:t>
      </w:r>
      <w:r w:rsidR="00080D0D">
        <w:rPr>
          <w:rFonts w:ascii="Garamond" w:hAnsi="Garamond"/>
        </w:rPr>
        <w:t>the region,</w:t>
      </w:r>
      <w:r w:rsidR="00283DF8" w:rsidRPr="00283DF8">
        <w:rPr>
          <w:rFonts w:ascii="Garamond" w:hAnsi="Garamond"/>
        </w:rPr>
        <w:t xml:space="preserve"> deaths from alcohol, prescription drug, and illegal drug overdose; suicide; and alcoholic liver disease/cirrhosis of the liver, and in particular drug overdose deaths, are particularly heightened in Central Appalachia. This increase in substance abuse, particularly opioid addiction, presents numerous challenges to rural Appalachia communities in Virginia, particularly as it relates to services needed, and often not available, for persons in recovery. </w:t>
      </w:r>
      <w:r w:rsidR="00692AAE">
        <w:rPr>
          <w:rFonts w:ascii="Garamond" w:hAnsi="Garamond"/>
        </w:rPr>
        <w:t>This project</w:t>
      </w:r>
      <w:r w:rsidR="00283DF8" w:rsidRPr="00283DF8">
        <w:rPr>
          <w:rFonts w:ascii="Garamond" w:hAnsi="Garamond"/>
        </w:rPr>
        <w:t xml:space="preserve"> </w:t>
      </w:r>
      <w:r w:rsidR="00692AAE">
        <w:rPr>
          <w:rFonts w:ascii="Garamond" w:hAnsi="Garamond"/>
        </w:rPr>
        <w:t>was</w:t>
      </w:r>
      <w:r w:rsidR="00283DF8" w:rsidRPr="00283DF8">
        <w:rPr>
          <w:rFonts w:ascii="Garamond" w:hAnsi="Garamond"/>
        </w:rPr>
        <w:t xml:space="preserve"> designed to support community partners’ efforts in their recovery-to-work </w:t>
      </w:r>
      <w:r w:rsidR="00FA76AE">
        <w:rPr>
          <w:rFonts w:ascii="Garamond" w:hAnsi="Garamond"/>
        </w:rPr>
        <w:t>programs</w:t>
      </w:r>
      <w:r w:rsidR="00283DF8" w:rsidRPr="00283DF8">
        <w:rPr>
          <w:rFonts w:ascii="Garamond" w:hAnsi="Garamond"/>
        </w:rPr>
        <w:t xml:space="preserve"> by identifying barriers and potential solutions to those barriers. Supporting recovery-to-work opportunities addresses the clear need for long-</w:t>
      </w:r>
      <w:r w:rsidR="00283DF8" w:rsidRPr="00283DF8">
        <w:rPr>
          <w:rFonts w:ascii="Garamond" w:hAnsi="Garamond"/>
        </w:rPr>
        <w:lastRenderedPageBreak/>
        <w:t>term and sustainable solutions to the opioid crisis. Partnering with Virginia Rural H</w:t>
      </w:r>
      <w:r w:rsidR="00692AAE">
        <w:rPr>
          <w:rFonts w:ascii="Garamond" w:hAnsi="Garamond"/>
        </w:rPr>
        <w:t>ealth Association, students</w:t>
      </w:r>
      <w:r w:rsidR="00283DF8" w:rsidRPr="00283DF8">
        <w:rPr>
          <w:rFonts w:ascii="Garamond" w:hAnsi="Garamond"/>
        </w:rPr>
        <w:t xml:space="preserve"> conduct</w:t>
      </w:r>
      <w:r w:rsidR="00692AAE">
        <w:rPr>
          <w:rFonts w:ascii="Garamond" w:hAnsi="Garamond"/>
        </w:rPr>
        <w:t>ed</w:t>
      </w:r>
      <w:r w:rsidR="00080D0D">
        <w:rPr>
          <w:rFonts w:ascii="Garamond" w:hAnsi="Garamond"/>
        </w:rPr>
        <w:t xml:space="preserve"> research on recovery-to-</w:t>
      </w:r>
      <w:r w:rsidR="00283DF8" w:rsidRPr="00283DF8">
        <w:rPr>
          <w:rFonts w:ascii="Garamond" w:hAnsi="Garamond"/>
        </w:rPr>
        <w:t>work programming needs and opportunities in Southwest Virginia.</w:t>
      </w:r>
      <w:r w:rsidR="000E156D" w:rsidRPr="00C41B2C">
        <w:rPr>
          <w:rFonts w:ascii="Garamond" w:hAnsi="Garamond"/>
          <w:b/>
          <w:i/>
        </w:rPr>
        <w:t xml:space="preserve"> </w:t>
      </w:r>
    </w:p>
    <w:p w14:paraId="14F7A72A" w14:textId="77777777" w:rsidR="00BC0AEB" w:rsidRPr="00C41B2C" w:rsidRDefault="00BC0AEB" w:rsidP="00283DF8">
      <w:pPr>
        <w:pStyle w:val="NoSpacing"/>
        <w:rPr>
          <w:rFonts w:ascii="Garamond" w:hAnsi="Garamond"/>
          <w:b/>
          <w:i/>
        </w:rPr>
      </w:pPr>
    </w:p>
    <w:p w14:paraId="6E0711E4" w14:textId="74D774FE" w:rsidR="00841EFC" w:rsidRDefault="00AC1E10" w:rsidP="00BF5F4E">
      <w:pPr>
        <w:pStyle w:val="NoSpacing"/>
        <w:rPr>
          <w:rFonts w:ascii="Garamond" w:hAnsi="Garamond"/>
          <w:b/>
          <w:i/>
        </w:rPr>
      </w:pPr>
      <w:r>
        <w:rPr>
          <w:rFonts w:ascii="Garamond" w:hAnsi="Garamond"/>
          <w:b/>
          <w:i/>
        </w:rPr>
        <w:tab/>
      </w:r>
      <w:r w:rsidR="004F4AF7" w:rsidRPr="00C41B2C">
        <w:rPr>
          <w:rFonts w:ascii="Garamond" w:hAnsi="Garamond"/>
          <w:b/>
          <w:i/>
        </w:rPr>
        <w:t xml:space="preserve">Q&amp;A Leaders </w:t>
      </w:r>
      <w:r w:rsidR="004F4AF7" w:rsidRPr="008731F7">
        <w:rPr>
          <w:rFonts w:ascii="Garamond" w:hAnsi="Garamond"/>
          <w:b/>
        </w:rPr>
        <w:t>–</w:t>
      </w:r>
      <w:r w:rsidR="00053DC9">
        <w:rPr>
          <w:rFonts w:ascii="Garamond" w:hAnsi="Garamond"/>
          <w:b/>
        </w:rPr>
        <w:t xml:space="preserve"> </w:t>
      </w:r>
      <w:r w:rsidR="00BC0AEB">
        <w:rPr>
          <w:rFonts w:ascii="Garamond" w:hAnsi="Garamond"/>
          <w:b/>
          <w:i/>
        </w:rPr>
        <w:t xml:space="preserve">Auburn </w:t>
      </w:r>
      <w:r w:rsidR="00080D0D">
        <w:rPr>
          <w:rFonts w:ascii="Garamond" w:hAnsi="Garamond"/>
          <w:b/>
          <w:i/>
        </w:rPr>
        <w:t>University</w:t>
      </w:r>
    </w:p>
    <w:p w14:paraId="1D7A3B07" w14:textId="77777777" w:rsidR="00BC0AEB" w:rsidRDefault="00BC0AEB" w:rsidP="00BF5F4E">
      <w:pPr>
        <w:pStyle w:val="NoSpacing"/>
        <w:rPr>
          <w:rFonts w:ascii="Garamond" w:hAnsi="Garamond"/>
          <w:b/>
          <w:i/>
        </w:rPr>
      </w:pPr>
    </w:p>
    <w:p w14:paraId="205CDA38" w14:textId="478C1AF5" w:rsidR="00283DF8" w:rsidRDefault="00660E03" w:rsidP="00C4480A">
      <w:pPr>
        <w:autoSpaceDE w:val="0"/>
        <w:autoSpaceDN w:val="0"/>
        <w:adjustRightInd w:val="0"/>
        <w:spacing w:after="0" w:line="240" w:lineRule="auto"/>
        <w:rPr>
          <w:rFonts w:ascii="Garamond" w:hAnsi="Garamond"/>
          <w:b/>
          <w:bCs/>
        </w:rPr>
      </w:pPr>
      <w:r w:rsidRPr="00053DC9">
        <w:rPr>
          <w:rFonts w:ascii="Garamond" w:hAnsi="Garamond"/>
          <w:b/>
          <w:bCs/>
        </w:rPr>
        <w:t>11:00</w:t>
      </w:r>
      <w:r w:rsidR="00CF5D76" w:rsidRPr="00053DC9">
        <w:rPr>
          <w:rFonts w:ascii="Garamond" w:hAnsi="Garamond"/>
          <w:b/>
          <w:bCs/>
        </w:rPr>
        <w:t xml:space="preserve"> AM</w:t>
      </w:r>
      <w:r w:rsidR="0067762E" w:rsidRPr="00053DC9">
        <w:rPr>
          <w:rFonts w:ascii="Garamond" w:hAnsi="Garamond"/>
          <w:b/>
          <w:bCs/>
        </w:rPr>
        <w:t xml:space="preserve"> </w:t>
      </w:r>
      <w:r w:rsidR="0088474A" w:rsidRPr="00053DC9">
        <w:rPr>
          <w:rFonts w:ascii="Garamond" w:hAnsi="Garamond"/>
          <w:b/>
          <w:bCs/>
        </w:rPr>
        <w:t>–</w:t>
      </w:r>
      <w:r w:rsidR="00A91506" w:rsidRPr="00053DC9">
        <w:rPr>
          <w:rFonts w:ascii="Garamond" w:hAnsi="Garamond"/>
          <w:b/>
          <w:bCs/>
        </w:rPr>
        <w:t xml:space="preserve"> </w:t>
      </w:r>
      <w:r w:rsidR="00283DF8" w:rsidRPr="00283DF8">
        <w:rPr>
          <w:rFonts w:ascii="Garamond" w:hAnsi="Garamond"/>
          <w:b/>
          <w:bCs/>
        </w:rPr>
        <w:t>University of Pittsburgh at Bradford</w:t>
      </w:r>
      <w:r w:rsidR="00F96084">
        <w:rPr>
          <w:rFonts w:ascii="Garamond" w:hAnsi="Garamond"/>
          <w:b/>
          <w:bCs/>
        </w:rPr>
        <w:t>, Bradford, PA</w:t>
      </w:r>
    </w:p>
    <w:p w14:paraId="3B42CD09" w14:textId="33EB6383" w:rsidR="00122D98" w:rsidRDefault="00F96084" w:rsidP="00C4480A">
      <w:pPr>
        <w:autoSpaceDE w:val="0"/>
        <w:autoSpaceDN w:val="0"/>
        <w:adjustRightInd w:val="0"/>
        <w:spacing w:after="0" w:line="240" w:lineRule="auto"/>
        <w:rPr>
          <w:rFonts w:ascii="Garamond" w:hAnsi="Garamond"/>
          <w:b/>
          <w:bCs/>
        </w:rPr>
      </w:pPr>
      <w:r>
        <w:rPr>
          <w:rFonts w:ascii="Garamond" w:hAnsi="Garamond"/>
          <w:b/>
          <w:bCs/>
        </w:rPr>
        <w:t>“</w:t>
      </w:r>
      <w:r w:rsidR="00283DF8" w:rsidRPr="00283DF8">
        <w:rPr>
          <w:rFonts w:ascii="Garamond" w:hAnsi="Garamond"/>
          <w:b/>
          <w:bCs/>
        </w:rPr>
        <w:t>What’s for Dinner?  Examination of food insecurity in a rural northern Appalachian community</w:t>
      </w:r>
      <w:r>
        <w:rPr>
          <w:rFonts w:ascii="Garamond" w:hAnsi="Garamond"/>
          <w:b/>
          <w:bCs/>
        </w:rPr>
        <w:t>”</w:t>
      </w:r>
    </w:p>
    <w:p w14:paraId="322F429B" w14:textId="77777777" w:rsidR="00283DF8" w:rsidRPr="00C41B2C" w:rsidRDefault="00283DF8" w:rsidP="00C4480A">
      <w:pPr>
        <w:autoSpaceDE w:val="0"/>
        <w:autoSpaceDN w:val="0"/>
        <w:adjustRightInd w:val="0"/>
        <w:spacing w:after="0" w:line="240" w:lineRule="auto"/>
        <w:rPr>
          <w:rFonts w:ascii="Garamond" w:hAnsi="Garamond"/>
          <w:b/>
          <w:bCs/>
        </w:rPr>
      </w:pPr>
    </w:p>
    <w:p w14:paraId="2EFE0E8D" w14:textId="1F739EC8" w:rsidR="00283DF8" w:rsidRDefault="00F7309F" w:rsidP="00283DF8">
      <w:pPr>
        <w:pStyle w:val="NoSpacing"/>
        <w:rPr>
          <w:rFonts w:ascii="Garamond" w:hAnsi="Garamond"/>
        </w:rPr>
      </w:pPr>
      <w:r w:rsidRPr="000014FF">
        <w:rPr>
          <w:rStyle w:val="apple-style-span"/>
          <w:rFonts w:ascii="Garamond" w:hAnsi="Garamond"/>
          <w:b/>
        </w:rPr>
        <w:t>Description:</w:t>
      </w:r>
      <w:r w:rsidRPr="00C41B2C">
        <w:rPr>
          <w:rStyle w:val="apple-style-span"/>
          <w:rFonts w:ascii="Garamond" w:hAnsi="Garamond"/>
        </w:rPr>
        <w:t xml:space="preserve"> </w:t>
      </w:r>
      <w:r w:rsidR="00283DF8" w:rsidRPr="00283DF8">
        <w:rPr>
          <w:rFonts w:ascii="Garamond" w:hAnsi="Garamond"/>
        </w:rPr>
        <w:t>The University of Pittsburgh</w:t>
      </w:r>
      <w:r w:rsidR="004F0EBE">
        <w:rPr>
          <w:rFonts w:ascii="Garamond" w:hAnsi="Garamond"/>
        </w:rPr>
        <w:t xml:space="preserve"> at Bradford students</w:t>
      </w:r>
      <w:r w:rsidR="00283DF8" w:rsidRPr="00283DF8">
        <w:rPr>
          <w:rFonts w:ascii="Garamond" w:hAnsi="Garamond"/>
        </w:rPr>
        <w:t xml:space="preserve"> collaborate</w:t>
      </w:r>
      <w:r w:rsidR="004F0EBE">
        <w:rPr>
          <w:rFonts w:ascii="Garamond" w:hAnsi="Garamond"/>
        </w:rPr>
        <w:t>d</w:t>
      </w:r>
      <w:r w:rsidR="00283DF8" w:rsidRPr="00283DF8">
        <w:rPr>
          <w:rFonts w:ascii="Garamond" w:hAnsi="Garamond"/>
        </w:rPr>
        <w:t xml:space="preserve"> with Metz Culinary Management, the Panther Pantry, and the Office of Community Engagement to assess food insecurity and food resource utilization at a rural northern Appalachian University. Food insecurity </w:t>
      </w:r>
      <w:r w:rsidR="008B044F">
        <w:rPr>
          <w:rFonts w:ascii="Garamond" w:hAnsi="Garamond"/>
        </w:rPr>
        <w:t xml:space="preserve">can </w:t>
      </w:r>
      <w:r w:rsidR="00FA76AE">
        <w:rPr>
          <w:rFonts w:ascii="Garamond" w:hAnsi="Garamond"/>
        </w:rPr>
        <w:t>a</w:t>
      </w:r>
      <w:r w:rsidR="008B044F">
        <w:rPr>
          <w:rFonts w:ascii="Garamond" w:hAnsi="Garamond"/>
        </w:rPr>
        <w:t>ffect</w:t>
      </w:r>
      <w:r w:rsidR="00283DF8" w:rsidRPr="00283DF8">
        <w:rPr>
          <w:rFonts w:ascii="Garamond" w:hAnsi="Garamond"/>
        </w:rPr>
        <w:t xml:space="preserve"> physical and mental health</w:t>
      </w:r>
      <w:r w:rsidR="00FA76AE">
        <w:rPr>
          <w:rFonts w:ascii="Garamond" w:hAnsi="Garamond"/>
        </w:rPr>
        <w:t xml:space="preserve"> and </w:t>
      </w:r>
      <w:r w:rsidR="00283DF8" w:rsidRPr="00283DF8">
        <w:rPr>
          <w:rFonts w:ascii="Garamond" w:hAnsi="Garamond"/>
        </w:rPr>
        <w:t xml:space="preserve">wellness among college age students and can </w:t>
      </w:r>
      <w:r w:rsidR="00FA76AE">
        <w:rPr>
          <w:rFonts w:ascii="Garamond" w:hAnsi="Garamond"/>
        </w:rPr>
        <w:t xml:space="preserve">negatively </w:t>
      </w:r>
      <w:r w:rsidR="00283DF8" w:rsidRPr="00283DF8">
        <w:rPr>
          <w:rFonts w:ascii="Garamond" w:hAnsi="Garamond"/>
        </w:rPr>
        <w:t xml:space="preserve">impact educational success. Decreased academic performance and truncated academic pursuit linked to food insecurity may </w:t>
      </w:r>
      <w:r w:rsidR="00FA76AE">
        <w:rPr>
          <w:rFonts w:ascii="Garamond" w:hAnsi="Garamond"/>
        </w:rPr>
        <w:t xml:space="preserve">also </w:t>
      </w:r>
      <w:r w:rsidR="00283DF8" w:rsidRPr="00283DF8">
        <w:rPr>
          <w:rFonts w:ascii="Garamond" w:hAnsi="Garamond"/>
        </w:rPr>
        <w:t>have negative consequences on community composition and the availability of a ready workforce. At institutions which serve proportionally large numbers of first-generation and Pell-eligible students, this impact may be especially acute. Veterans, LGBTQ, and older students may also be disproportionately affected.</w:t>
      </w:r>
      <w:r w:rsidR="00416B1E">
        <w:rPr>
          <w:rFonts w:ascii="Garamond" w:hAnsi="Garamond"/>
        </w:rPr>
        <w:t xml:space="preserve"> </w:t>
      </w:r>
      <w:r w:rsidR="004F0EBE">
        <w:rPr>
          <w:rFonts w:ascii="Garamond" w:hAnsi="Garamond"/>
        </w:rPr>
        <w:t>This student-driven project</w:t>
      </w:r>
      <w:r w:rsidR="00283DF8" w:rsidRPr="00283DF8">
        <w:rPr>
          <w:rFonts w:ascii="Garamond" w:hAnsi="Garamond"/>
        </w:rPr>
        <w:t xml:space="preserve"> work</w:t>
      </w:r>
      <w:r w:rsidR="004F0EBE">
        <w:rPr>
          <w:rFonts w:ascii="Garamond" w:hAnsi="Garamond"/>
        </w:rPr>
        <w:t>ed</w:t>
      </w:r>
      <w:r w:rsidR="00283DF8" w:rsidRPr="00283DF8">
        <w:rPr>
          <w:rFonts w:ascii="Garamond" w:hAnsi="Garamond"/>
        </w:rPr>
        <w:t xml:space="preserve"> with the University and the local community to assess levels of food insecurity, perceived levels of health, and food resource availability and utilization. </w:t>
      </w:r>
      <w:r w:rsidR="008B044F">
        <w:rPr>
          <w:rFonts w:ascii="Garamond" w:hAnsi="Garamond"/>
        </w:rPr>
        <w:t>Students obtained</w:t>
      </w:r>
      <w:r w:rsidR="00283DF8" w:rsidRPr="00283DF8">
        <w:rPr>
          <w:rFonts w:ascii="Garamond" w:hAnsi="Garamond"/>
        </w:rPr>
        <w:t xml:space="preserve"> baseline data </w:t>
      </w:r>
      <w:r w:rsidR="008B044F">
        <w:rPr>
          <w:rFonts w:ascii="Garamond" w:hAnsi="Garamond"/>
        </w:rPr>
        <w:t>on</w:t>
      </w:r>
      <w:r w:rsidR="00283DF8" w:rsidRPr="00283DF8">
        <w:rPr>
          <w:rFonts w:ascii="Garamond" w:hAnsi="Garamond"/>
        </w:rPr>
        <w:t xml:space="preserve"> the scope and impact of fo</w:t>
      </w:r>
      <w:r w:rsidR="008B044F">
        <w:rPr>
          <w:rFonts w:ascii="Garamond" w:hAnsi="Garamond"/>
        </w:rPr>
        <w:t>od insecurity in this community and developed</w:t>
      </w:r>
      <w:r w:rsidR="00283DF8" w:rsidRPr="00283DF8">
        <w:rPr>
          <w:rFonts w:ascii="Garamond" w:hAnsi="Garamond"/>
        </w:rPr>
        <w:t xml:space="preserve"> suggestions to strengthen available resources through collaboration</w:t>
      </w:r>
      <w:r w:rsidR="008B044F">
        <w:rPr>
          <w:rFonts w:ascii="Garamond" w:hAnsi="Garamond"/>
        </w:rPr>
        <w:t xml:space="preserve"> with community partners.</w:t>
      </w:r>
      <w:r w:rsidR="004F0EBE">
        <w:rPr>
          <w:rFonts w:ascii="Garamond" w:hAnsi="Garamond"/>
        </w:rPr>
        <w:t xml:space="preserve"> Data obtained</w:t>
      </w:r>
      <w:r w:rsidR="00283DF8" w:rsidRPr="00283DF8">
        <w:rPr>
          <w:rFonts w:ascii="Garamond" w:hAnsi="Garamond"/>
        </w:rPr>
        <w:t xml:space="preserve"> </w:t>
      </w:r>
      <w:r w:rsidR="008B044F">
        <w:rPr>
          <w:rFonts w:ascii="Garamond" w:hAnsi="Garamond"/>
        </w:rPr>
        <w:t>will also</w:t>
      </w:r>
      <w:r w:rsidR="00283DF8" w:rsidRPr="00283DF8">
        <w:rPr>
          <w:rFonts w:ascii="Garamond" w:hAnsi="Garamond"/>
        </w:rPr>
        <w:t xml:space="preserve"> support the procurement of external funding to help to assure sustainability. </w:t>
      </w:r>
    </w:p>
    <w:p w14:paraId="0CC0A358" w14:textId="6451BE4A" w:rsidR="00015E63" w:rsidRPr="00D20DEE" w:rsidRDefault="00A91506" w:rsidP="00283DF8">
      <w:pPr>
        <w:pStyle w:val="NoSpacing"/>
        <w:rPr>
          <w:rFonts w:ascii="Garamond" w:hAnsi="Garamond" w:cs="Arial"/>
        </w:rPr>
      </w:pPr>
      <w:r>
        <w:rPr>
          <w:rStyle w:val="apple-style-span"/>
          <w:rFonts w:ascii="Garamond" w:hAnsi="Garamond"/>
        </w:rPr>
        <w:t xml:space="preserve"> </w:t>
      </w:r>
    </w:p>
    <w:p w14:paraId="26E1F5A7" w14:textId="483D94C9" w:rsidR="00264456" w:rsidRDefault="006C503D" w:rsidP="003C223C">
      <w:pPr>
        <w:pStyle w:val="NoSpacing"/>
        <w:rPr>
          <w:rFonts w:ascii="Garamond" w:hAnsi="Garamond"/>
          <w:b/>
          <w:i/>
        </w:rPr>
      </w:pPr>
      <w:r w:rsidRPr="00C41B2C">
        <w:rPr>
          <w:rFonts w:ascii="Garamond" w:hAnsi="Garamond"/>
          <w:b/>
        </w:rPr>
        <w:tab/>
      </w:r>
      <w:r w:rsidR="004F4AF7" w:rsidRPr="00C41B2C">
        <w:rPr>
          <w:rFonts w:ascii="Garamond" w:hAnsi="Garamond"/>
          <w:b/>
          <w:i/>
        </w:rPr>
        <w:t xml:space="preserve">Q&amp;A Leaders </w:t>
      </w:r>
      <w:r w:rsidR="004F4AF7" w:rsidRPr="008731F7">
        <w:rPr>
          <w:rFonts w:ascii="Garamond" w:hAnsi="Garamond"/>
          <w:b/>
        </w:rPr>
        <w:t>–</w:t>
      </w:r>
      <w:r w:rsidR="00987772">
        <w:rPr>
          <w:rFonts w:ascii="Garamond" w:hAnsi="Garamond"/>
          <w:b/>
          <w:i/>
        </w:rPr>
        <w:t xml:space="preserve"> </w:t>
      </w:r>
      <w:r w:rsidR="00BC0AEB">
        <w:rPr>
          <w:rFonts w:ascii="Garamond" w:hAnsi="Garamond"/>
          <w:b/>
          <w:i/>
        </w:rPr>
        <w:t>Alfred State</w:t>
      </w:r>
      <w:r w:rsidR="008B044F">
        <w:rPr>
          <w:rFonts w:ascii="Garamond" w:hAnsi="Garamond"/>
          <w:b/>
          <w:i/>
        </w:rPr>
        <w:t xml:space="preserve"> College</w:t>
      </w:r>
    </w:p>
    <w:p w14:paraId="47980075" w14:textId="528BD913" w:rsidR="00BC0AEB" w:rsidRDefault="00BC0AEB" w:rsidP="003C223C">
      <w:pPr>
        <w:pStyle w:val="NoSpacing"/>
        <w:rPr>
          <w:rFonts w:ascii="Garamond" w:hAnsi="Garamond"/>
          <w:b/>
          <w:i/>
        </w:rPr>
      </w:pPr>
    </w:p>
    <w:p w14:paraId="5A138EA2" w14:textId="0263137B" w:rsidR="00BC0AEB" w:rsidRDefault="00BC0AEB" w:rsidP="003C223C">
      <w:pPr>
        <w:pStyle w:val="NoSpacing"/>
        <w:rPr>
          <w:rFonts w:ascii="Garamond" w:hAnsi="Garamond"/>
          <w:b/>
          <w:i/>
        </w:rPr>
      </w:pPr>
    </w:p>
    <w:p w14:paraId="2DEEFE5F" w14:textId="00A9BDD1" w:rsidR="00BC0AEB" w:rsidRPr="00FA76AE" w:rsidRDefault="00BC0AEB" w:rsidP="003C223C">
      <w:pPr>
        <w:pStyle w:val="NoSpacing"/>
        <w:rPr>
          <w:rFonts w:ascii="Garamond" w:hAnsi="Garamond"/>
          <w:b/>
          <w:i/>
        </w:rPr>
      </w:pPr>
      <w:r w:rsidRPr="00FA76AE">
        <w:rPr>
          <w:rFonts w:ascii="Garamond" w:hAnsi="Garamond"/>
          <w:b/>
          <w:i/>
        </w:rPr>
        <w:t>11:15 AM</w:t>
      </w:r>
      <w:r w:rsidRPr="00FA76AE">
        <w:rPr>
          <w:rFonts w:ascii="Garamond" w:hAnsi="Garamond"/>
          <w:b/>
          <w:i/>
        </w:rPr>
        <w:tab/>
        <w:t>Question and Answer Session</w:t>
      </w:r>
    </w:p>
    <w:p w14:paraId="4599D06C" w14:textId="77777777" w:rsidR="005D089D" w:rsidRPr="00FA76AE" w:rsidRDefault="005D089D" w:rsidP="003C223C">
      <w:pPr>
        <w:pStyle w:val="NoSpacing"/>
        <w:rPr>
          <w:rFonts w:ascii="Garamond" w:hAnsi="Garamond"/>
          <w:b/>
          <w:i/>
        </w:rPr>
      </w:pPr>
    </w:p>
    <w:p w14:paraId="2A6B46E0" w14:textId="77777777" w:rsidR="00122D98" w:rsidRDefault="00122D98" w:rsidP="003C223C">
      <w:pPr>
        <w:pStyle w:val="NoSpacing"/>
        <w:rPr>
          <w:rFonts w:ascii="Garamond" w:hAnsi="Garamond" w:cs="Times New Roman"/>
          <w:b/>
        </w:rPr>
      </w:pPr>
    </w:p>
    <w:p w14:paraId="0D11A290" w14:textId="77777777" w:rsidR="001F08EC" w:rsidRPr="001F08EC" w:rsidRDefault="001F08EC" w:rsidP="001F08EC">
      <w:pPr>
        <w:ind w:left="720" w:firstLine="720"/>
        <w:rPr>
          <w:rFonts w:ascii="Garamond" w:eastAsiaTheme="minorHAnsi" w:hAnsi="Garamond"/>
          <w:b/>
          <w:sz w:val="24"/>
          <w:szCs w:val="24"/>
        </w:rPr>
      </w:pPr>
      <w:r w:rsidRPr="001F08EC">
        <w:rPr>
          <w:rFonts w:ascii="Garamond" w:eastAsiaTheme="minorHAnsi" w:hAnsi="Garamond"/>
          <w:b/>
          <w:sz w:val="24"/>
          <w:szCs w:val="24"/>
        </w:rPr>
        <w:t>Community Development through Cultural Heritage and the Arts</w:t>
      </w:r>
    </w:p>
    <w:p w14:paraId="0C910CD6" w14:textId="7F6B3283" w:rsidR="00053DC9" w:rsidRDefault="00053DC9" w:rsidP="00053DC9">
      <w:pPr>
        <w:pStyle w:val="NoSpacing"/>
        <w:rPr>
          <w:rFonts w:ascii="Garamond" w:hAnsi="Garamond" w:cs="Times New Roman"/>
          <w:b/>
        </w:rPr>
      </w:pPr>
      <w:r w:rsidRPr="009B5277">
        <w:rPr>
          <w:rFonts w:ascii="Garamond" w:hAnsi="Garamond" w:cs="Times New Roman"/>
          <w:b/>
        </w:rPr>
        <w:t>11:30 AM –</w:t>
      </w:r>
      <w:r w:rsidR="009B5277" w:rsidRPr="009B5277">
        <w:rPr>
          <w:rFonts w:ascii="Garamond" w:hAnsi="Garamond" w:cs="Times New Roman"/>
          <w:b/>
        </w:rPr>
        <w:t xml:space="preserve"> </w:t>
      </w:r>
      <w:r w:rsidR="00283DF8" w:rsidRPr="00283DF8">
        <w:rPr>
          <w:rFonts w:ascii="Garamond" w:hAnsi="Garamond" w:cs="Times New Roman"/>
          <w:b/>
        </w:rPr>
        <w:t>Ohio University</w:t>
      </w:r>
      <w:r w:rsidR="003812B6">
        <w:rPr>
          <w:rFonts w:ascii="Garamond" w:hAnsi="Garamond" w:cs="Times New Roman"/>
          <w:b/>
        </w:rPr>
        <w:t>, Athens, OH</w:t>
      </w:r>
    </w:p>
    <w:p w14:paraId="16641E62" w14:textId="133F47F3" w:rsidR="00283DF8" w:rsidRDefault="003812B6" w:rsidP="00D045E9">
      <w:pPr>
        <w:pStyle w:val="Standard"/>
        <w:spacing w:after="0" w:line="240" w:lineRule="auto"/>
        <w:rPr>
          <w:rFonts w:ascii="Garamond" w:eastAsiaTheme="minorHAnsi" w:hAnsi="Garamond"/>
          <w:b/>
          <w:kern w:val="0"/>
        </w:rPr>
      </w:pPr>
      <w:r>
        <w:rPr>
          <w:rFonts w:ascii="Garamond" w:eastAsiaTheme="minorHAnsi" w:hAnsi="Garamond"/>
          <w:b/>
          <w:kern w:val="0"/>
        </w:rPr>
        <w:t>“</w:t>
      </w:r>
      <w:r w:rsidR="00283DF8" w:rsidRPr="00283DF8">
        <w:rPr>
          <w:rFonts w:ascii="Garamond" w:eastAsiaTheme="minorHAnsi" w:hAnsi="Garamond"/>
          <w:b/>
          <w:kern w:val="0"/>
        </w:rPr>
        <w:t>Walking the Winding Road in Southeast Ohio</w:t>
      </w:r>
      <w:r>
        <w:rPr>
          <w:rFonts w:ascii="Garamond" w:eastAsiaTheme="minorHAnsi" w:hAnsi="Garamond"/>
          <w:b/>
          <w:kern w:val="0"/>
        </w:rPr>
        <w:t>”</w:t>
      </w:r>
    </w:p>
    <w:p w14:paraId="70E51EAA" w14:textId="77777777" w:rsidR="00283DF8" w:rsidRDefault="00283DF8" w:rsidP="00D045E9">
      <w:pPr>
        <w:pStyle w:val="Standard"/>
        <w:spacing w:after="0" w:line="240" w:lineRule="auto"/>
        <w:rPr>
          <w:rFonts w:ascii="Garamond" w:eastAsiaTheme="minorHAnsi" w:hAnsi="Garamond"/>
          <w:b/>
          <w:kern w:val="0"/>
        </w:rPr>
      </w:pPr>
    </w:p>
    <w:p w14:paraId="68EA4FFE" w14:textId="4FFA9DC1" w:rsidR="00053DC9" w:rsidRDefault="00053DC9" w:rsidP="00283DF8">
      <w:pPr>
        <w:pStyle w:val="Standard"/>
        <w:spacing w:after="0" w:line="240" w:lineRule="auto"/>
        <w:rPr>
          <w:rFonts w:ascii="Garamond" w:hAnsi="Garamond"/>
        </w:rPr>
      </w:pPr>
      <w:r w:rsidRPr="000014FF">
        <w:rPr>
          <w:rFonts w:ascii="Garamond" w:hAnsi="Garamond"/>
          <w:b/>
        </w:rPr>
        <w:t>Description:</w:t>
      </w:r>
      <w:r w:rsidRPr="00285DDF">
        <w:rPr>
          <w:rFonts w:ascii="Garamond" w:hAnsi="Garamond"/>
        </w:rPr>
        <w:t xml:space="preserve"> </w:t>
      </w:r>
      <w:r w:rsidR="008A06D7">
        <w:rPr>
          <w:rFonts w:ascii="Garamond" w:hAnsi="Garamond"/>
        </w:rPr>
        <w:t>Ohio University students</w:t>
      </w:r>
      <w:r w:rsidR="00283DF8" w:rsidRPr="00283DF8">
        <w:rPr>
          <w:rFonts w:ascii="Garamond" w:hAnsi="Garamond"/>
        </w:rPr>
        <w:t xml:space="preserve"> collaborate</w:t>
      </w:r>
      <w:r w:rsidR="008A06D7">
        <w:rPr>
          <w:rFonts w:ascii="Garamond" w:hAnsi="Garamond"/>
        </w:rPr>
        <w:t>d</w:t>
      </w:r>
      <w:r w:rsidR="00283DF8" w:rsidRPr="00283DF8">
        <w:rPr>
          <w:rFonts w:ascii="Garamond" w:hAnsi="Garamond"/>
        </w:rPr>
        <w:t xml:space="preserve"> with the Little Cities of Black Diamonds (LCBD) Council to determine key findings, action items, and next steps based on a series of community discussions focused on intergenerational knowledge and vision sharing.  Located in Southeast Ohio, the LCBD is a micro- region within Appalachia made up of 56 towns built during the coal boom of the late 1800s. Athens and Perry Counties are part of the LCBD region and are often listed as economically “distressed” or “at-risk” by the Appalachian Regional C</w:t>
      </w:r>
      <w:r w:rsidR="002A10E1">
        <w:rPr>
          <w:rFonts w:ascii="Garamond" w:hAnsi="Garamond"/>
        </w:rPr>
        <w:t xml:space="preserve">ommission. </w:t>
      </w:r>
      <w:r w:rsidR="00283DF8" w:rsidRPr="00283DF8">
        <w:rPr>
          <w:rFonts w:ascii="Garamond" w:hAnsi="Garamond"/>
        </w:rPr>
        <w:t xml:space="preserve">During 2018-2019, Ohio University ATP students, along with the LCBD and the Ohio State Center for Folklore Studies, planned a series of community discussions focused on intergenerational knowledge and vision sharing. These focus groups </w:t>
      </w:r>
      <w:r w:rsidR="008A06D7">
        <w:rPr>
          <w:rFonts w:ascii="Garamond" w:hAnsi="Garamond"/>
        </w:rPr>
        <w:t>were</w:t>
      </w:r>
      <w:r w:rsidR="00283DF8" w:rsidRPr="00283DF8">
        <w:rPr>
          <w:rFonts w:ascii="Garamond" w:hAnsi="Garamond"/>
        </w:rPr>
        <w:t xml:space="preserve"> completed in the summer of 2019, and students </w:t>
      </w:r>
      <w:r w:rsidR="002A10E1">
        <w:rPr>
          <w:rFonts w:ascii="Garamond" w:hAnsi="Garamond"/>
        </w:rPr>
        <w:t>analyzed the</w:t>
      </w:r>
      <w:r w:rsidR="00283DF8" w:rsidRPr="00283DF8">
        <w:rPr>
          <w:rFonts w:ascii="Garamond" w:hAnsi="Garamond"/>
        </w:rPr>
        <w:t xml:space="preserve"> data </w:t>
      </w:r>
      <w:r w:rsidR="002A10E1">
        <w:rPr>
          <w:rFonts w:ascii="Garamond" w:hAnsi="Garamond"/>
        </w:rPr>
        <w:t>from</w:t>
      </w:r>
      <w:r w:rsidR="00283DF8" w:rsidRPr="00283DF8">
        <w:rPr>
          <w:rFonts w:ascii="Garamond" w:hAnsi="Garamond"/>
        </w:rPr>
        <w:t xml:space="preserve"> the transcribed conversations </w:t>
      </w:r>
      <w:r w:rsidR="002A10E1">
        <w:rPr>
          <w:rFonts w:ascii="Garamond" w:hAnsi="Garamond"/>
        </w:rPr>
        <w:t>of</w:t>
      </w:r>
      <w:r w:rsidR="00283DF8" w:rsidRPr="00283DF8">
        <w:rPr>
          <w:rFonts w:ascii="Garamond" w:hAnsi="Garamond"/>
        </w:rPr>
        <w:t xml:space="preserve"> the focus groups. In addition, </w:t>
      </w:r>
      <w:r w:rsidR="002A10E1">
        <w:rPr>
          <w:rFonts w:ascii="Garamond" w:hAnsi="Garamond"/>
        </w:rPr>
        <w:t>students</w:t>
      </w:r>
      <w:r w:rsidR="00283DF8" w:rsidRPr="00283DF8">
        <w:rPr>
          <w:rFonts w:ascii="Garamond" w:hAnsi="Garamond"/>
        </w:rPr>
        <w:t xml:space="preserve"> present</w:t>
      </w:r>
      <w:r w:rsidR="008A06D7">
        <w:rPr>
          <w:rFonts w:ascii="Garamond" w:hAnsi="Garamond"/>
        </w:rPr>
        <w:t>ed</w:t>
      </w:r>
      <w:r w:rsidR="00283DF8" w:rsidRPr="00283DF8">
        <w:rPr>
          <w:rFonts w:ascii="Garamond" w:hAnsi="Garamond"/>
        </w:rPr>
        <w:t xml:space="preserve"> the findings to the LCBD Council and collaborate</w:t>
      </w:r>
      <w:r w:rsidR="002A10E1">
        <w:rPr>
          <w:rFonts w:ascii="Garamond" w:hAnsi="Garamond"/>
        </w:rPr>
        <w:t>d</w:t>
      </w:r>
      <w:r w:rsidR="00283DF8" w:rsidRPr="00283DF8">
        <w:rPr>
          <w:rFonts w:ascii="Garamond" w:hAnsi="Garamond"/>
        </w:rPr>
        <w:t xml:space="preserve"> with the Council to develop a list o</w:t>
      </w:r>
      <w:r w:rsidR="002A10E1">
        <w:rPr>
          <w:rFonts w:ascii="Garamond" w:hAnsi="Garamond"/>
        </w:rPr>
        <w:t xml:space="preserve">f action items and next steps. </w:t>
      </w:r>
      <w:r w:rsidR="00283DF8" w:rsidRPr="00283DF8">
        <w:rPr>
          <w:rFonts w:ascii="Garamond" w:hAnsi="Garamond"/>
        </w:rPr>
        <w:t>Th</w:t>
      </w:r>
      <w:r w:rsidR="008A06D7">
        <w:rPr>
          <w:rFonts w:ascii="Garamond" w:hAnsi="Garamond"/>
        </w:rPr>
        <w:t>e overall goal of this project wa</w:t>
      </w:r>
      <w:r w:rsidR="00283DF8" w:rsidRPr="00283DF8">
        <w:rPr>
          <w:rFonts w:ascii="Garamond" w:hAnsi="Garamond"/>
        </w:rPr>
        <w:t>s to provide the LCBD with key insights</w:t>
      </w:r>
      <w:r w:rsidR="002A10E1">
        <w:rPr>
          <w:rFonts w:ascii="Garamond" w:hAnsi="Garamond"/>
        </w:rPr>
        <w:t xml:space="preserve"> to support and develop o</w:t>
      </w:r>
      <w:r w:rsidR="00283DF8" w:rsidRPr="00283DF8">
        <w:rPr>
          <w:rFonts w:ascii="Garamond" w:hAnsi="Garamond"/>
        </w:rPr>
        <w:t>ngoing asset-based community development in Southeast Ohio.</w:t>
      </w:r>
    </w:p>
    <w:p w14:paraId="51291D18" w14:textId="77777777" w:rsidR="00283DF8" w:rsidRDefault="00283DF8" w:rsidP="00283DF8">
      <w:pPr>
        <w:pStyle w:val="Standard"/>
        <w:spacing w:after="0" w:line="240" w:lineRule="auto"/>
        <w:rPr>
          <w:rFonts w:ascii="Garamond" w:hAnsi="Garamond"/>
          <w:b/>
          <w:i/>
        </w:rPr>
      </w:pPr>
    </w:p>
    <w:p w14:paraId="000BA00A" w14:textId="4C13968B" w:rsidR="00053DC9" w:rsidRDefault="00053DC9" w:rsidP="00053DC9">
      <w:pPr>
        <w:pStyle w:val="NoSpacing"/>
        <w:ind w:firstLine="720"/>
        <w:rPr>
          <w:rFonts w:ascii="Garamond" w:hAnsi="Garamond" w:cs="Times New Roman"/>
          <w:b/>
        </w:rPr>
      </w:pPr>
      <w:r w:rsidRPr="00C41B2C">
        <w:rPr>
          <w:rFonts w:ascii="Garamond" w:hAnsi="Garamond" w:cs="Times New Roman"/>
          <w:b/>
          <w:i/>
        </w:rPr>
        <w:t xml:space="preserve">Q&amp;A Leaders </w:t>
      </w:r>
      <w:r w:rsidRPr="008731F7">
        <w:rPr>
          <w:rFonts w:ascii="Garamond" w:hAnsi="Garamond" w:cs="Times New Roman"/>
          <w:b/>
        </w:rPr>
        <w:t xml:space="preserve">– </w:t>
      </w:r>
      <w:r w:rsidR="00BC0AEB">
        <w:rPr>
          <w:rFonts w:ascii="Garamond" w:hAnsi="Garamond" w:cs="Times New Roman"/>
          <w:b/>
          <w:i/>
        </w:rPr>
        <w:t>Southeast Kentucky Community College</w:t>
      </w:r>
    </w:p>
    <w:p w14:paraId="59074E29" w14:textId="77777777" w:rsidR="00053DC9" w:rsidRDefault="00053DC9" w:rsidP="00053DC9">
      <w:pPr>
        <w:pStyle w:val="NoSpacing"/>
        <w:ind w:firstLine="720"/>
        <w:rPr>
          <w:rFonts w:ascii="Garamond" w:hAnsi="Garamond" w:cs="Times New Roman"/>
          <w:b/>
        </w:rPr>
      </w:pPr>
    </w:p>
    <w:p w14:paraId="44AD3AB6" w14:textId="3083DD2E" w:rsidR="00053DC9" w:rsidRDefault="00053DC9" w:rsidP="00053DC9">
      <w:pPr>
        <w:pStyle w:val="NoSpacing"/>
        <w:rPr>
          <w:rFonts w:ascii="Garamond" w:hAnsi="Garamond"/>
          <w:b/>
        </w:rPr>
      </w:pPr>
      <w:r w:rsidRPr="009B5277">
        <w:rPr>
          <w:rFonts w:ascii="Garamond" w:hAnsi="Garamond"/>
          <w:b/>
        </w:rPr>
        <w:t xml:space="preserve">11:45 AM – </w:t>
      </w:r>
      <w:r w:rsidR="00283DF8" w:rsidRPr="00283DF8">
        <w:rPr>
          <w:rFonts w:ascii="Garamond" w:hAnsi="Garamond"/>
          <w:b/>
        </w:rPr>
        <w:t>Union College</w:t>
      </w:r>
      <w:r w:rsidR="00A77B40">
        <w:rPr>
          <w:rFonts w:ascii="Garamond" w:hAnsi="Garamond"/>
          <w:b/>
        </w:rPr>
        <w:t xml:space="preserve">, </w:t>
      </w:r>
      <w:r w:rsidR="00A77B40" w:rsidRPr="00A77B40">
        <w:rPr>
          <w:rFonts w:ascii="Garamond" w:hAnsi="Garamond"/>
          <w:b/>
        </w:rPr>
        <w:t>Barbourville, KY</w:t>
      </w:r>
    </w:p>
    <w:p w14:paraId="44B2363A" w14:textId="49436D80" w:rsidR="00053DC9" w:rsidRDefault="00A77B40" w:rsidP="00053DC9">
      <w:pPr>
        <w:pStyle w:val="NoSpacing"/>
        <w:rPr>
          <w:rFonts w:ascii="Garamond" w:hAnsi="Garamond"/>
          <w:b/>
        </w:rPr>
      </w:pPr>
      <w:r>
        <w:rPr>
          <w:rFonts w:ascii="Garamond" w:hAnsi="Garamond"/>
          <w:b/>
        </w:rPr>
        <w:t>“</w:t>
      </w:r>
      <w:r w:rsidR="00283DF8" w:rsidRPr="00283DF8">
        <w:rPr>
          <w:rFonts w:ascii="Garamond" w:hAnsi="Garamond"/>
          <w:b/>
        </w:rPr>
        <w:t>Public Perception and Awareness of Knox County, Laurel County and Whitley County Kentucky Artisans</w:t>
      </w:r>
      <w:r>
        <w:rPr>
          <w:rFonts w:ascii="Garamond" w:hAnsi="Garamond"/>
          <w:b/>
        </w:rPr>
        <w:t>”</w:t>
      </w:r>
    </w:p>
    <w:p w14:paraId="3ACCA0F7" w14:textId="77777777" w:rsidR="00817C95" w:rsidRPr="00264456" w:rsidRDefault="00817C95" w:rsidP="00053DC9">
      <w:pPr>
        <w:pStyle w:val="NoSpacing"/>
        <w:rPr>
          <w:rFonts w:ascii="Garamond" w:hAnsi="Garamond"/>
          <w:b/>
        </w:rPr>
      </w:pPr>
    </w:p>
    <w:p w14:paraId="585F235B" w14:textId="5C82E235" w:rsidR="00283DF8" w:rsidRDefault="00053DC9" w:rsidP="00283DF8">
      <w:pPr>
        <w:pStyle w:val="NoSpacing"/>
        <w:rPr>
          <w:rFonts w:ascii="Garamond" w:hAnsi="Garamond"/>
        </w:rPr>
      </w:pPr>
      <w:r w:rsidRPr="000014FF">
        <w:rPr>
          <w:rFonts w:ascii="Garamond" w:hAnsi="Garamond"/>
          <w:b/>
        </w:rPr>
        <w:t>Description:</w:t>
      </w:r>
      <w:r w:rsidRPr="00264456">
        <w:rPr>
          <w:rFonts w:ascii="Garamond" w:hAnsi="Garamond"/>
        </w:rPr>
        <w:t xml:space="preserve"> </w:t>
      </w:r>
      <w:r w:rsidR="00283DF8" w:rsidRPr="00283DF8">
        <w:rPr>
          <w:rFonts w:ascii="Garamond" w:hAnsi="Garamond"/>
        </w:rPr>
        <w:t>Knox County, Laurel County, and Whitley County</w:t>
      </w:r>
      <w:r w:rsidR="00817C95">
        <w:rPr>
          <w:rFonts w:ascii="Garamond" w:hAnsi="Garamond"/>
        </w:rPr>
        <w:t>,</w:t>
      </w:r>
      <w:r w:rsidR="00283DF8" w:rsidRPr="00283DF8">
        <w:rPr>
          <w:rFonts w:ascii="Garamond" w:hAnsi="Garamond"/>
        </w:rPr>
        <w:t xml:space="preserve"> Kentucky have a plethora of local artisans (musicians, visual artists, folk artists, actors, authors, local food ways, etc.). However, economic growth opportunities are limited because the majority of the artisans do not have a business or marketing plan for their product or services and </w:t>
      </w:r>
      <w:r w:rsidR="00817C95">
        <w:rPr>
          <w:rFonts w:ascii="Garamond" w:hAnsi="Garamond"/>
        </w:rPr>
        <w:t xml:space="preserve">consequently, </w:t>
      </w:r>
      <w:r w:rsidR="00283DF8" w:rsidRPr="00283DF8">
        <w:rPr>
          <w:rFonts w:ascii="Garamond" w:hAnsi="Garamond"/>
        </w:rPr>
        <w:t xml:space="preserve">these services seem to </w:t>
      </w:r>
      <w:r w:rsidR="00FA1415">
        <w:rPr>
          <w:rFonts w:ascii="Garamond" w:hAnsi="Garamond"/>
        </w:rPr>
        <w:t>be hidden jewels.</w:t>
      </w:r>
      <w:r w:rsidR="00244882">
        <w:rPr>
          <w:rFonts w:ascii="Garamond" w:hAnsi="Garamond"/>
        </w:rPr>
        <w:t xml:space="preserve"> Union College students</w:t>
      </w:r>
      <w:r w:rsidR="00283DF8" w:rsidRPr="00283DF8">
        <w:rPr>
          <w:rFonts w:ascii="Garamond" w:hAnsi="Garamond"/>
        </w:rPr>
        <w:t xml:space="preserve"> collaborate</w:t>
      </w:r>
      <w:r w:rsidR="00244882">
        <w:rPr>
          <w:rFonts w:ascii="Garamond" w:hAnsi="Garamond"/>
        </w:rPr>
        <w:t>d</w:t>
      </w:r>
      <w:r w:rsidR="00283DF8" w:rsidRPr="00283DF8">
        <w:rPr>
          <w:rFonts w:ascii="Garamond" w:hAnsi="Garamond"/>
        </w:rPr>
        <w:t xml:space="preserve"> with the Knox County Chamber of Commerce, the Knox County Arts, Crafts, Humanities Council, the Laurel County 4-H Agent, </w:t>
      </w:r>
      <w:r w:rsidR="00283DF8" w:rsidRPr="00283DF8">
        <w:rPr>
          <w:rFonts w:ascii="Garamond" w:hAnsi="Garamond"/>
        </w:rPr>
        <w:lastRenderedPageBreak/>
        <w:t xml:space="preserve">the Whitley County Fine Arts Coordinator, the Kentucky Arts Council, Berea College, and Knox County Promise Neighborhood to determine the public perception of Knox, Laurel, and Whitley County Artisans in regards to their products and services, and </w:t>
      </w:r>
      <w:r w:rsidR="00244882">
        <w:rPr>
          <w:rFonts w:ascii="Garamond" w:hAnsi="Garamond"/>
        </w:rPr>
        <w:t>brought</w:t>
      </w:r>
      <w:r w:rsidR="00283DF8" w:rsidRPr="00283DF8">
        <w:rPr>
          <w:rFonts w:ascii="Garamond" w:hAnsi="Garamond"/>
        </w:rPr>
        <w:t xml:space="preserve"> awareness to these artisans of opportunities for business and marketing plan development.</w:t>
      </w:r>
    </w:p>
    <w:p w14:paraId="71183B01" w14:textId="0169F16A" w:rsidR="00053DC9" w:rsidRPr="00C41B2C" w:rsidRDefault="00053DC9" w:rsidP="00283DF8">
      <w:pPr>
        <w:pStyle w:val="NoSpacing"/>
        <w:rPr>
          <w:rFonts w:ascii="Garamond" w:hAnsi="Garamond"/>
          <w:b/>
          <w:i/>
        </w:rPr>
      </w:pPr>
      <w:r w:rsidRPr="00C41B2C">
        <w:rPr>
          <w:rFonts w:ascii="Garamond" w:hAnsi="Garamond"/>
          <w:b/>
          <w:i/>
        </w:rPr>
        <w:t xml:space="preserve"> </w:t>
      </w:r>
    </w:p>
    <w:p w14:paraId="499C78F1" w14:textId="138EC949" w:rsidR="00053DC9" w:rsidRDefault="00053DC9" w:rsidP="00053DC9">
      <w:pPr>
        <w:pStyle w:val="NoSpacing"/>
        <w:rPr>
          <w:rFonts w:ascii="Garamond" w:hAnsi="Garamond"/>
          <w:b/>
          <w:i/>
        </w:rPr>
      </w:pPr>
      <w:r w:rsidRPr="009B5277">
        <w:rPr>
          <w:rFonts w:ascii="Garamond" w:hAnsi="Garamond"/>
          <w:b/>
          <w:i/>
        </w:rPr>
        <w:tab/>
        <w:t xml:space="preserve">Q&amp;A Leaders – </w:t>
      </w:r>
      <w:r w:rsidR="00BC0AEB">
        <w:rPr>
          <w:rFonts w:ascii="Garamond" w:hAnsi="Garamond"/>
          <w:b/>
          <w:i/>
        </w:rPr>
        <w:t>University of Tennessee</w:t>
      </w:r>
      <w:r w:rsidR="00FA1415">
        <w:rPr>
          <w:rFonts w:ascii="Garamond" w:hAnsi="Garamond"/>
          <w:b/>
          <w:i/>
        </w:rPr>
        <w:t>, Knoxville</w:t>
      </w:r>
    </w:p>
    <w:p w14:paraId="7B7EB76D" w14:textId="3E5BB0C7" w:rsidR="00BC0AEB" w:rsidRDefault="00BC0AEB" w:rsidP="00053DC9">
      <w:pPr>
        <w:pStyle w:val="NoSpacing"/>
        <w:rPr>
          <w:rFonts w:ascii="Garamond" w:hAnsi="Garamond"/>
          <w:b/>
          <w:i/>
        </w:rPr>
      </w:pPr>
    </w:p>
    <w:p w14:paraId="5E99AAD1" w14:textId="39DBD18F" w:rsidR="00BC0AEB" w:rsidRDefault="00BC0AEB" w:rsidP="00053DC9">
      <w:pPr>
        <w:pStyle w:val="NoSpacing"/>
        <w:rPr>
          <w:rFonts w:ascii="Garamond" w:hAnsi="Garamond"/>
          <w:b/>
          <w:i/>
        </w:rPr>
      </w:pPr>
    </w:p>
    <w:p w14:paraId="13B5A248" w14:textId="4B991834" w:rsidR="00BC0AEB" w:rsidRPr="007A5030" w:rsidRDefault="00BC0AEB" w:rsidP="00BC0AEB">
      <w:pPr>
        <w:pStyle w:val="NoSpacing"/>
        <w:rPr>
          <w:rFonts w:ascii="Garamond" w:hAnsi="Garamond"/>
          <w:b/>
        </w:rPr>
      </w:pPr>
      <w:r w:rsidRPr="007A5030">
        <w:rPr>
          <w:rFonts w:ascii="Garamond" w:hAnsi="Garamond"/>
          <w:b/>
        </w:rPr>
        <w:t>12:00 PM</w:t>
      </w:r>
      <w:r w:rsidRPr="007A5030">
        <w:rPr>
          <w:rFonts w:ascii="Garamond" w:hAnsi="Garamond"/>
          <w:b/>
        </w:rPr>
        <w:tab/>
        <w:t>Question and Answer Session</w:t>
      </w:r>
    </w:p>
    <w:p w14:paraId="4B424D98" w14:textId="77777777" w:rsidR="00BC0AEB" w:rsidRPr="007A5030" w:rsidRDefault="00BC0AEB" w:rsidP="00BC0AEB">
      <w:pPr>
        <w:pStyle w:val="NoSpacing"/>
        <w:rPr>
          <w:rFonts w:ascii="Garamond" w:hAnsi="Garamond"/>
          <w:b/>
        </w:rPr>
      </w:pPr>
    </w:p>
    <w:p w14:paraId="3A1F5130" w14:textId="75756735" w:rsidR="00BC0AEB" w:rsidRPr="007A5030" w:rsidRDefault="00BC0AEB" w:rsidP="00BC0AEB">
      <w:pPr>
        <w:pStyle w:val="NoSpacing"/>
        <w:rPr>
          <w:rFonts w:ascii="Garamond" w:hAnsi="Garamond"/>
          <w:b/>
        </w:rPr>
      </w:pPr>
      <w:r w:rsidRPr="007A5030">
        <w:rPr>
          <w:rFonts w:ascii="Garamond" w:hAnsi="Garamond"/>
          <w:b/>
        </w:rPr>
        <w:t>12:15 PM</w:t>
      </w:r>
      <w:r w:rsidRPr="007A5030">
        <w:rPr>
          <w:rFonts w:ascii="Garamond" w:hAnsi="Garamond"/>
          <w:b/>
        </w:rPr>
        <w:tab/>
        <w:t>Break and Group Photographs (Saturday Presenters)</w:t>
      </w:r>
    </w:p>
    <w:p w14:paraId="34054827" w14:textId="77777777" w:rsidR="00BC0AEB" w:rsidRPr="007A5030" w:rsidRDefault="00BC0AEB" w:rsidP="00BC0AEB">
      <w:pPr>
        <w:pStyle w:val="NoSpacing"/>
        <w:rPr>
          <w:rFonts w:ascii="Garamond" w:hAnsi="Garamond"/>
          <w:b/>
        </w:rPr>
      </w:pPr>
    </w:p>
    <w:p w14:paraId="41032F18" w14:textId="7BAA3885" w:rsidR="00BC0AEB" w:rsidRPr="007A5030" w:rsidRDefault="00BC0AEB" w:rsidP="00BC0AEB">
      <w:pPr>
        <w:pStyle w:val="NoSpacing"/>
        <w:rPr>
          <w:rFonts w:ascii="Garamond" w:hAnsi="Garamond"/>
          <w:b/>
        </w:rPr>
      </w:pPr>
      <w:r w:rsidRPr="007A5030">
        <w:rPr>
          <w:rFonts w:ascii="Garamond" w:hAnsi="Garamond"/>
          <w:b/>
        </w:rPr>
        <w:t>12:30 PM</w:t>
      </w:r>
      <w:r w:rsidRPr="007A5030">
        <w:rPr>
          <w:rFonts w:ascii="Garamond" w:hAnsi="Garamond"/>
          <w:b/>
        </w:rPr>
        <w:tab/>
        <w:t>Buffet Lunch</w:t>
      </w:r>
    </w:p>
    <w:p w14:paraId="4C473031" w14:textId="6210949A" w:rsidR="007A5030" w:rsidRPr="007A5030" w:rsidRDefault="007A5030" w:rsidP="00BC0AEB">
      <w:pPr>
        <w:pStyle w:val="NoSpacing"/>
        <w:rPr>
          <w:rFonts w:ascii="Garamond" w:hAnsi="Garamond"/>
          <w:b/>
        </w:rPr>
      </w:pPr>
    </w:p>
    <w:p w14:paraId="3121B8C1" w14:textId="3E6055F3" w:rsidR="007A5030" w:rsidRPr="007A5030" w:rsidRDefault="007A5030" w:rsidP="00BC0AEB">
      <w:pPr>
        <w:pStyle w:val="NoSpacing"/>
        <w:rPr>
          <w:rFonts w:ascii="Garamond" w:hAnsi="Garamond"/>
          <w:b/>
        </w:rPr>
      </w:pPr>
      <w:r w:rsidRPr="007A5030">
        <w:rPr>
          <w:rFonts w:ascii="Garamond" w:hAnsi="Garamond"/>
          <w:b/>
        </w:rPr>
        <w:t>12:45 PM</w:t>
      </w:r>
      <w:r w:rsidRPr="007A5030">
        <w:rPr>
          <w:rFonts w:ascii="Garamond" w:hAnsi="Garamond"/>
          <w:b/>
        </w:rPr>
        <w:tab/>
        <w:t>ATP Faculty Directors Meeting</w:t>
      </w:r>
    </w:p>
    <w:p w14:paraId="10CE0F64" w14:textId="7A7A8A61" w:rsidR="007A5030" w:rsidRPr="007A5030" w:rsidRDefault="007A5030" w:rsidP="00BC0AEB">
      <w:pPr>
        <w:pStyle w:val="NoSpacing"/>
        <w:rPr>
          <w:rFonts w:ascii="Garamond" w:hAnsi="Garamond"/>
          <w:b/>
        </w:rPr>
      </w:pPr>
      <w:r w:rsidRPr="007A5030">
        <w:rPr>
          <w:rFonts w:ascii="Garamond" w:hAnsi="Garamond"/>
          <w:b/>
        </w:rPr>
        <w:tab/>
      </w:r>
      <w:r w:rsidRPr="007A5030">
        <w:rPr>
          <w:rFonts w:ascii="Garamond" w:hAnsi="Garamond"/>
          <w:b/>
        </w:rPr>
        <w:tab/>
      </w:r>
    </w:p>
    <w:p w14:paraId="4A1BB52E" w14:textId="43A45AA3" w:rsidR="007A5030" w:rsidRPr="007A5030" w:rsidRDefault="007A5030" w:rsidP="00BC0AEB">
      <w:pPr>
        <w:pStyle w:val="NoSpacing"/>
        <w:rPr>
          <w:rFonts w:ascii="Garamond" w:hAnsi="Garamond"/>
          <w:b/>
        </w:rPr>
      </w:pPr>
      <w:r w:rsidRPr="007A5030">
        <w:rPr>
          <w:rFonts w:ascii="Garamond" w:hAnsi="Garamond"/>
          <w:b/>
        </w:rPr>
        <w:tab/>
      </w:r>
      <w:r w:rsidRPr="007A5030">
        <w:rPr>
          <w:rFonts w:ascii="Garamond" w:hAnsi="Garamond"/>
          <w:b/>
        </w:rPr>
        <w:tab/>
        <w:t>Meeting of Student Wrap-Up Discussion Leaders</w:t>
      </w:r>
    </w:p>
    <w:p w14:paraId="0AA942B9" w14:textId="77777777" w:rsidR="00053DC9" w:rsidRPr="007A5030" w:rsidRDefault="00053DC9" w:rsidP="00053DC9">
      <w:pPr>
        <w:pStyle w:val="NoSpacing"/>
        <w:rPr>
          <w:rFonts w:ascii="Garamond" w:hAnsi="Garamond" w:cs="Times New Roman"/>
          <w:b/>
        </w:rPr>
      </w:pPr>
    </w:p>
    <w:p w14:paraId="3377327E" w14:textId="705AD24C" w:rsidR="00406263" w:rsidRPr="00FC0EB4" w:rsidRDefault="00424383" w:rsidP="009B5277">
      <w:pPr>
        <w:spacing w:after="0" w:line="240" w:lineRule="auto"/>
        <w:rPr>
          <w:rFonts w:ascii="Garamond" w:hAnsi="Garamond"/>
          <w:b/>
          <w:i/>
          <w:sz w:val="32"/>
          <w:szCs w:val="32"/>
        </w:rPr>
      </w:pPr>
      <w:r w:rsidRPr="00C41B2C">
        <w:rPr>
          <w:rFonts w:ascii="Garamond" w:eastAsia="Times New Roman" w:hAnsi="Garamond" w:cs="Tahoma"/>
          <w:color w:val="000000"/>
        </w:rPr>
        <w:br w:type="page"/>
      </w:r>
    </w:p>
    <w:p w14:paraId="7D983C04" w14:textId="7D9ACD45" w:rsidR="009B5277" w:rsidRPr="00C41B2C" w:rsidRDefault="000F2310" w:rsidP="009B5277">
      <w:pPr>
        <w:pStyle w:val="NoSpacing"/>
        <w:jc w:val="center"/>
        <w:rPr>
          <w:rFonts w:ascii="Garamond" w:hAnsi="Garamond"/>
          <w:b/>
          <w:sz w:val="32"/>
          <w:szCs w:val="32"/>
        </w:rPr>
      </w:pPr>
      <w:r>
        <w:rPr>
          <w:rFonts w:ascii="Garamond" w:hAnsi="Garamond"/>
          <w:b/>
          <w:sz w:val="32"/>
          <w:szCs w:val="32"/>
        </w:rPr>
        <w:t>2019</w:t>
      </w:r>
      <w:r w:rsidR="009B5277">
        <w:rPr>
          <w:rFonts w:ascii="Garamond" w:hAnsi="Garamond"/>
          <w:b/>
          <w:sz w:val="32"/>
          <w:szCs w:val="32"/>
        </w:rPr>
        <w:t xml:space="preserve"> </w:t>
      </w:r>
      <w:r w:rsidR="009B5277" w:rsidRPr="00C41B2C">
        <w:rPr>
          <w:rFonts w:ascii="Garamond" w:hAnsi="Garamond"/>
          <w:b/>
          <w:sz w:val="32"/>
          <w:szCs w:val="32"/>
        </w:rPr>
        <w:t>Appalachian Teaching Project</w:t>
      </w:r>
    </w:p>
    <w:p w14:paraId="54435C83" w14:textId="77777777" w:rsidR="009B5277" w:rsidRPr="00C41B2C" w:rsidRDefault="009B5277" w:rsidP="009B5277">
      <w:pPr>
        <w:pStyle w:val="NoSpacing"/>
        <w:jc w:val="center"/>
        <w:rPr>
          <w:rFonts w:ascii="Garamond" w:hAnsi="Garamond"/>
          <w:b/>
          <w:sz w:val="32"/>
          <w:szCs w:val="32"/>
        </w:rPr>
      </w:pPr>
      <w:r w:rsidRPr="00C41B2C">
        <w:rPr>
          <w:rFonts w:ascii="Garamond" w:hAnsi="Garamond"/>
          <w:b/>
          <w:sz w:val="32"/>
          <w:szCs w:val="32"/>
        </w:rPr>
        <w:t>Projects &amp; Participants</w:t>
      </w:r>
    </w:p>
    <w:p w14:paraId="3740FF8E" w14:textId="5D3B0B60" w:rsidR="009B5277" w:rsidRDefault="009B5277" w:rsidP="009B5277">
      <w:pPr>
        <w:pStyle w:val="NoSpacing"/>
        <w:jc w:val="center"/>
        <w:rPr>
          <w:rFonts w:ascii="Garamond" w:hAnsi="Garamond"/>
          <w:i/>
          <w:sz w:val="28"/>
          <w:szCs w:val="28"/>
        </w:rPr>
      </w:pPr>
      <w:r w:rsidRPr="00A54B32">
        <w:rPr>
          <w:rFonts w:ascii="Garamond" w:hAnsi="Garamond"/>
          <w:i/>
          <w:sz w:val="28"/>
          <w:szCs w:val="28"/>
        </w:rPr>
        <w:t>(In Order of Presentation)</w:t>
      </w:r>
    </w:p>
    <w:p w14:paraId="3D304BDD" w14:textId="77777777" w:rsidR="009B5277" w:rsidRPr="00A54B32" w:rsidRDefault="009B5277" w:rsidP="009B5277">
      <w:pPr>
        <w:pStyle w:val="NoSpacing"/>
        <w:jc w:val="center"/>
        <w:rPr>
          <w:rFonts w:ascii="Garamond" w:hAnsi="Garamond"/>
          <w:i/>
          <w:sz w:val="28"/>
          <w:szCs w:val="28"/>
        </w:rPr>
      </w:pPr>
    </w:p>
    <w:p w14:paraId="016B1337" w14:textId="77777777" w:rsidR="00556A9A" w:rsidRDefault="009B5277" w:rsidP="009B5277">
      <w:pPr>
        <w:pStyle w:val="NoSpacing"/>
        <w:jc w:val="center"/>
        <w:rPr>
          <w:rFonts w:ascii="Garamond" w:hAnsi="Garamond"/>
          <w:b/>
          <w:i/>
          <w:sz w:val="24"/>
          <w:szCs w:val="24"/>
        </w:rPr>
      </w:pPr>
      <w:r w:rsidRPr="00556A9A">
        <w:rPr>
          <w:rFonts w:ascii="Garamond" w:hAnsi="Garamond"/>
          <w:b/>
          <w:i/>
          <w:sz w:val="24"/>
          <w:szCs w:val="24"/>
        </w:rPr>
        <w:t>Crystal City Marriott</w:t>
      </w:r>
      <w:r w:rsidR="00556A9A">
        <w:rPr>
          <w:rFonts w:ascii="Garamond" w:hAnsi="Garamond"/>
          <w:b/>
          <w:i/>
          <w:sz w:val="24"/>
          <w:szCs w:val="24"/>
        </w:rPr>
        <w:t xml:space="preserve"> </w:t>
      </w:r>
      <w:r w:rsidRPr="00556A9A">
        <w:rPr>
          <w:rFonts w:ascii="Garamond" w:hAnsi="Garamond"/>
          <w:b/>
          <w:i/>
          <w:sz w:val="24"/>
          <w:szCs w:val="24"/>
        </w:rPr>
        <w:t>at Reagan National Airport</w:t>
      </w:r>
    </w:p>
    <w:p w14:paraId="5398CEFD" w14:textId="12F5F956" w:rsidR="009B5277" w:rsidRPr="00556A9A" w:rsidRDefault="009B5277" w:rsidP="009B5277">
      <w:pPr>
        <w:pStyle w:val="NoSpacing"/>
        <w:jc w:val="center"/>
        <w:rPr>
          <w:rFonts w:ascii="Garamond" w:hAnsi="Garamond"/>
          <w:b/>
          <w:i/>
          <w:sz w:val="24"/>
          <w:szCs w:val="24"/>
        </w:rPr>
      </w:pPr>
      <w:r w:rsidRPr="00556A9A">
        <w:rPr>
          <w:rFonts w:ascii="Garamond" w:hAnsi="Garamond"/>
          <w:b/>
          <w:i/>
          <w:sz w:val="24"/>
          <w:szCs w:val="24"/>
        </w:rPr>
        <w:t>Arlington, VA</w:t>
      </w:r>
    </w:p>
    <w:p w14:paraId="046ACF2C" w14:textId="77777777" w:rsidR="009B5277" w:rsidRPr="00556A9A" w:rsidRDefault="009B5277" w:rsidP="009B5277">
      <w:pPr>
        <w:pStyle w:val="NoSpacing"/>
        <w:jc w:val="center"/>
        <w:rPr>
          <w:rFonts w:ascii="Garamond" w:hAnsi="Garamond"/>
          <w:b/>
          <w:i/>
          <w:sz w:val="24"/>
          <w:szCs w:val="24"/>
        </w:rPr>
      </w:pPr>
    </w:p>
    <w:p w14:paraId="7ED8ED7A" w14:textId="3D7F465D" w:rsidR="00A47792" w:rsidRPr="00556A9A" w:rsidRDefault="00406263" w:rsidP="00A14843">
      <w:pPr>
        <w:pStyle w:val="NoSpacing"/>
        <w:jc w:val="center"/>
        <w:rPr>
          <w:rFonts w:ascii="Garamond" w:hAnsi="Garamond"/>
          <w:i/>
          <w:sz w:val="24"/>
          <w:szCs w:val="24"/>
        </w:rPr>
      </w:pPr>
      <w:r w:rsidRPr="00556A9A">
        <w:rPr>
          <w:rFonts w:ascii="Garamond" w:hAnsi="Garamond"/>
          <w:i/>
          <w:sz w:val="24"/>
          <w:szCs w:val="24"/>
        </w:rPr>
        <w:t xml:space="preserve">Saturday, </w:t>
      </w:r>
      <w:r w:rsidR="00A90542" w:rsidRPr="00556A9A">
        <w:rPr>
          <w:rFonts w:ascii="Garamond" w:hAnsi="Garamond"/>
          <w:i/>
          <w:sz w:val="24"/>
          <w:szCs w:val="24"/>
        </w:rPr>
        <w:t xml:space="preserve">December </w:t>
      </w:r>
      <w:r w:rsidR="00A77B40">
        <w:rPr>
          <w:rFonts w:ascii="Garamond" w:hAnsi="Garamond"/>
          <w:i/>
          <w:sz w:val="24"/>
          <w:szCs w:val="24"/>
        </w:rPr>
        <w:t>7</w:t>
      </w:r>
      <w:r w:rsidR="00E71A5E" w:rsidRPr="00556A9A">
        <w:rPr>
          <w:rFonts w:ascii="Garamond" w:hAnsi="Garamond"/>
          <w:i/>
          <w:sz w:val="24"/>
          <w:szCs w:val="24"/>
        </w:rPr>
        <w:t>, 201</w:t>
      </w:r>
      <w:r w:rsidR="00A77B40">
        <w:rPr>
          <w:rFonts w:ascii="Garamond" w:hAnsi="Garamond"/>
          <w:i/>
          <w:sz w:val="24"/>
          <w:szCs w:val="24"/>
        </w:rPr>
        <w:t>9</w:t>
      </w:r>
    </w:p>
    <w:p w14:paraId="631B5C20" w14:textId="77777777" w:rsidR="00A47792" w:rsidRDefault="009C3C56" w:rsidP="001756DD">
      <w:pPr>
        <w:pStyle w:val="NoSpacing"/>
        <w:jc w:val="center"/>
        <w:rPr>
          <w:rFonts w:ascii="Garamond" w:hAnsi="Garamond" w:cs="Times New Roman"/>
        </w:rPr>
      </w:pPr>
      <w:r w:rsidRPr="00C41B2C">
        <w:rPr>
          <w:rFonts w:ascii="Garamond" w:hAnsi="Garamond" w:cs="Times New Roman"/>
        </w:rPr>
        <w:t>___________________________________________________________________________</w:t>
      </w:r>
    </w:p>
    <w:p w14:paraId="17E78BA6" w14:textId="77777777" w:rsidR="00250512" w:rsidRDefault="00250512" w:rsidP="001756DD">
      <w:pPr>
        <w:pStyle w:val="NoSpacing"/>
        <w:jc w:val="center"/>
        <w:rPr>
          <w:rFonts w:ascii="Garamond" w:hAnsi="Garamond" w:cs="Times New Roman"/>
        </w:rPr>
      </w:pPr>
    </w:p>
    <w:p w14:paraId="3A8324D4" w14:textId="13360006" w:rsidR="00841EFC" w:rsidRDefault="009B5277" w:rsidP="001756DD">
      <w:pPr>
        <w:pStyle w:val="NoSpacing"/>
        <w:jc w:val="center"/>
        <w:rPr>
          <w:rFonts w:ascii="Garamond" w:hAnsi="Garamond" w:cs="Times New Roman"/>
          <w:b/>
          <w:sz w:val="24"/>
          <w:szCs w:val="24"/>
        </w:rPr>
      </w:pPr>
      <w:r w:rsidRPr="009B5277">
        <w:rPr>
          <w:rFonts w:ascii="Garamond" w:hAnsi="Garamond" w:cs="Times New Roman"/>
          <w:b/>
          <w:sz w:val="24"/>
          <w:szCs w:val="24"/>
        </w:rPr>
        <w:t>Community Planning and Asset Development</w:t>
      </w:r>
    </w:p>
    <w:p w14:paraId="19ABB3BC" w14:textId="77777777" w:rsidR="007A5030" w:rsidRDefault="007A5030" w:rsidP="001756DD">
      <w:pPr>
        <w:pStyle w:val="NoSpacing"/>
        <w:jc w:val="center"/>
        <w:rPr>
          <w:rFonts w:ascii="Garamond" w:hAnsi="Garamond" w:cs="Times New Roman"/>
          <w:b/>
          <w:sz w:val="24"/>
          <w:szCs w:val="24"/>
        </w:rPr>
      </w:pPr>
    </w:p>
    <w:p w14:paraId="3E451A65" w14:textId="0085619A" w:rsidR="002C7C17" w:rsidRPr="002C7C17" w:rsidRDefault="00D07C7E" w:rsidP="002C7C17">
      <w:pPr>
        <w:pStyle w:val="NoSpacing"/>
        <w:rPr>
          <w:rFonts w:ascii="Garamond" w:hAnsi="Garamond" w:cs="Times New Roman"/>
          <w:b/>
        </w:rPr>
      </w:pPr>
      <w:r>
        <w:rPr>
          <w:rFonts w:ascii="Garamond" w:hAnsi="Garamond" w:cs="Times New Roman"/>
          <w:b/>
        </w:rPr>
        <w:t>9:00</w:t>
      </w:r>
      <w:r w:rsidR="002C7C17" w:rsidRPr="002C7C17">
        <w:rPr>
          <w:rFonts w:ascii="Garamond" w:hAnsi="Garamond" w:cs="Times New Roman"/>
          <w:b/>
        </w:rPr>
        <w:t xml:space="preserve"> AM – University of North Georgia, Dahlonega, GA</w:t>
      </w:r>
    </w:p>
    <w:p w14:paraId="7C1278B8" w14:textId="77777777" w:rsidR="002C7C17" w:rsidRPr="002C7C17" w:rsidRDefault="002C7C17" w:rsidP="002C7C17">
      <w:pPr>
        <w:pStyle w:val="NoSpacing"/>
        <w:rPr>
          <w:rFonts w:ascii="Garamond" w:hAnsi="Garamond" w:cs="Times New Roman"/>
          <w:b/>
        </w:rPr>
      </w:pPr>
      <w:r w:rsidRPr="002C7C17">
        <w:rPr>
          <w:rFonts w:ascii="Garamond" w:hAnsi="Garamond" w:cs="Times New Roman"/>
          <w:b/>
        </w:rPr>
        <w:t>“Mount Hope Cemetery Preservation Project: Leveraging a cultural heritage asset to strengthen community development”</w:t>
      </w:r>
    </w:p>
    <w:p w14:paraId="6BAE177D" w14:textId="77777777" w:rsidR="002C7C17" w:rsidRPr="002C7C17" w:rsidRDefault="002C7C17" w:rsidP="002C7C17">
      <w:pPr>
        <w:pStyle w:val="NoSpacing"/>
        <w:rPr>
          <w:rFonts w:ascii="Garamond" w:hAnsi="Garamond" w:cs="Times New Roman"/>
          <w:b/>
        </w:rPr>
      </w:pPr>
    </w:p>
    <w:p w14:paraId="7F1EC332" w14:textId="242CF714" w:rsidR="002C7C17" w:rsidRPr="002C7C17" w:rsidRDefault="002C7C17" w:rsidP="002C7C17">
      <w:pPr>
        <w:pStyle w:val="NoSpacing"/>
        <w:rPr>
          <w:rFonts w:ascii="Garamond" w:hAnsi="Garamond" w:cs="Times New Roman"/>
        </w:rPr>
      </w:pPr>
      <w:r w:rsidRPr="002C7C17">
        <w:rPr>
          <w:rFonts w:ascii="Garamond" w:hAnsi="Garamond" w:cs="Times New Roman"/>
          <w:b/>
        </w:rPr>
        <w:t>Description</w:t>
      </w:r>
      <w:r w:rsidRPr="002C7C17">
        <w:rPr>
          <w:rFonts w:ascii="Garamond" w:hAnsi="Garamond" w:cs="Times New Roman"/>
        </w:rPr>
        <w:t xml:space="preserve">: </w:t>
      </w:r>
      <w:r>
        <w:rPr>
          <w:rFonts w:ascii="Garamond" w:hAnsi="Garamond" w:cs="Times New Roman"/>
        </w:rPr>
        <w:t>T</w:t>
      </w:r>
      <w:r w:rsidRPr="002C7C17">
        <w:rPr>
          <w:rFonts w:ascii="Garamond" w:hAnsi="Garamond" w:cs="Times New Roman"/>
        </w:rPr>
        <w:t>he Appalachian Studies Center at University of North Georgia collaborated with campus, local, and state partners to restore, interpret, and promote Mount Hope Cemetery, in Dahlonega. Because Lumpkin County is one of the top 100 fastest growing counties in the nation and the University of North Georgia one of the fastest growing in the state, the city leaders must balance competing demands from newcomers, students, and tourists alike. Cemetery tourism is a rapidly growing niche market of cultural and heritage tourism in the United States, particularly for locations that played a major role in pivotal points of our nation’s history. With proper planning, Mt. Hope could provide valued green space not only for those interested in history and genealogy but also for other user groups. In Year 1 of the project, students developed their leadership and strategic planning skills to put partnerships and resources in place. They met with each partner and learned how community economic development planning proceeds collaboratively. They also visited other cemeteries that have increased tourism and develop</w:t>
      </w:r>
      <w:r>
        <w:rPr>
          <w:rFonts w:ascii="Garamond" w:hAnsi="Garamond" w:cs="Times New Roman"/>
        </w:rPr>
        <w:t>ed</w:t>
      </w:r>
      <w:r w:rsidRPr="002C7C17">
        <w:rPr>
          <w:rFonts w:ascii="Garamond" w:hAnsi="Garamond" w:cs="Times New Roman"/>
        </w:rPr>
        <w:t xml:space="preserve"> a mock-up of a visitors’ guide featuring 10 mini-biographies.</w:t>
      </w:r>
    </w:p>
    <w:p w14:paraId="10DE52F5" w14:textId="17FD0521" w:rsidR="009B5277" w:rsidRDefault="009B5277" w:rsidP="003C223C">
      <w:pPr>
        <w:pStyle w:val="NoSpacing"/>
        <w:rPr>
          <w:rFonts w:ascii="Garamond" w:hAnsi="Garamond" w:cs="Times New Roman"/>
          <w:i/>
        </w:rPr>
      </w:pPr>
    </w:p>
    <w:p w14:paraId="7B91C27D" w14:textId="77777777" w:rsidR="002C7C17" w:rsidRPr="002C7C17" w:rsidRDefault="002C7C17" w:rsidP="002C7C17">
      <w:pPr>
        <w:ind w:firstLine="720"/>
        <w:rPr>
          <w:rFonts w:ascii="Garamond" w:eastAsiaTheme="minorHAnsi" w:hAnsi="Garamond"/>
          <w:b/>
          <w:i/>
        </w:rPr>
      </w:pPr>
      <w:r w:rsidRPr="002C7C17">
        <w:rPr>
          <w:rFonts w:ascii="Garamond" w:eastAsiaTheme="minorHAnsi" w:hAnsi="Garamond"/>
          <w:b/>
          <w:i/>
        </w:rPr>
        <w:t>Q&amp;A Leaders – Virginia Tech</w:t>
      </w:r>
    </w:p>
    <w:p w14:paraId="5428AE82" w14:textId="59A2EB1F" w:rsidR="003C223C" w:rsidRDefault="00D07C7E" w:rsidP="003C223C">
      <w:pPr>
        <w:pStyle w:val="NoSpacing"/>
        <w:rPr>
          <w:rFonts w:ascii="Garamond" w:hAnsi="Garamond" w:cs="Times New Roman"/>
          <w:b/>
        </w:rPr>
      </w:pPr>
      <w:r>
        <w:rPr>
          <w:rFonts w:ascii="Garamond" w:hAnsi="Garamond" w:cs="Times New Roman"/>
          <w:b/>
        </w:rPr>
        <w:t>9:15</w:t>
      </w:r>
      <w:r w:rsidR="003C223C" w:rsidRPr="009B5277">
        <w:rPr>
          <w:rFonts w:ascii="Garamond" w:hAnsi="Garamond" w:cs="Times New Roman"/>
          <w:b/>
        </w:rPr>
        <w:t xml:space="preserve"> </w:t>
      </w:r>
      <w:r w:rsidR="002E6F6A" w:rsidRPr="009B5277">
        <w:rPr>
          <w:rFonts w:ascii="Garamond" w:hAnsi="Garamond" w:cs="Times New Roman"/>
          <w:b/>
        </w:rPr>
        <w:t>AM</w:t>
      </w:r>
      <w:r w:rsidR="003C223C" w:rsidRPr="009B5277">
        <w:rPr>
          <w:rFonts w:ascii="Garamond" w:hAnsi="Garamond" w:cs="Times New Roman"/>
          <w:b/>
        </w:rPr>
        <w:t xml:space="preserve"> </w:t>
      </w:r>
      <w:r w:rsidR="0088474A" w:rsidRPr="009B5277">
        <w:rPr>
          <w:rFonts w:ascii="Garamond" w:hAnsi="Garamond" w:cs="Times New Roman"/>
          <w:b/>
        </w:rPr>
        <w:t>–</w:t>
      </w:r>
      <w:r w:rsidR="002F6845" w:rsidRPr="009B5277">
        <w:rPr>
          <w:rFonts w:ascii="Garamond" w:hAnsi="Garamond" w:cs="Times New Roman"/>
          <w:b/>
        </w:rPr>
        <w:t xml:space="preserve"> </w:t>
      </w:r>
      <w:r w:rsidR="009B5277" w:rsidRPr="009B5277">
        <w:rPr>
          <w:rFonts w:ascii="Garamond" w:hAnsi="Garamond" w:cs="Times New Roman"/>
          <w:b/>
        </w:rPr>
        <w:t>Alfred State College, Alfred, NY</w:t>
      </w:r>
    </w:p>
    <w:p w14:paraId="59627938" w14:textId="77777777" w:rsidR="00B03304" w:rsidRDefault="00B03304" w:rsidP="00B03304">
      <w:pPr>
        <w:pStyle w:val="NoSpacing"/>
        <w:rPr>
          <w:rFonts w:ascii="Garamond" w:hAnsi="Garamond"/>
          <w:b/>
        </w:rPr>
      </w:pPr>
      <w:r>
        <w:rPr>
          <w:rFonts w:ascii="Garamond" w:hAnsi="Garamond"/>
          <w:b/>
        </w:rPr>
        <w:t>“</w:t>
      </w:r>
      <w:r w:rsidRPr="00257577">
        <w:rPr>
          <w:rFonts w:ascii="Garamond" w:hAnsi="Garamond"/>
          <w:b/>
        </w:rPr>
        <w:t>Re-imagining Downtown as Destination: A Vision for Sustainability and Growth in Bolivar, New York</w:t>
      </w:r>
      <w:r>
        <w:rPr>
          <w:rFonts w:ascii="Garamond" w:hAnsi="Garamond"/>
          <w:b/>
        </w:rPr>
        <w:t>”</w:t>
      </w:r>
    </w:p>
    <w:p w14:paraId="4C0C4A09" w14:textId="77777777" w:rsidR="00B03304" w:rsidRDefault="00B03304" w:rsidP="003C223C">
      <w:pPr>
        <w:pStyle w:val="NoSpacing"/>
        <w:rPr>
          <w:rFonts w:ascii="Garamond" w:hAnsi="Garamond" w:cs="Times New Roman"/>
          <w:b/>
        </w:rPr>
      </w:pPr>
    </w:p>
    <w:p w14:paraId="6F11352D" w14:textId="5DCED4B8" w:rsidR="0033335A" w:rsidRDefault="00F33E35" w:rsidP="00F33E35">
      <w:pPr>
        <w:pStyle w:val="NoSpacing"/>
        <w:rPr>
          <w:rFonts w:ascii="Garamond" w:hAnsi="Garamond"/>
        </w:rPr>
      </w:pPr>
      <w:r w:rsidRPr="000014FF">
        <w:rPr>
          <w:rFonts w:ascii="Garamond" w:hAnsi="Garamond"/>
          <w:b/>
        </w:rPr>
        <w:t>Description:</w:t>
      </w:r>
      <w:r w:rsidR="00262FA8">
        <w:rPr>
          <w:rFonts w:ascii="Garamond" w:hAnsi="Garamond"/>
        </w:rPr>
        <w:t xml:space="preserve"> </w:t>
      </w:r>
      <w:r w:rsidR="00283DF8" w:rsidRPr="00283DF8">
        <w:rPr>
          <w:rFonts w:ascii="Garamond" w:hAnsi="Garamond"/>
        </w:rPr>
        <w:t xml:space="preserve">Allegany County has one of the highest poverty rates in New York State, and is home to a number of small communities, such as Bolivar, with limited resources and part-time governments. These villages and towns need assistance in many ways that include developing plans to assist them in creating a vision for their future sustainability.  In Fall 2019, Professor William Dean </w:t>
      </w:r>
      <w:r w:rsidR="00D2753F">
        <w:rPr>
          <w:rFonts w:ascii="Garamond" w:hAnsi="Garamond"/>
        </w:rPr>
        <w:t>led</w:t>
      </w:r>
      <w:r w:rsidR="00283DF8" w:rsidRPr="00283DF8">
        <w:rPr>
          <w:rFonts w:ascii="Garamond" w:hAnsi="Garamond"/>
        </w:rPr>
        <w:t xml:space="preserve"> one section of the Architecture and Design Department’s Urban Design Studio in partnering with the Village and Town of Bolivar as the subject for the semester’s Appalachian Teaching Project. This </w:t>
      </w:r>
      <w:r w:rsidR="00D2753F">
        <w:rPr>
          <w:rFonts w:ascii="Garamond" w:hAnsi="Garamond"/>
        </w:rPr>
        <w:t>was</w:t>
      </w:r>
      <w:r w:rsidR="00283DF8" w:rsidRPr="00283DF8">
        <w:rPr>
          <w:rFonts w:ascii="Garamond" w:hAnsi="Garamond"/>
        </w:rPr>
        <w:t xml:space="preserve"> the first year of a two-year project working in coordination with the Allegany County Department of Planning, and continues Alfred State’s 20-year commitment to enhance the quality of the built environment in Allegany County and the surrounding region through the promotion of sound design and planning principles. Under the supervision of Professor Dean, the 14 fourth-</w:t>
      </w:r>
      <w:r w:rsidR="00D2753F">
        <w:rPr>
          <w:rFonts w:ascii="Garamond" w:hAnsi="Garamond"/>
        </w:rPr>
        <w:t>year architecture students applied</w:t>
      </w:r>
      <w:r w:rsidR="00283DF8" w:rsidRPr="00283DF8">
        <w:rPr>
          <w:rFonts w:ascii="Garamond" w:hAnsi="Garamond"/>
        </w:rPr>
        <w:t xml:space="preserve"> their education in architecture, historic preservation and adaptive reuse, and urban design to the challenges facing Bolivar.</w:t>
      </w:r>
    </w:p>
    <w:p w14:paraId="2A48F5B5" w14:textId="77777777" w:rsidR="00283DF8" w:rsidRPr="002B34C1" w:rsidRDefault="00283DF8" w:rsidP="00F33E35">
      <w:pPr>
        <w:pStyle w:val="NoSpacing"/>
        <w:rPr>
          <w:rFonts w:ascii="Garamond" w:hAnsi="Garamond" w:cs="Times New Roman"/>
        </w:rPr>
      </w:pPr>
    </w:p>
    <w:p w14:paraId="178A09E0" w14:textId="77777777" w:rsidR="007A5030" w:rsidRDefault="004D3A30" w:rsidP="007A5030">
      <w:pPr>
        <w:autoSpaceDE w:val="0"/>
        <w:autoSpaceDN w:val="0"/>
        <w:adjustRightInd w:val="0"/>
        <w:spacing w:after="0" w:line="240" w:lineRule="auto"/>
        <w:rPr>
          <w:rFonts w:ascii="Garamond" w:hAnsi="Garamond"/>
          <w:b/>
        </w:rPr>
      </w:pPr>
      <w:r>
        <w:rPr>
          <w:rFonts w:ascii="Garamond" w:hAnsi="Garamond"/>
          <w:b/>
          <w:i/>
        </w:rPr>
        <w:tab/>
      </w:r>
      <w:r w:rsidR="00112196" w:rsidRPr="004D3A30">
        <w:rPr>
          <w:rFonts w:ascii="Garamond" w:hAnsi="Garamond"/>
          <w:b/>
          <w:i/>
        </w:rPr>
        <w:t xml:space="preserve">Q&amp;A Leaders </w:t>
      </w:r>
      <w:r w:rsidR="00112196" w:rsidRPr="0085391A">
        <w:rPr>
          <w:rFonts w:ascii="Garamond" w:hAnsi="Garamond"/>
          <w:b/>
        </w:rPr>
        <w:t>–</w:t>
      </w:r>
      <w:r w:rsidR="006F3267">
        <w:rPr>
          <w:rFonts w:ascii="Garamond" w:hAnsi="Garamond"/>
          <w:b/>
        </w:rPr>
        <w:t xml:space="preserve"> </w:t>
      </w:r>
      <w:r w:rsidR="007A5030">
        <w:rPr>
          <w:rFonts w:ascii="Garamond" w:hAnsi="Garamond"/>
          <w:b/>
          <w:i/>
        </w:rPr>
        <w:t>Ohio University</w:t>
      </w:r>
    </w:p>
    <w:p w14:paraId="60A5D7C1" w14:textId="77777777" w:rsidR="001756DD" w:rsidRPr="00C41B2C" w:rsidRDefault="001756DD" w:rsidP="003C223C">
      <w:pPr>
        <w:pStyle w:val="NoSpacing"/>
        <w:rPr>
          <w:rFonts w:ascii="Garamond" w:hAnsi="Garamond" w:cs="Times New Roman"/>
          <w:b/>
        </w:rPr>
      </w:pPr>
    </w:p>
    <w:p w14:paraId="08C2F4CC" w14:textId="22F095D4" w:rsidR="00283DF8" w:rsidRDefault="00D07C7E" w:rsidP="007561B3">
      <w:pPr>
        <w:pStyle w:val="NoSpacing"/>
        <w:rPr>
          <w:rFonts w:ascii="Garamond" w:hAnsi="Garamond" w:cs="Times New Roman"/>
          <w:b/>
        </w:rPr>
      </w:pPr>
      <w:r>
        <w:rPr>
          <w:rFonts w:ascii="Garamond" w:hAnsi="Garamond" w:cs="Times New Roman"/>
          <w:b/>
        </w:rPr>
        <w:t>9:30</w:t>
      </w:r>
      <w:r w:rsidR="002E6F6A" w:rsidRPr="009B5277">
        <w:rPr>
          <w:rFonts w:ascii="Garamond" w:hAnsi="Garamond" w:cs="Times New Roman"/>
          <w:b/>
        </w:rPr>
        <w:t xml:space="preserve"> AM</w:t>
      </w:r>
      <w:r w:rsidR="00112DA7" w:rsidRPr="009B5277">
        <w:rPr>
          <w:rFonts w:ascii="Garamond" w:hAnsi="Garamond" w:cs="Times New Roman"/>
          <w:b/>
        </w:rPr>
        <w:t xml:space="preserve"> </w:t>
      </w:r>
      <w:r w:rsidR="0088474A" w:rsidRPr="009B5277">
        <w:rPr>
          <w:rFonts w:ascii="Garamond" w:hAnsi="Garamond" w:cs="Times New Roman"/>
          <w:b/>
        </w:rPr>
        <w:t>–</w:t>
      </w:r>
      <w:r w:rsidR="002F6845" w:rsidRPr="009B5277">
        <w:rPr>
          <w:rFonts w:ascii="Garamond" w:hAnsi="Garamond" w:cs="Times New Roman"/>
          <w:b/>
        </w:rPr>
        <w:t xml:space="preserve"> </w:t>
      </w:r>
      <w:r w:rsidR="00283DF8" w:rsidRPr="00283DF8">
        <w:rPr>
          <w:rFonts w:ascii="Garamond" w:hAnsi="Garamond" w:cs="Times New Roman"/>
          <w:b/>
        </w:rPr>
        <w:t>Southeast Kentucky Community and Technical College</w:t>
      </w:r>
      <w:r w:rsidR="00283DF8">
        <w:rPr>
          <w:rFonts w:ascii="Garamond" w:hAnsi="Garamond" w:cs="Times New Roman"/>
          <w:b/>
        </w:rPr>
        <w:t>, Cumberland, KY</w:t>
      </w:r>
    </w:p>
    <w:p w14:paraId="673F25CD" w14:textId="2D15F64E" w:rsidR="00F10E45" w:rsidRDefault="0032314A" w:rsidP="007561B3">
      <w:pPr>
        <w:pStyle w:val="NoSpacing"/>
        <w:rPr>
          <w:rFonts w:ascii="Garamond" w:hAnsi="Garamond" w:cs="Times New Roman"/>
          <w:b/>
        </w:rPr>
      </w:pPr>
      <w:r>
        <w:rPr>
          <w:rFonts w:ascii="Garamond" w:hAnsi="Garamond" w:cs="Times New Roman"/>
          <w:b/>
        </w:rPr>
        <w:t>“</w:t>
      </w:r>
      <w:r w:rsidR="00283DF8" w:rsidRPr="00283DF8">
        <w:rPr>
          <w:rFonts w:ascii="Garamond" w:hAnsi="Garamond" w:cs="Times New Roman"/>
          <w:b/>
        </w:rPr>
        <w:t>Kingdom Come Swappin’ Meetin’: Revitalizing Traditional Culture</w:t>
      </w:r>
      <w:r>
        <w:rPr>
          <w:rFonts w:ascii="Garamond" w:hAnsi="Garamond" w:cs="Times New Roman"/>
          <w:b/>
        </w:rPr>
        <w:t>”</w:t>
      </w:r>
    </w:p>
    <w:p w14:paraId="51C32EDA" w14:textId="77777777" w:rsidR="00283DF8" w:rsidRPr="009B5277" w:rsidRDefault="00283DF8" w:rsidP="007561B3">
      <w:pPr>
        <w:pStyle w:val="NoSpacing"/>
        <w:rPr>
          <w:rFonts w:ascii="Garamond" w:hAnsi="Garamond" w:cs="Times New Roman"/>
          <w:b/>
        </w:rPr>
      </w:pPr>
    </w:p>
    <w:p w14:paraId="084ED88A" w14:textId="79370C46" w:rsidR="00283DF8" w:rsidRDefault="00F33E35" w:rsidP="00283DF8">
      <w:pPr>
        <w:autoSpaceDE w:val="0"/>
        <w:autoSpaceDN w:val="0"/>
        <w:adjustRightInd w:val="0"/>
        <w:spacing w:after="0" w:line="240" w:lineRule="auto"/>
        <w:rPr>
          <w:rFonts w:ascii="Garamond" w:hAnsi="Garamond"/>
        </w:rPr>
      </w:pPr>
      <w:r w:rsidRPr="000014FF">
        <w:rPr>
          <w:rFonts w:ascii="Garamond" w:hAnsi="Garamond"/>
          <w:b/>
        </w:rPr>
        <w:t>Description:</w:t>
      </w:r>
      <w:r w:rsidR="00BE6D00">
        <w:rPr>
          <w:rFonts w:ascii="Garamond" w:hAnsi="Garamond"/>
        </w:rPr>
        <w:t xml:space="preserve"> </w:t>
      </w:r>
      <w:r w:rsidR="00283DF8" w:rsidRPr="00283DF8">
        <w:rPr>
          <w:rFonts w:ascii="Garamond" w:hAnsi="Garamond"/>
        </w:rPr>
        <w:t>Southeast Kentucky Community and Technical College students from Alexia Ault’</w:t>
      </w:r>
      <w:r w:rsidR="00A9177A">
        <w:rPr>
          <w:rFonts w:ascii="Garamond" w:hAnsi="Garamond"/>
        </w:rPr>
        <w:t>s Appalachian Studies class</w:t>
      </w:r>
      <w:r w:rsidR="00283DF8" w:rsidRPr="00283DF8">
        <w:rPr>
          <w:rFonts w:ascii="Garamond" w:hAnsi="Garamond"/>
        </w:rPr>
        <w:t xml:space="preserve"> collaborate</w:t>
      </w:r>
      <w:r w:rsidR="00A9177A">
        <w:rPr>
          <w:rFonts w:ascii="Garamond" w:hAnsi="Garamond"/>
        </w:rPr>
        <w:t>d</w:t>
      </w:r>
      <w:r w:rsidR="00283DF8" w:rsidRPr="00283DF8">
        <w:rPr>
          <w:rFonts w:ascii="Garamond" w:hAnsi="Garamond"/>
        </w:rPr>
        <w:t xml:space="preserve"> with the Kingdom Come Swappin’ Meetin’ planning committee to revitalize this two-day fall festival, which has been held on the Southeast campus for over fifty years. What started out as a knife swap has turned into a</w:t>
      </w:r>
      <w:r w:rsidR="007A5030">
        <w:rPr>
          <w:rFonts w:ascii="Garamond" w:hAnsi="Garamond"/>
        </w:rPr>
        <w:t>n annual community</w:t>
      </w:r>
      <w:r w:rsidR="00283DF8" w:rsidRPr="00283DF8">
        <w:rPr>
          <w:rFonts w:ascii="Garamond" w:hAnsi="Garamond"/>
        </w:rPr>
        <w:t xml:space="preserve"> festival celebrating </w:t>
      </w:r>
      <w:r w:rsidR="00921406">
        <w:rPr>
          <w:rFonts w:ascii="Garamond" w:hAnsi="Garamond"/>
        </w:rPr>
        <w:t>Appalachian culture and crafts. However, o</w:t>
      </w:r>
      <w:r w:rsidR="00283DF8" w:rsidRPr="00283DF8">
        <w:rPr>
          <w:rFonts w:ascii="Garamond" w:hAnsi="Garamond"/>
        </w:rPr>
        <w:t xml:space="preserve">ver the past few years, the festival has dwindled. Fewer community members attend and fewer demonstrators are hired. </w:t>
      </w:r>
      <w:r w:rsidR="007A5030">
        <w:rPr>
          <w:rFonts w:ascii="Garamond" w:hAnsi="Garamond"/>
        </w:rPr>
        <w:t>However, t</w:t>
      </w:r>
      <w:r w:rsidR="00283DF8" w:rsidRPr="00283DF8">
        <w:rPr>
          <w:rFonts w:ascii="Garamond" w:hAnsi="Garamond"/>
        </w:rPr>
        <w:t>his festival has the opportunity to be a cornerstone of SKCTC and fulfill the mission to celebrate Appa</w:t>
      </w:r>
      <w:r w:rsidR="00A9177A">
        <w:rPr>
          <w:rFonts w:ascii="Garamond" w:hAnsi="Garamond"/>
        </w:rPr>
        <w:t>lachian culture</w:t>
      </w:r>
      <w:r w:rsidR="007A5030">
        <w:rPr>
          <w:rFonts w:ascii="Garamond" w:hAnsi="Garamond"/>
        </w:rPr>
        <w:t>, as well as to contribute to a sustainable economy</w:t>
      </w:r>
      <w:r w:rsidR="00A9177A">
        <w:rPr>
          <w:rFonts w:ascii="Garamond" w:hAnsi="Garamond"/>
        </w:rPr>
        <w:t xml:space="preserve">.  Students </w:t>
      </w:r>
      <w:r w:rsidR="00283DF8" w:rsidRPr="00283DF8">
        <w:rPr>
          <w:rFonts w:ascii="Garamond" w:hAnsi="Garamond"/>
        </w:rPr>
        <w:t>work</w:t>
      </w:r>
      <w:r w:rsidR="00A9177A">
        <w:rPr>
          <w:rFonts w:ascii="Garamond" w:hAnsi="Garamond"/>
        </w:rPr>
        <w:t>ed</w:t>
      </w:r>
      <w:r w:rsidR="00283DF8" w:rsidRPr="00283DF8">
        <w:rPr>
          <w:rFonts w:ascii="Garamond" w:hAnsi="Garamond"/>
        </w:rPr>
        <w:t xml:space="preserve"> with the committee to </w:t>
      </w:r>
      <w:r w:rsidR="007A5030">
        <w:rPr>
          <w:rFonts w:ascii="Garamond" w:hAnsi="Garamond"/>
        </w:rPr>
        <w:t xml:space="preserve">revitalize the event by </w:t>
      </w:r>
      <w:r w:rsidR="00283DF8" w:rsidRPr="00283DF8">
        <w:rPr>
          <w:rFonts w:ascii="Garamond" w:hAnsi="Garamond"/>
        </w:rPr>
        <w:t>analyz</w:t>
      </w:r>
      <w:r w:rsidR="007A5030">
        <w:rPr>
          <w:rFonts w:ascii="Garamond" w:hAnsi="Garamond"/>
        </w:rPr>
        <w:t>ing</w:t>
      </w:r>
      <w:r w:rsidR="00283DF8" w:rsidRPr="00283DF8">
        <w:rPr>
          <w:rFonts w:ascii="Garamond" w:hAnsi="Garamond"/>
        </w:rPr>
        <w:t xml:space="preserve"> past festivals, creat</w:t>
      </w:r>
      <w:r w:rsidR="007A5030">
        <w:rPr>
          <w:rFonts w:ascii="Garamond" w:hAnsi="Garamond"/>
        </w:rPr>
        <w:t>ing</w:t>
      </w:r>
      <w:r w:rsidR="00283DF8" w:rsidRPr="00283DF8">
        <w:rPr>
          <w:rFonts w:ascii="Garamond" w:hAnsi="Garamond"/>
        </w:rPr>
        <w:t xml:space="preserve"> detailed mission and vision statements, </w:t>
      </w:r>
      <w:r w:rsidR="007A5030">
        <w:rPr>
          <w:rFonts w:ascii="Garamond" w:hAnsi="Garamond"/>
        </w:rPr>
        <w:t>designing</w:t>
      </w:r>
      <w:r w:rsidR="00283DF8" w:rsidRPr="00283DF8">
        <w:rPr>
          <w:rFonts w:ascii="Garamond" w:hAnsi="Garamond"/>
        </w:rPr>
        <w:t xml:space="preserve"> a project implementation plan, and creat</w:t>
      </w:r>
      <w:r w:rsidR="007A5030">
        <w:rPr>
          <w:rFonts w:ascii="Garamond" w:hAnsi="Garamond"/>
        </w:rPr>
        <w:t>ing</w:t>
      </w:r>
      <w:r w:rsidR="00283DF8" w:rsidRPr="00283DF8">
        <w:rPr>
          <w:rFonts w:ascii="Garamond" w:hAnsi="Garamond"/>
        </w:rPr>
        <w:t xml:space="preserve"> an evaluation tool for the 2019 </w:t>
      </w:r>
      <w:r w:rsidR="00A9177A">
        <w:rPr>
          <w:rFonts w:ascii="Garamond" w:hAnsi="Garamond"/>
        </w:rPr>
        <w:t xml:space="preserve">Swappin’ Meetin’. This </w:t>
      </w:r>
      <w:r w:rsidR="007A5030">
        <w:rPr>
          <w:rFonts w:ascii="Garamond" w:hAnsi="Garamond"/>
        </w:rPr>
        <w:t xml:space="preserve">project </w:t>
      </w:r>
      <w:r w:rsidR="00A9177A">
        <w:rPr>
          <w:rFonts w:ascii="Garamond" w:hAnsi="Garamond"/>
        </w:rPr>
        <w:t>was</w:t>
      </w:r>
      <w:r w:rsidR="00921406">
        <w:rPr>
          <w:rFonts w:ascii="Garamond" w:hAnsi="Garamond"/>
        </w:rPr>
        <w:t xml:space="preserve"> </w:t>
      </w:r>
      <w:r w:rsidR="00283DF8" w:rsidRPr="00283DF8">
        <w:rPr>
          <w:rFonts w:ascii="Garamond" w:hAnsi="Garamond"/>
        </w:rPr>
        <w:t xml:space="preserve">designed to encourage greater community participation and </w:t>
      </w:r>
      <w:r w:rsidR="007A5030">
        <w:rPr>
          <w:rFonts w:ascii="Garamond" w:hAnsi="Garamond"/>
        </w:rPr>
        <w:t xml:space="preserve">to </w:t>
      </w:r>
      <w:r w:rsidR="00283DF8" w:rsidRPr="00283DF8">
        <w:rPr>
          <w:rFonts w:ascii="Garamond" w:hAnsi="Garamond"/>
        </w:rPr>
        <w:t>boost growth within the festival.</w:t>
      </w:r>
    </w:p>
    <w:p w14:paraId="43FF5BB8" w14:textId="77777777" w:rsidR="00283DF8" w:rsidRDefault="00283DF8" w:rsidP="00283DF8">
      <w:pPr>
        <w:autoSpaceDE w:val="0"/>
        <w:autoSpaceDN w:val="0"/>
        <w:adjustRightInd w:val="0"/>
        <w:spacing w:after="0" w:line="240" w:lineRule="auto"/>
        <w:rPr>
          <w:rFonts w:ascii="Garamond" w:hAnsi="Garamond"/>
        </w:rPr>
      </w:pPr>
    </w:p>
    <w:p w14:paraId="73D544F8" w14:textId="77777777" w:rsidR="007A5030" w:rsidRDefault="00AC1E10" w:rsidP="007A5030">
      <w:pPr>
        <w:pStyle w:val="NoSpacing"/>
        <w:rPr>
          <w:rFonts w:ascii="Garamond" w:hAnsi="Garamond" w:cs="Times New Roman"/>
          <w:b/>
        </w:rPr>
      </w:pPr>
      <w:r>
        <w:rPr>
          <w:rFonts w:ascii="Garamond" w:hAnsi="Garamond"/>
          <w:b/>
          <w:i/>
        </w:rPr>
        <w:tab/>
      </w:r>
      <w:r w:rsidR="00112196" w:rsidRPr="006F088F">
        <w:rPr>
          <w:rFonts w:ascii="Garamond" w:hAnsi="Garamond"/>
          <w:b/>
          <w:i/>
        </w:rPr>
        <w:t xml:space="preserve">Q&amp;A Leaders </w:t>
      </w:r>
      <w:r w:rsidR="00112196" w:rsidRPr="0085391A">
        <w:rPr>
          <w:rFonts w:ascii="Garamond" w:hAnsi="Garamond"/>
          <w:b/>
        </w:rPr>
        <w:t>–</w:t>
      </w:r>
      <w:r w:rsidR="008C561C" w:rsidRPr="006F3267">
        <w:rPr>
          <w:rFonts w:ascii="Garamond" w:hAnsi="Garamond"/>
          <w:b/>
          <w:i/>
        </w:rPr>
        <w:t xml:space="preserve"> </w:t>
      </w:r>
      <w:r w:rsidR="007A5030">
        <w:rPr>
          <w:rFonts w:ascii="Garamond" w:hAnsi="Garamond" w:cs="Times New Roman"/>
          <w:b/>
          <w:i/>
        </w:rPr>
        <w:t>Union College</w:t>
      </w:r>
    </w:p>
    <w:p w14:paraId="3AA39894" w14:textId="77777777" w:rsidR="001756DD" w:rsidRDefault="001756DD" w:rsidP="003C223C">
      <w:pPr>
        <w:pStyle w:val="NoSpacing"/>
        <w:rPr>
          <w:rFonts w:ascii="Garamond" w:hAnsi="Garamond" w:cs="Times New Roman"/>
          <w:b/>
          <w:i/>
        </w:rPr>
      </w:pPr>
    </w:p>
    <w:p w14:paraId="312127C7" w14:textId="4DB77D3D" w:rsidR="003C223C" w:rsidRDefault="00E71A5E" w:rsidP="003C223C">
      <w:pPr>
        <w:pStyle w:val="NoSpacing"/>
        <w:rPr>
          <w:rFonts w:ascii="Garamond" w:hAnsi="Garamond" w:cs="Times New Roman"/>
          <w:b/>
        </w:rPr>
      </w:pPr>
      <w:r w:rsidRPr="009B5277">
        <w:rPr>
          <w:rFonts w:ascii="Garamond" w:hAnsi="Garamond" w:cs="Times New Roman"/>
          <w:b/>
        </w:rPr>
        <w:t>9:</w:t>
      </w:r>
      <w:r w:rsidR="00D07C7E">
        <w:rPr>
          <w:rFonts w:ascii="Garamond" w:hAnsi="Garamond" w:cs="Times New Roman"/>
          <w:b/>
        </w:rPr>
        <w:t>45</w:t>
      </w:r>
      <w:r w:rsidR="00831BA1" w:rsidRPr="009B5277">
        <w:rPr>
          <w:rFonts w:ascii="Garamond" w:hAnsi="Garamond" w:cs="Times New Roman"/>
          <w:b/>
        </w:rPr>
        <w:t xml:space="preserve"> AM</w:t>
      </w:r>
      <w:r w:rsidR="003C223C" w:rsidRPr="009B5277">
        <w:rPr>
          <w:rFonts w:ascii="Garamond" w:hAnsi="Garamond" w:cs="Times New Roman"/>
          <w:b/>
        </w:rPr>
        <w:t xml:space="preserve"> </w:t>
      </w:r>
      <w:r w:rsidR="0088474A" w:rsidRPr="009B5277">
        <w:rPr>
          <w:rFonts w:ascii="Garamond" w:hAnsi="Garamond" w:cs="Times New Roman"/>
          <w:b/>
        </w:rPr>
        <w:t>–</w:t>
      </w:r>
      <w:r w:rsidR="002F6845" w:rsidRPr="009B5277">
        <w:rPr>
          <w:rFonts w:ascii="Garamond" w:hAnsi="Garamond" w:cs="Times New Roman"/>
          <w:b/>
        </w:rPr>
        <w:t xml:space="preserve"> </w:t>
      </w:r>
      <w:r w:rsidR="00257577" w:rsidRPr="00257577">
        <w:rPr>
          <w:rFonts w:ascii="Garamond" w:hAnsi="Garamond" w:cs="Times New Roman"/>
          <w:b/>
        </w:rPr>
        <w:t>Auburn University</w:t>
      </w:r>
      <w:r w:rsidR="00E671B5">
        <w:rPr>
          <w:rFonts w:ascii="Garamond" w:hAnsi="Garamond" w:cs="Times New Roman"/>
          <w:b/>
        </w:rPr>
        <w:t>, Auburn, AL</w:t>
      </w:r>
    </w:p>
    <w:p w14:paraId="1EE68338" w14:textId="00403A28" w:rsidR="00257577" w:rsidRDefault="005919B4" w:rsidP="009B5277">
      <w:pPr>
        <w:autoSpaceDE w:val="0"/>
        <w:autoSpaceDN w:val="0"/>
        <w:adjustRightInd w:val="0"/>
        <w:spacing w:after="0" w:line="240" w:lineRule="auto"/>
        <w:rPr>
          <w:rFonts w:ascii="Garamond" w:eastAsiaTheme="minorHAnsi" w:hAnsi="Garamond"/>
          <w:b/>
        </w:rPr>
      </w:pPr>
      <w:r>
        <w:rPr>
          <w:rFonts w:ascii="Garamond" w:eastAsiaTheme="minorHAnsi" w:hAnsi="Garamond"/>
          <w:b/>
        </w:rPr>
        <w:t>“</w:t>
      </w:r>
      <w:r w:rsidR="00257577" w:rsidRPr="00257577">
        <w:rPr>
          <w:rFonts w:ascii="Garamond" w:eastAsiaTheme="minorHAnsi" w:hAnsi="Garamond"/>
          <w:b/>
        </w:rPr>
        <w:t>Cultural and Economic Development in Shorter, Alabama</w:t>
      </w:r>
      <w:r>
        <w:rPr>
          <w:rFonts w:ascii="Garamond" w:eastAsiaTheme="minorHAnsi" w:hAnsi="Garamond"/>
          <w:b/>
        </w:rPr>
        <w:t>”</w:t>
      </w:r>
      <w:r w:rsidR="00257577" w:rsidRPr="00257577">
        <w:rPr>
          <w:rFonts w:ascii="Garamond" w:eastAsiaTheme="minorHAnsi" w:hAnsi="Garamond"/>
          <w:b/>
        </w:rPr>
        <w:t xml:space="preserve"> </w:t>
      </w:r>
    </w:p>
    <w:p w14:paraId="0636D2E5" w14:textId="77777777" w:rsidR="00E671B5" w:rsidRDefault="00E671B5" w:rsidP="009B5277">
      <w:pPr>
        <w:autoSpaceDE w:val="0"/>
        <w:autoSpaceDN w:val="0"/>
        <w:adjustRightInd w:val="0"/>
        <w:spacing w:after="0" w:line="240" w:lineRule="auto"/>
        <w:rPr>
          <w:rFonts w:ascii="Garamond" w:eastAsiaTheme="minorHAnsi" w:hAnsi="Garamond"/>
          <w:b/>
        </w:rPr>
      </w:pPr>
    </w:p>
    <w:p w14:paraId="55123663" w14:textId="6400E633" w:rsidR="009B5277" w:rsidRDefault="00874372" w:rsidP="009B5277">
      <w:pPr>
        <w:autoSpaceDE w:val="0"/>
        <w:autoSpaceDN w:val="0"/>
        <w:adjustRightInd w:val="0"/>
        <w:spacing w:after="0" w:line="240" w:lineRule="auto"/>
        <w:rPr>
          <w:rFonts w:ascii="Garamond" w:hAnsi="Garamond"/>
        </w:rPr>
      </w:pPr>
      <w:r w:rsidRPr="000014FF">
        <w:rPr>
          <w:rFonts w:ascii="Garamond" w:hAnsi="Garamond"/>
          <w:b/>
        </w:rPr>
        <w:t>Description:</w:t>
      </w:r>
      <w:r w:rsidR="00733D46">
        <w:rPr>
          <w:rFonts w:ascii="Garamond" w:hAnsi="Garamond"/>
          <w:b/>
          <w:i/>
        </w:rPr>
        <w:t xml:space="preserve"> </w:t>
      </w:r>
      <w:r w:rsidR="00257577" w:rsidRPr="00257577">
        <w:rPr>
          <w:rFonts w:ascii="Garamond" w:hAnsi="Garamond"/>
        </w:rPr>
        <w:t>Macon County</w:t>
      </w:r>
      <w:r w:rsidR="003F4B6C">
        <w:rPr>
          <w:rFonts w:ascii="Garamond" w:hAnsi="Garamond"/>
        </w:rPr>
        <w:t>, Alabama</w:t>
      </w:r>
      <w:r w:rsidR="00257577" w:rsidRPr="00257577">
        <w:rPr>
          <w:rFonts w:ascii="Garamond" w:hAnsi="Garamond"/>
        </w:rPr>
        <w:t xml:space="preserve"> is an ARC-designated distressed county. The </w:t>
      </w:r>
      <w:r w:rsidR="00B03304">
        <w:rPr>
          <w:rFonts w:ascii="Garamond" w:hAnsi="Garamond"/>
        </w:rPr>
        <w:t xml:space="preserve">Macon Country </w:t>
      </w:r>
      <w:r w:rsidR="00257577" w:rsidRPr="00257577">
        <w:rPr>
          <w:rFonts w:ascii="Garamond" w:hAnsi="Garamond"/>
        </w:rPr>
        <w:t>town of Shorter</w:t>
      </w:r>
      <w:r w:rsidR="00B03304">
        <w:rPr>
          <w:rFonts w:ascii="Garamond" w:hAnsi="Garamond"/>
        </w:rPr>
        <w:t xml:space="preserve"> recently welcomed</w:t>
      </w:r>
      <w:r w:rsidR="007A5030">
        <w:rPr>
          <w:rFonts w:ascii="Garamond" w:hAnsi="Garamond"/>
        </w:rPr>
        <w:t xml:space="preserve"> </w:t>
      </w:r>
      <w:r w:rsidR="00257577" w:rsidRPr="00257577">
        <w:rPr>
          <w:rFonts w:ascii="Garamond" w:hAnsi="Garamond"/>
        </w:rPr>
        <w:t>a new, private housing development</w:t>
      </w:r>
      <w:r w:rsidR="00B03304">
        <w:rPr>
          <w:rFonts w:ascii="Garamond" w:hAnsi="Garamond"/>
        </w:rPr>
        <w:t>,</w:t>
      </w:r>
      <w:r w:rsidR="00257577" w:rsidRPr="00257577">
        <w:rPr>
          <w:rFonts w:ascii="Garamond" w:hAnsi="Garamond"/>
        </w:rPr>
        <w:t xml:space="preserve"> but in the process of development, stakeholders discovered an African American cemetery adjacent to the property. A cemetery in disrepair is a challenge for this new housing development. </w:t>
      </w:r>
      <w:r w:rsidR="003F4B6C">
        <w:rPr>
          <w:rFonts w:ascii="Garamond" w:hAnsi="Garamond"/>
        </w:rPr>
        <w:t>However, a</w:t>
      </w:r>
      <w:r w:rsidR="00257577" w:rsidRPr="00257577">
        <w:rPr>
          <w:rFonts w:ascii="Garamond" w:hAnsi="Garamond"/>
        </w:rPr>
        <w:t xml:space="preserve"> cemetery that appropriately memorializes the deceased and reflects the care and concern that the community has for its past will contribute to the success of this new housing development. </w:t>
      </w:r>
      <w:r w:rsidR="00B03304">
        <w:rPr>
          <w:rFonts w:ascii="Garamond" w:hAnsi="Garamond"/>
        </w:rPr>
        <w:t xml:space="preserve">In addition, this project has the potential to bring together groups within the community. </w:t>
      </w:r>
      <w:r w:rsidR="00511BE2">
        <w:rPr>
          <w:rFonts w:ascii="Garamond" w:hAnsi="Garamond"/>
        </w:rPr>
        <w:t xml:space="preserve">Auburn University students </w:t>
      </w:r>
      <w:r w:rsidR="00257577" w:rsidRPr="00257577">
        <w:rPr>
          <w:rFonts w:ascii="Garamond" w:hAnsi="Garamond"/>
        </w:rPr>
        <w:t>assist</w:t>
      </w:r>
      <w:r w:rsidR="00511BE2">
        <w:rPr>
          <w:rFonts w:ascii="Garamond" w:hAnsi="Garamond"/>
        </w:rPr>
        <w:t>ed</w:t>
      </w:r>
      <w:r w:rsidR="00257577" w:rsidRPr="00257577">
        <w:rPr>
          <w:rFonts w:ascii="Garamond" w:hAnsi="Garamond"/>
        </w:rPr>
        <w:t xml:space="preserve"> the Town of Shorter, Macon County Economic Development Authority, and </w:t>
      </w:r>
      <w:r w:rsidR="00B03304">
        <w:rPr>
          <w:rFonts w:ascii="Garamond" w:hAnsi="Garamond"/>
        </w:rPr>
        <w:t xml:space="preserve">local </w:t>
      </w:r>
      <w:r w:rsidR="00257577" w:rsidRPr="00257577">
        <w:rPr>
          <w:rFonts w:ascii="Garamond" w:hAnsi="Garamond"/>
        </w:rPr>
        <w:t xml:space="preserve">citizens with research and recommendations related to the adjoining community asset, </w:t>
      </w:r>
      <w:r w:rsidR="003F4B6C">
        <w:rPr>
          <w:rFonts w:ascii="Garamond" w:hAnsi="Garamond"/>
        </w:rPr>
        <w:t xml:space="preserve">the </w:t>
      </w:r>
      <w:r w:rsidR="00257577" w:rsidRPr="00257577">
        <w:rPr>
          <w:rFonts w:ascii="Garamond" w:hAnsi="Garamond"/>
        </w:rPr>
        <w:t xml:space="preserve">African American Cubahatchee Cemetery.  </w:t>
      </w:r>
    </w:p>
    <w:p w14:paraId="7CD6B020" w14:textId="77777777" w:rsidR="00257577" w:rsidRPr="00C41B2C" w:rsidRDefault="00257577" w:rsidP="009B5277">
      <w:pPr>
        <w:autoSpaceDE w:val="0"/>
        <w:autoSpaceDN w:val="0"/>
        <w:adjustRightInd w:val="0"/>
        <w:spacing w:after="0" w:line="240" w:lineRule="auto"/>
        <w:rPr>
          <w:rFonts w:ascii="Garamond" w:hAnsi="Garamond"/>
        </w:rPr>
      </w:pPr>
    </w:p>
    <w:p w14:paraId="040D510D" w14:textId="33CF1F75" w:rsidR="003C223C" w:rsidRDefault="00776C47" w:rsidP="001756DD">
      <w:pPr>
        <w:pStyle w:val="NoSpacing"/>
        <w:ind w:firstLine="720"/>
        <w:rPr>
          <w:rFonts w:ascii="Garamond" w:hAnsi="Garamond" w:cs="Times New Roman"/>
          <w:b/>
        </w:rPr>
      </w:pPr>
      <w:r w:rsidRPr="00C41B2C">
        <w:rPr>
          <w:rFonts w:ascii="Garamond" w:hAnsi="Garamond" w:cs="Times New Roman"/>
          <w:b/>
          <w:i/>
        </w:rPr>
        <w:t xml:space="preserve">Q&amp;A Leaders </w:t>
      </w:r>
      <w:r w:rsidRPr="0085391A">
        <w:rPr>
          <w:rFonts w:ascii="Garamond" w:hAnsi="Garamond" w:cs="Times New Roman"/>
          <w:b/>
        </w:rPr>
        <w:t>–</w:t>
      </w:r>
      <w:r w:rsidR="003C223C" w:rsidRPr="006F3267">
        <w:rPr>
          <w:rFonts w:ascii="Garamond" w:hAnsi="Garamond" w:cs="Times New Roman"/>
          <w:b/>
          <w:i/>
        </w:rPr>
        <w:t xml:space="preserve"> </w:t>
      </w:r>
      <w:r w:rsidR="00D24A77" w:rsidRPr="00D24A77">
        <w:rPr>
          <w:rFonts w:ascii="Garamond" w:hAnsi="Garamond" w:cs="Times New Roman"/>
          <w:b/>
          <w:i/>
        </w:rPr>
        <w:t>University of Pittsburgh at Bradford</w:t>
      </w:r>
    </w:p>
    <w:p w14:paraId="0DEB0D0F" w14:textId="77777777" w:rsidR="00841EFC" w:rsidRPr="001756DD" w:rsidRDefault="00841EFC" w:rsidP="001756DD">
      <w:pPr>
        <w:pStyle w:val="NoSpacing"/>
        <w:ind w:firstLine="720"/>
        <w:rPr>
          <w:rFonts w:ascii="Garamond" w:hAnsi="Garamond" w:cs="Times New Roman"/>
          <w:b/>
        </w:rPr>
      </w:pPr>
    </w:p>
    <w:p w14:paraId="3178C635" w14:textId="7A917DF8" w:rsidR="00684D2E" w:rsidRDefault="00684D2E" w:rsidP="009D5ADB">
      <w:pPr>
        <w:pStyle w:val="NoSpacing"/>
        <w:rPr>
          <w:rFonts w:ascii="Garamond" w:hAnsi="Garamond"/>
          <w:b/>
          <w:i/>
        </w:rPr>
      </w:pPr>
    </w:p>
    <w:p w14:paraId="3A9A9120" w14:textId="532CC85B" w:rsidR="00684D2E" w:rsidRPr="007A5030" w:rsidRDefault="00684D2E" w:rsidP="009D5ADB">
      <w:pPr>
        <w:pStyle w:val="NoSpacing"/>
        <w:rPr>
          <w:rFonts w:ascii="Garamond" w:hAnsi="Garamond"/>
          <w:b/>
        </w:rPr>
      </w:pPr>
      <w:r w:rsidRPr="007A5030">
        <w:rPr>
          <w:rFonts w:ascii="Garamond" w:hAnsi="Garamond"/>
          <w:b/>
        </w:rPr>
        <w:t>10:00 AM             Question and Answer Session</w:t>
      </w:r>
    </w:p>
    <w:p w14:paraId="11979BCC" w14:textId="77777777" w:rsidR="00D24A77" w:rsidRPr="007A5030" w:rsidRDefault="00D24A77" w:rsidP="009D5ADB">
      <w:pPr>
        <w:pStyle w:val="NoSpacing"/>
        <w:rPr>
          <w:rFonts w:ascii="Garamond" w:hAnsi="Garamond"/>
          <w:b/>
        </w:rPr>
      </w:pPr>
    </w:p>
    <w:p w14:paraId="466BA122" w14:textId="705C2CDA" w:rsidR="00D24A77" w:rsidRPr="007A5030" w:rsidRDefault="00684D2E" w:rsidP="009D5ADB">
      <w:pPr>
        <w:pStyle w:val="NoSpacing"/>
        <w:rPr>
          <w:rFonts w:ascii="Garamond" w:hAnsi="Garamond"/>
          <w:b/>
        </w:rPr>
      </w:pPr>
      <w:r w:rsidRPr="007A5030">
        <w:rPr>
          <w:rFonts w:ascii="Garamond" w:hAnsi="Garamond"/>
          <w:b/>
        </w:rPr>
        <w:t>10:15</w:t>
      </w:r>
      <w:r w:rsidR="00D24A77" w:rsidRPr="007A5030">
        <w:rPr>
          <w:rFonts w:ascii="Garamond" w:hAnsi="Garamond"/>
          <w:b/>
        </w:rPr>
        <w:t xml:space="preserve"> AM</w:t>
      </w:r>
      <w:r w:rsidR="00D24A77" w:rsidRPr="007A5030">
        <w:rPr>
          <w:rFonts w:ascii="Garamond" w:hAnsi="Garamond"/>
          <w:b/>
        </w:rPr>
        <w:tab/>
      </w:r>
      <w:r w:rsidRPr="007A5030">
        <w:rPr>
          <w:rFonts w:ascii="Garamond" w:hAnsi="Garamond"/>
          <w:b/>
        </w:rPr>
        <w:t xml:space="preserve">   </w:t>
      </w:r>
      <w:r w:rsidR="00D24A77" w:rsidRPr="007A5030">
        <w:rPr>
          <w:rFonts w:ascii="Garamond" w:hAnsi="Garamond"/>
          <w:b/>
        </w:rPr>
        <w:t>Break</w:t>
      </w:r>
    </w:p>
    <w:p w14:paraId="2BF754F7" w14:textId="710B9571" w:rsidR="00841EFC" w:rsidRPr="007A5030" w:rsidRDefault="00841EFC" w:rsidP="009D5ADB">
      <w:pPr>
        <w:pStyle w:val="NoSpacing"/>
        <w:rPr>
          <w:rFonts w:ascii="Garamond" w:hAnsi="Garamond"/>
          <w:b/>
          <w:i/>
        </w:rPr>
      </w:pPr>
    </w:p>
    <w:p w14:paraId="4A835428" w14:textId="10925C1E" w:rsidR="001756DD" w:rsidRPr="006F3267" w:rsidRDefault="00257577" w:rsidP="006F3267">
      <w:pPr>
        <w:pStyle w:val="NoSpacing"/>
        <w:jc w:val="center"/>
        <w:rPr>
          <w:rFonts w:ascii="Garamond" w:hAnsi="Garamond" w:cs="Times New Roman"/>
          <w:b/>
          <w:sz w:val="24"/>
          <w:szCs w:val="24"/>
        </w:rPr>
      </w:pPr>
      <w:r>
        <w:rPr>
          <w:rFonts w:ascii="Garamond" w:hAnsi="Garamond" w:cs="Times New Roman"/>
          <w:b/>
          <w:sz w:val="24"/>
          <w:szCs w:val="24"/>
        </w:rPr>
        <w:t>Appalachian Waterways and Parks</w:t>
      </w:r>
    </w:p>
    <w:p w14:paraId="71877A33" w14:textId="42FA70B8" w:rsidR="006F3267" w:rsidRDefault="006F3267" w:rsidP="009D5ADB">
      <w:pPr>
        <w:pStyle w:val="NoSpacing"/>
        <w:rPr>
          <w:rFonts w:ascii="Garamond" w:hAnsi="Garamond" w:cs="Times New Roman"/>
          <w:b/>
        </w:rPr>
      </w:pPr>
    </w:p>
    <w:p w14:paraId="054D6D41" w14:textId="77777777" w:rsidR="00B03304" w:rsidRDefault="00E71A5E" w:rsidP="00A8674F">
      <w:pPr>
        <w:pStyle w:val="NoSpacing"/>
        <w:rPr>
          <w:rFonts w:ascii="Garamond" w:hAnsi="Garamond" w:cs="Times New Roman"/>
          <w:b/>
        </w:rPr>
      </w:pPr>
      <w:r w:rsidRPr="006F3267">
        <w:rPr>
          <w:rFonts w:ascii="Garamond" w:hAnsi="Garamond" w:cs="Times New Roman"/>
          <w:b/>
        </w:rPr>
        <w:t>10:</w:t>
      </w:r>
      <w:r w:rsidR="00684D2E">
        <w:rPr>
          <w:rFonts w:ascii="Garamond" w:hAnsi="Garamond" w:cs="Times New Roman"/>
          <w:b/>
        </w:rPr>
        <w:t>30</w:t>
      </w:r>
      <w:r w:rsidR="00831BA1" w:rsidRPr="006F3267">
        <w:rPr>
          <w:rFonts w:ascii="Garamond" w:hAnsi="Garamond" w:cs="Times New Roman"/>
          <w:b/>
        </w:rPr>
        <w:t xml:space="preserve"> AM</w:t>
      </w:r>
      <w:r w:rsidR="00CE198C" w:rsidRPr="006F3267">
        <w:rPr>
          <w:rFonts w:ascii="Garamond" w:hAnsi="Garamond" w:cs="Times New Roman"/>
          <w:b/>
        </w:rPr>
        <w:t xml:space="preserve"> </w:t>
      </w:r>
      <w:r w:rsidR="0088474A" w:rsidRPr="006F3267">
        <w:rPr>
          <w:rFonts w:ascii="Garamond" w:hAnsi="Garamond" w:cs="Times New Roman"/>
          <w:b/>
        </w:rPr>
        <w:t>–</w:t>
      </w:r>
      <w:r w:rsidR="002F6845" w:rsidRPr="006F3267">
        <w:rPr>
          <w:rFonts w:ascii="Garamond" w:hAnsi="Garamond" w:cs="Times New Roman"/>
          <w:b/>
        </w:rPr>
        <w:t xml:space="preserve"> </w:t>
      </w:r>
      <w:r w:rsidR="00257577" w:rsidRPr="00257577">
        <w:rPr>
          <w:rFonts w:ascii="Garamond" w:hAnsi="Garamond" w:cs="Times New Roman"/>
          <w:b/>
        </w:rPr>
        <w:t>Appalachian State University</w:t>
      </w:r>
      <w:r w:rsidR="00E671B5">
        <w:rPr>
          <w:rFonts w:ascii="Garamond" w:hAnsi="Garamond" w:cs="Times New Roman"/>
          <w:b/>
        </w:rPr>
        <w:t>, Boone, NC</w:t>
      </w:r>
    </w:p>
    <w:p w14:paraId="0664F93C" w14:textId="77777777" w:rsidR="00B03304" w:rsidRPr="005D11A2" w:rsidRDefault="00B03304" w:rsidP="00B03304">
      <w:pPr>
        <w:pStyle w:val="NoSpacing"/>
        <w:rPr>
          <w:rFonts w:ascii="Garamond" w:hAnsi="Garamond" w:cs="Times New Roman"/>
          <w:b/>
        </w:rPr>
      </w:pPr>
      <w:r>
        <w:rPr>
          <w:rFonts w:ascii="Garamond" w:hAnsi="Garamond" w:cs="Times New Roman"/>
          <w:b/>
        </w:rPr>
        <w:t>“</w:t>
      </w:r>
      <w:r w:rsidRPr="00283DF8">
        <w:rPr>
          <w:rFonts w:ascii="Garamond" w:hAnsi="Garamond" w:cs="Times New Roman"/>
          <w:b/>
        </w:rPr>
        <w:t>Sustainable Development in the New River Valley Watershed</w:t>
      </w:r>
      <w:r>
        <w:rPr>
          <w:rFonts w:ascii="Garamond" w:hAnsi="Garamond" w:cs="Times New Roman"/>
          <w:b/>
        </w:rPr>
        <w:t>”</w:t>
      </w:r>
    </w:p>
    <w:p w14:paraId="218044FE" w14:textId="77777777" w:rsidR="00E671B5" w:rsidRDefault="00E671B5" w:rsidP="00686EDE">
      <w:pPr>
        <w:pStyle w:val="NoSpacing"/>
        <w:rPr>
          <w:rFonts w:ascii="Garamond" w:hAnsi="Garamond"/>
          <w:b/>
        </w:rPr>
      </w:pPr>
    </w:p>
    <w:p w14:paraId="1FB7B5E3" w14:textId="7684D61F" w:rsidR="00257577" w:rsidRPr="00257577" w:rsidRDefault="00874372" w:rsidP="00B03304">
      <w:pPr>
        <w:spacing w:after="0" w:line="240" w:lineRule="auto"/>
        <w:rPr>
          <w:rFonts w:ascii="Garamond" w:eastAsiaTheme="minorHAnsi" w:hAnsi="Garamond" w:cstheme="minorBidi"/>
        </w:rPr>
      </w:pPr>
      <w:r w:rsidRPr="000014FF">
        <w:rPr>
          <w:rFonts w:ascii="Garamond" w:hAnsi="Garamond"/>
          <w:b/>
        </w:rPr>
        <w:t>Description:</w:t>
      </w:r>
      <w:r w:rsidRPr="00C41B2C">
        <w:rPr>
          <w:rFonts w:ascii="Garamond" w:hAnsi="Garamond"/>
        </w:rPr>
        <w:t xml:space="preserve"> </w:t>
      </w:r>
      <w:r w:rsidR="00257577" w:rsidRPr="00257577">
        <w:rPr>
          <w:rFonts w:ascii="Garamond" w:eastAsiaTheme="minorHAnsi" w:hAnsi="Garamond" w:cstheme="minorBidi"/>
        </w:rPr>
        <w:t>Appalachian State Uni</w:t>
      </w:r>
      <w:r w:rsidR="00684D2E">
        <w:rPr>
          <w:rFonts w:ascii="Garamond" w:eastAsiaTheme="minorHAnsi" w:hAnsi="Garamond" w:cstheme="minorBidi"/>
        </w:rPr>
        <w:t>versity’s 2019 ATP project</w:t>
      </w:r>
      <w:r w:rsidR="00257577" w:rsidRPr="00257577">
        <w:rPr>
          <w:rFonts w:ascii="Garamond" w:eastAsiaTheme="minorHAnsi" w:hAnsi="Garamond" w:cstheme="minorBidi"/>
        </w:rPr>
        <w:t xml:space="preserve"> focus</w:t>
      </w:r>
      <w:r w:rsidR="00684D2E">
        <w:rPr>
          <w:rFonts w:ascii="Garamond" w:eastAsiaTheme="minorHAnsi" w:hAnsi="Garamond" w:cstheme="minorBidi"/>
        </w:rPr>
        <w:t>ed</w:t>
      </w:r>
      <w:r w:rsidR="00257577" w:rsidRPr="00257577">
        <w:rPr>
          <w:rFonts w:ascii="Garamond" w:eastAsiaTheme="minorHAnsi" w:hAnsi="Garamond" w:cstheme="minorBidi"/>
        </w:rPr>
        <w:t xml:space="preserve"> on Goal 4 from the Appalachian Regional Commission’s Strategic plan, which pledges to “Strengthen Appalachia's community and economic development potential by leveraging the Region's natural and cultural heritage assets.”</w:t>
      </w:r>
      <w:r w:rsidR="00684D2E">
        <w:rPr>
          <w:rFonts w:ascii="Garamond" w:eastAsiaTheme="minorHAnsi" w:hAnsi="Garamond" w:cstheme="minorBidi"/>
        </w:rPr>
        <w:t xml:space="preserve"> Specifically, </w:t>
      </w:r>
      <w:r w:rsidR="0034030F">
        <w:rPr>
          <w:rFonts w:ascii="Garamond" w:eastAsiaTheme="minorHAnsi" w:hAnsi="Garamond" w:cstheme="minorBidi"/>
        </w:rPr>
        <w:t>students worked in the New River Valley Watershed to build</w:t>
      </w:r>
      <w:r w:rsidR="00257577" w:rsidRPr="00257577">
        <w:rPr>
          <w:rFonts w:ascii="Garamond" w:eastAsiaTheme="minorHAnsi" w:hAnsi="Garamond" w:cstheme="minorBidi"/>
        </w:rPr>
        <w:t xml:space="preserve"> the capacity of </w:t>
      </w:r>
      <w:r w:rsidR="00B03304">
        <w:rPr>
          <w:rFonts w:ascii="Garamond" w:eastAsiaTheme="minorHAnsi" w:hAnsi="Garamond" w:cstheme="minorBidi"/>
        </w:rPr>
        <w:t>the</w:t>
      </w:r>
      <w:r w:rsidR="00257577" w:rsidRPr="00257577">
        <w:rPr>
          <w:rFonts w:ascii="Garamond" w:eastAsiaTheme="minorHAnsi" w:hAnsi="Garamond" w:cstheme="minorBidi"/>
        </w:rPr>
        <w:t xml:space="preserve"> community partner to efficiently utilize limited resources </w:t>
      </w:r>
      <w:r w:rsidR="00B03304">
        <w:rPr>
          <w:rFonts w:ascii="Garamond" w:eastAsiaTheme="minorHAnsi" w:hAnsi="Garamond" w:cstheme="minorBidi"/>
        </w:rPr>
        <w:t xml:space="preserve">in </w:t>
      </w:r>
      <w:r w:rsidR="00257577" w:rsidRPr="00257577">
        <w:rPr>
          <w:rFonts w:ascii="Garamond" w:eastAsiaTheme="minorHAnsi" w:hAnsi="Garamond" w:cstheme="minorBidi"/>
        </w:rPr>
        <w:t>sustain</w:t>
      </w:r>
      <w:r w:rsidR="00B03304">
        <w:rPr>
          <w:rFonts w:ascii="Garamond" w:eastAsiaTheme="minorHAnsi" w:hAnsi="Garamond" w:cstheme="minorBidi"/>
        </w:rPr>
        <w:t>ing</w:t>
      </w:r>
      <w:r w:rsidR="00257577" w:rsidRPr="00257577">
        <w:rPr>
          <w:rFonts w:ascii="Garamond" w:eastAsiaTheme="minorHAnsi" w:hAnsi="Garamond" w:cstheme="minorBidi"/>
        </w:rPr>
        <w:t xml:space="preserve"> the rural economy and environment of Ashe County, North Carolina and surro</w:t>
      </w:r>
      <w:r w:rsidR="00684D2E">
        <w:rPr>
          <w:rFonts w:ascii="Garamond" w:eastAsiaTheme="minorHAnsi" w:hAnsi="Garamond" w:cstheme="minorBidi"/>
        </w:rPr>
        <w:t xml:space="preserve">unding areas. This project </w:t>
      </w:r>
      <w:r w:rsidR="00257577" w:rsidRPr="00257577">
        <w:rPr>
          <w:rFonts w:ascii="Garamond" w:eastAsiaTheme="minorHAnsi" w:hAnsi="Garamond" w:cstheme="minorBidi"/>
        </w:rPr>
        <w:t>employ</w:t>
      </w:r>
      <w:r w:rsidR="00684D2E">
        <w:rPr>
          <w:rFonts w:ascii="Garamond" w:eastAsiaTheme="minorHAnsi" w:hAnsi="Garamond" w:cstheme="minorBidi"/>
        </w:rPr>
        <w:t>ed</w:t>
      </w:r>
      <w:r w:rsidR="00257577" w:rsidRPr="00257577">
        <w:rPr>
          <w:rFonts w:ascii="Garamond" w:eastAsiaTheme="minorHAnsi" w:hAnsi="Garamond" w:cstheme="minorBidi"/>
        </w:rPr>
        <w:t xml:space="preserve"> a combination of service learning and grassroots knowledge to increase the capacity of our partner to improve water quality as well as economic futures in the watershed.  </w:t>
      </w:r>
    </w:p>
    <w:p w14:paraId="2B45D3DB" w14:textId="5EAFF786" w:rsidR="00AF748E" w:rsidRPr="00C41B2C" w:rsidRDefault="00AF748E" w:rsidP="00AF748E">
      <w:pPr>
        <w:pStyle w:val="NoSpacing"/>
        <w:rPr>
          <w:rFonts w:ascii="Garamond" w:hAnsi="Garamond"/>
        </w:rPr>
      </w:pPr>
    </w:p>
    <w:p w14:paraId="35CBA36F" w14:textId="67AB7C8A" w:rsidR="00841EFC" w:rsidRDefault="009D5ADB" w:rsidP="003C223C">
      <w:pPr>
        <w:pStyle w:val="NoSpacing"/>
        <w:rPr>
          <w:rFonts w:ascii="Garamond" w:hAnsi="Garamond" w:cs="Times New Roman"/>
          <w:b/>
        </w:rPr>
      </w:pPr>
      <w:r w:rsidRPr="00C41B2C">
        <w:rPr>
          <w:rFonts w:ascii="Garamond" w:hAnsi="Garamond" w:cs="Times New Roman"/>
          <w:b/>
        </w:rPr>
        <w:tab/>
      </w:r>
      <w:r w:rsidR="00776C47" w:rsidRPr="00C41B2C">
        <w:rPr>
          <w:rFonts w:ascii="Garamond" w:hAnsi="Garamond" w:cs="Times New Roman"/>
          <w:b/>
          <w:i/>
        </w:rPr>
        <w:t xml:space="preserve">Q&amp;A Leaders </w:t>
      </w:r>
      <w:r w:rsidR="00776C47" w:rsidRPr="0085391A">
        <w:rPr>
          <w:rFonts w:ascii="Garamond" w:hAnsi="Garamond" w:cs="Times New Roman"/>
          <w:b/>
        </w:rPr>
        <w:t>–</w:t>
      </w:r>
      <w:r w:rsidR="00560B68" w:rsidRPr="00C41B2C">
        <w:rPr>
          <w:rFonts w:ascii="Garamond" w:hAnsi="Garamond" w:cs="Times New Roman"/>
          <w:b/>
        </w:rPr>
        <w:t xml:space="preserve"> </w:t>
      </w:r>
      <w:r w:rsidR="00D24A77" w:rsidRPr="00D24A77">
        <w:rPr>
          <w:rFonts w:ascii="Garamond" w:hAnsi="Garamond" w:cs="Times New Roman"/>
          <w:b/>
          <w:i/>
        </w:rPr>
        <w:t>Indiana University of Pennsylvania</w:t>
      </w:r>
    </w:p>
    <w:p w14:paraId="6049AFDD" w14:textId="77777777" w:rsidR="001756DD" w:rsidRDefault="001756DD" w:rsidP="003C223C">
      <w:pPr>
        <w:pStyle w:val="NoSpacing"/>
        <w:rPr>
          <w:rFonts w:ascii="Garamond" w:hAnsi="Garamond" w:cs="Times New Roman"/>
          <w:b/>
        </w:rPr>
      </w:pPr>
    </w:p>
    <w:p w14:paraId="633407A9" w14:textId="54C1CBCD" w:rsidR="00F10E45" w:rsidRDefault="00BF520D" w:rsidP="003C223C">
      <w:pPr>
        <w:pStyle w:val="NoSpacing"/>
        <w:rPr>
          <w:rFonts w:ascii="Garamond" w:hAnsi="Garamond" w:cs="Times New Roman"/>
          <w:b/>
        </w:rPr>
      </w:pPr>
      <w:r w:rsidRPr="006F3267">
        <w:rPr>
          <w:rFonts w:ascii="Garamond" w:hAnsi="Garamond" w:cs="Times New Roman"/>
          <w:b/>
        </w:rPr>
        <w:t>1</w:t>
      </w:r>
      <w:r w:rsidR="006F3267">
        <w:rPr>
          <w:rFonts w:ascii="Garamond" w:hAnsi="Garamond" w:cs="Times New Roman"/>
          <w:b/>
        </w:rPr>
        <w:t>0</w:t>
      </w:r>
      <w:r w:rsidRPr="006F3267">
        <w:rPr>
          <w:rFonts w:ascii="Garamond" w:hAnsi="Garamond" w:cs="Times New Roman"/>
          <w:b/>
        </w:rPr>
        <w:t>:</w:t>
      </w:r>
      <w:r w:rsidR="00752045">
        <w:rPr>
          <w:rFonts w:ascii="Garamond" w:hAnsi="Garamond" w:cs="Times New Roman"/>
          <w:b/>
        </w:rPr>
        <w:t>45</w:t>
      </w:r>
      <w:r w:rsidR="00326881" w:rsidRPr="006F3267">
        <w:rPr>
          <w:rFonts w:ascii="Garamond" w:hAnsi="Garamond" w:cs="Times New Roman"/>
          <w:b/>
        </w:rPr>
        <w:t xml:space="preserve"> </w:t>
      </w:r>
      <w:r w:rsidR="00831BA1" w:rsidRPr="006F3267">
        <w:rPr>
          <w:rFonts w:ascii="Garamond" w:hAnsi="Garamond" w:cs="Times New Roman"/>
          <w:b/>
        </w:rPr>
        <w:t>AM</w:t>
      </w:r>
      <w:r w:rsidR="003C223C" w:rsidRPr="006F3267">
        <w:rPr>
          <w:rFonts w:ascii="Garamond" w:hAnsi="Garamond" w:cs="Times New Roman"/>
          <w:b/>
        </w:rPr>
        <w:t xml:space="preserve"> </w:t>
      </w:r>
      <w:r w:rsidR="0088474A" w:rsidRPr="006F3267">
        <w:rPr>
          <w:rFonts w:ascii="Garamond" w:hAnsi="Garamond" w:cs="Times New Roman"/>
          <w:b/>
        </w:rPr>
        <w:t>–</w:t>
      </w:r>
      <w:r w:rsidR="006F3267">
        <w:rPr>
          <w:rFonts w:ascii="Garamond" w:hAnsi="Garamond" w:cs="Times New Roman"/>
          <w:b/>
        </w:rPr>
        <w:t xml:space="preserve"> </w:t>
      </w:r>
      <w:r w:rsidR="00257577">
        <w:rPr>
          <w:rFonts w:ascii="Garamond" w:hAnsi="Garamond" w:cs="Times New Roman"/>
          <w:b/>
        </w:rPr>
        <w:t>Young Harris College</w:t>
      </w:r>
      <w:r w:rsidR="00E671B5">
        <w:rPr>
          <w:rFonts w:ascii="Garamond" w:hAnsi="Garamond" w:cs="Times New Roman"/>
          <w:b/>
        </w:rPr>
        <w:t>, Young Harris, GA</w:t>
      </w:r>
    </w:p>
    <w:p w14:paraId="059CE717" w14:textId="61175EAB" w:rsidR="00257577" w:rsidRDefault="00E671B5" w:rsidP="009E2D7F">
      <w:pPr>
        <w:autoSpaceDE w:val="0"/>
        <w:autoSpaceDN w:val="0"/>
        <w:adjustRightInd w:val="0"/>
        <w:spacing w:after="0" w:line="240" w:lineRule="auto"/>
        <w:rPr>
          <w:rFonts w:ascii="Garamond" w:eastAsiaTheme="minorHAnsi" w:hAnsi="Garamond"/>
          <w:b/>
        </w:rPr>
      </w:pPr>
      <w:r>
        <w:rPr>
          <w:rFonts w:ascii="Garamond" w:eastAsiaTheme="minorHAnsi" w:hAnsi="Garamond"/>
          <w:b/>
        </w:rPr>
        <w:t>“</w:t>
      </w:r>
      <w:r w:rsidR="00257577" w:rsidRPr="00257577">
        <w:rPr>
          <w:rFonts w:ascii="Garamond" w:eastAsiaTheme="minorHAnsi" w:hAnsi="Garamond"/>
          <w:b/>
        </w:rPr>
        <w:t>Connecting Volunteerism, Science, and Community Engagement to Protect Water Quality in a Southern Appalachian Watershed</w:t>
      </w:r>
      <w:r>
        <w:rPr>
          <w:rFonts w:ascii="Garamond" w:eastAsiaTheme="minorHAnsi" w:hAnsi="Garamond"/>
          <w:b/>
        </w:rPr>
        <w:t>”</w:t>
      </w:r>
    </w:p>
    <w:p w14:paraId="5897A641" w14:textId="77777777" w:rsidR="00B03304" w:rsidRDefault="00B03304" w:rsidP="009E2D7F">
      <w:pPr>
        <w:autoSpaceDE w:val="0"/>
        <w:autoSpaceDN w:val="0"/>
        <w:adjustRightInd w:val="0"/>
        <w:spacing w:after="0" w:line="240" w:lineRule="auto"/>
        <w:rPr>
          <w:rFonts w:ascii="Garamond" w:eastAsiaTheme="minorHAnsi" w:hAnsi="Garamond"/>
          <w:b/>
        </w:rPr>
      </w:pPr>
    </w:p>
    <w:p w14:paraId="59D8A08D" w14:textId="7AE7DC6F" w:rsidR="006F088F" w:rsidRDefault="001F01CC" w:rsidP="00257577">
      <w:pPr>
        <w:autoSpaceDE w:val="0"/>
        <w:autoSpaceDN w:val="0"/>
        <w:adjustRightInd w:val="0"/>
        <w:spacing w:after="0" w:line="240" w:lineRule="auto"/>
        <w:rPr>
          <w:rFonts w:ascii="Garamond" w:hAnsi="Garamond"/>
        </w:rPr>
      </w:pPr>
      <w:r w:rsidRPr="000014FF">
        <w:rPr>
          <w:rFonts w:ascii="Garamond" w:hAnsi="Garamond"/>
          <w:b/>
        </w:rPr>
        <w:t>Description:</w:t>
      </w:r>
      <w:r w:rsidRPr="002B34C1">
        <w:rPr>
          <w:rFonts w:ascii="Garamond" w:hAnsi="Garamond"/>
        </w:rPr>
        <w:t xml:space="preserve"> </w:t>
      </w:r>
      <w:r w:rsidR="00257577" w:rsidRPr="00257577">
        <w:rPr>
          <w:rFonts w:ascii="Garamond" w:hAnsi="Garamond"/>
        </w:rPr>
        <w:t>Southern Appalachia, and specifically the Hiwassee River watershed, is experiencing increased land use changes as a desirable retirement and tourist destination. Recently, shifting land use pressures have stressed water resources, which, while providing short-term economic benefits, represents a long-term ec</w:t>
      </w:r>
      <w:r w:rsidR="0035181D">
        <w:rPr>
          <w:rFonts w:ascii="Garamond" w:hAnsi="Garamond"/>
        </w:rPr>
        <w:t xml:space="preserve">onomic and social cost to </w:t>
      </w:r>
      <w:r w:rsidR="00257577" w:rsidRPr="00257577">
        <w:rPr>
          <w:rFonts w:ascii="Garamond" w:hAnsi="Garamond"/>
        </w:rPr>
        <w:t>Appalachian communities</w:t>
      </w:r>
      <w:r w:rsidR="0035181D">
        <w:rPr>
          <w:rFonts w:ascii="Garamond" w:hAnsi="Garamond"/>
        </w:rPr>
        <w:t>.</w:t>
      </w:r>
      <w:r w:rsidR="00257577" w:rsidRPr="00257577">
        <w:rPr>
          <w:rFonts w:ascii="Garamond" w:hAnsi="Garamond"/>
        </w:rPr>
        <w:t xml:space="preserve"> In many cases, there is a lack of water quality data available to determine the magnitude of effect of certain land use practices. Yo</w:t>
      </w:r>
      <w:r w:rsidR="00752045">
        <w:rPr>
          <w:rFonts w:ascii="Garamond" w:hAnsi="Garamond"/>
        </w:rPr>
        <w:t>ung Harris College students</w:t>
      </w:r>
      <w:r w:rsidR="00257577" w:rsidRPr="00257577">
        <w:rPr>
          <w:rFonts w:ascii="Garamond" w:hAnsi="Garamond"/>
        </w:rPr>
        <w:t xml:space="preserve"> collaborate</w:t>
      </w:r>
      <w:r w:rsidR="00752045">
        <w:rPr>
          <w:rFonts w:ascii="Garamond" w:hAnsi="Garamond"/>
        </w:rPr>
        <w:t>d</w:t>
      </w:r>
      <w:r w:rsidR="00257577" w:rsidRPr="00257577">
        <w:rPr>
          <w:rFonts w:ascii="Garamond" w:hAnsi="Garamond"/>
        </w:rPr>
        <w:t xml:space="preserve"> with the Hiwassee River Watershed Coalition (HRWC) to analyze water quality data collected by citizen scientists throughout the watershed to determine the impact of land use on water quality such that data-driven recommendations can be developed for the greater community to address the need for balancing economic development with protection of Appalachia’s natural water assets. In ad</w:t>
      </w:r>
      <w:r w:rsidR="00752045">
        <w:rPr>
          <w:rFonts w:ascii="Garamond" w:hAnsi="Garamond"/>
        </w:rPr>
        <w:t>dition, the project partner</w:t>
      </w:r>
      <w:r w:rsidR="00257577" w:rsidRPr="00257577">
        <w:rPr>
          <w:rFonts w:ascii="Garamond" w:hAnsi="Garamond"/>
        </w:rPr>
        <w:t xml:space="preserve"> </w:t>
      </w:r>
      <w:r w:rsidR="0035181D">
        <w:rPr>
          <w:rFonts w:ascii="Garamond" w:hAnsi="Garamond"/>
        </w:rPr>
        <w:t>used</w:t>
      </w:r>
      <w:r w:rsidR="00257577" w:rsidRPr="00257577">
        <w:rPr>
          <w:rFonts w:ascii="Garamond" w:hAnsi="Garamond"/>
        </w:rPr>
        <w:t xml:space="preserve"> project results to prioritize future restoration activities within the watershed and to better communicate with the greater community.  </w:t>
      </w:r>
    </w:p>
    <w:p w14:paraId="334F9F57" w14:textId="77777777" w:rsidR="00257577" w:rsidRDefault="00257577" w:rsidP="00257577">
      <w:pPr>
        <w:autoSpaceDE w:val="0"/>
        <w:autoSpaceDN w:val="0"/>
        <w:adjustRightInd w:val="0"/>
        <w:spacing w:after="0" w:line="240" w:lineRule="auto"/>
        <w:rPr>
          <w:rFonts w:ascii="Garamond" w:hAnsi="Garamond"/>
          <w:b/>
          <w:i/>
        </w:rPr>
      </w:pPr>
    </w:p>
    <w:p w14:paraId="7A0B58CA" w14:textId="140922A7" w:rsidR="00E71A5E" w:rsidRDefault="00963BE9" w:rsidP="00B112D7">
      <w:pPr>
        <w:pStyle w:val="NoSpacing"/>
        <w:rPr>
          <w:rFonts w:ascii="Garamond" w:hAnsi="Garamond"/>
          <w:b/>
          <w:i/>
        </w:rPr>
      </w:pPr>
      <w:r>
        <w:rPr>
          <w:rFonts w:ascii="Garamond" w:hAnsi="Garamond"/>
          <w:b/>
          <w:i/>
        </w:rPr>
        <w:tab/>
      </w:r>
      <w:r w:rsidR="003C223C" w:rsidRPr="00144929">
        <w:rPr>
          <w:rFonts w:ascii="Garamond" w:hAnsi="Garamond"/>
          <w:b/>
          <w:i/>
        </w:rPr>
        <w:t>Q&amp;A Leaders</w:t>
      </w:r>
      <w:r w:rsidR="00776C47" w:rsidRPr="00B112D7">
        <w:rPr>
          <w:rFonts w:ascii="Garamond" w:hAnsi="Garamond"/>
          <w:b/>
        </w:rPr>
        <w:t xml:space="preserve"> –</w:t>
      </w:r>
      <w:r w:rsidR="006F3267" w:rsidRPr="006F3267">
        <w:rPr>
          <w:rFonts w:ascii="Garamond" w:hAnsi="Garamond"/>
          <w:b/>
          <w:i/>
        </w:rPr>
        <w:t xml:space="preserve"> </w:t>
      </w:r>
      <w:r w:rsidR="007A5030">
        <w:rPr>
          <w:rFonts w:ascii="Garamond" w:hAnsi="Garamond" w:cs="Times New Roman"/>
          <w:b/>
          <w:i/>
        </w:rPr>
        <w:t xml:space="preserve">Fairmont </w:t>
      </w:r>
      <w:r w:rsidR="00D24A77">
        <w:rPr>
          <w:rFonts w:ascii="Garamond" w:hAnsi="Garamond"/>
          <w:b/>
          <w:i/>
        </w:rPr>
        <w:t>State University</w:t>
      </w:r>
    </w:p>
    <w:p w14:paraId="0BE1FFEE" w14:textId="77777777" w:rsidR="00D24A77" w:rsidRDefault="00D24A77" w:rsidP="00B112D7">
      <w:pPr>
        <w:pStyle w:val="NoSpacing"/>
        <w:rPr>
          <w:rFonts w:ascii="Garamond" w:hAnsi="Garamond"/>
          <w:b/>
        </w:rPr>
      </w:pPr>
    </w:p>
    <w:p w14:paraId="40CE571B" w14:textId="22135B03" w:rsidR="00F10E45" w:rsidRDefault="00F80F2D" w:rsidP="00AB76BC">
      <w:pPr>
        <w:pStyle w:val="NoSpacing"/>
        <w:rPr>
          <w:rFonts w:ascii="Garamond" w:hAnsi="Garamond"/>
          <w:b/>
        </w:rPr>
      </w:pPr>
      <w:r>
        <w:rPr>
          <w:rFonts w:ascii="Garamond" w:hAnsi="Garamond"/>
          <w:b/>
        </w:rPr>
        <w:t>11</w:t>
      </w:r>
      <w:r w:rsidR="00BF520D" w:rsidRPr="006F3267">
        <w:rPr>
          <w:rFonts w:ascii="Garamond" w:hAnsi="Garamond"/>
          <w:b/>
        </w:rPr>
        <w:t>:</w:t>
      </w:r>
      <w:r>
        <w:rPr>
          <w:rFonts w:ascii="Garamond" w:hAnsi="Garamond"/>
          <w:b/>
        </w:rPr>
        <w:t>00</w:t>
      </w:r>
      <w:r w:rsidR="00A00D13" w:rsidRPr="006F3267">
        <w:rPr>
          <w:rFonts w:ascii="Garamond" w:hAnsi="Garamond"/>
          <w:b/>
        </w:rPr>
        <w:t xml:space="preserve"> AM</w:t>
      </w:r>
      <w:r w:rsidR="001F01CC" w:rsidRPr="006F3267">
        <w:rPr>
          <w:rFonts w:ascii="Garamond" w:hAnsi="Garamond"/>
          <w:b/>
        </w:rPr>
        <w:t xml:space="preserve"> </w:t>
      </w:r>
      <w:r w:rsidR="00257577" w:rsidRPr="00257577">
        <w:rPr>
          <w:rFonts w:ascii="Garamond" w:hAnsi="Garamond"/>
          <w:b/>
        </w:rPr>
        <w:t>East Tennessee State University</w:t>
      </w:r>
      <w:r w:rsidR="00E671B5">
        <w:rPr>
          <w:rFonts w:ascii="Garamond" w:hAnsi="Garamond"/>
          <w:b/>
        </w:rPr>
        <w:t>, Johnson City, TN</w:t>
      </w:r>
    </w:p>
    <w:p w14:paraId="3CDECD19" w14:textId="6E5FA532" w:rsidR="009B5277" w:rsidRPr="006F3267" w:rsidRDefault="00E671B5" w:rsidP="00AB76BC">
      <w:pPr>
        <w:pStyle w:val="NoSpacing"/>
        <w:rPr>
          <w:rFonts w:ascii="Garamond" w:hAnsi="Garamond" w:cs="Times New Roman"/>
          <w:b/>
        </w:rPr>
      </w:pPr>
      <w:r>
        <w:rPr>
          <w:rFonts w:ascii="Garamond" w:hAnsi="Garamond"/>
          <w:b/>
        </w:rPr>
        <w:t>“</w:t>
      </w:r>
      <w:r w:rsidR="00257577" w:rsidRPr="00257577">
        <w:rPr>
          <w:rFonts w:ascii="Garamond" w:hAnsi="Garamond"/>
          <w:b/>
        </w:rPr>
        <w:t>Rocky Fork State Park: Linking Natural and Economic resources through Oral Histories and Community Engagement</w:t>
      </w:r>
      <w:r>
        <w:rPr>
          <w:rFonts w:ascii="Garamond" w:hAnsi="Garamond"/>
          <w:b/>
        </w:rPr>
        <w:t>”</w:t>
      </w:r>
    </w:p>
    <w:p w14:paraId="2BF5A7F7" w14:textId="77777777" w:rsidR="00B03304" w:rsidRDefault="00B03304" w:rsidP="009E2D7F">
      <w:pPr>
        <w:spacing w:after="0" w:line="240" w:lineRule="auto"/>
        <w:rPr>
          <w:rFonts w:ascii="Garamond" w:hAnsi="Garamond"/>
          <w:b/>
        </w:rPr>
      </w:pPr>
    </w:p>
    <w:p w14:paraId="3AED2C5E" w14:textId="18F9E03C" w:rsidR="009E2D7F" w:rsidRDefault="001F01CC" w:rsidP="009E2D7F">
      <w:pPr>
        <w:spacing w:after="0" w:line="240" w:lineRule="auto"/>
        <w:rPr>
          <w:rFonts w:ascii="Garamond" w:hAnsi="Garamond"/>
        </w:rPr>
      </w:pPr>
      <w:r w:rsidRPr="000014FF">
        <w:rPr>
          <w:rFonts w:ascii="Garamond" w:hAnsi="Garamond"/>
          <w:b/>
        </w:rPr>
        <w:t>Description:</w:t>
      </w:r>
      <w:r w:rsidRPr="00B12B31">
        <w:rPr>
          <w:rFonts w:ascii="Garamond" w:hAnsi="Garamond"/>
        </w:rPr>
        <w:t xml:space="preserve"> </w:t>
      </w:r>
      <w:r w:rsidR="00257577" w:rsidRPr="00257577">
        <w:rPr>
          <w:rFonts w:ascii="Garamond" w:hAnsi="Garamond"/>
        </w:rPr>
        <w:t>Lamar Alexander Rocky Fork State Park (LARFSP) in Unicoi County became Tennessee’s 55th state park in October 2012. The park was renamed in January 2019 to honor US Senator Lamar Alexander for his support and early involvement in securing federal funding to preserve some of the Park’s formative land tracts. The LARFSP now includes 2,076 acres of wilderness, is adjacent to the Cherokee National Forest, and has a trail system that links to the Appalachian Trail. Rocky Fork has many important features that make it an important natural and cultural asset to the community. In the past, the valley was heavily logged and also served as an outdoor recreation area for the commun</w:t>
      </w:r>
      <w:r w:rsidR="00F80F2D">
        <w:rPr>
          <w:rFonts w:ascii="Garamond" w:hAnsi="Garamond"/>
        </w:rPr>
        <w:t xml:space="preserve">ity. </w:t>
      </w:r>
      <w:r w:rsidR="00F66E52">
        <w:rPr>
          <w:rFonts w:ascii="Garamond" w:hAnsi="Garamond"/>
        </w:rPr>
        <w:t xml:space="preserve">Building on the work of last year’s project, </w:t>
      </w:r>
      <w:r w:rsidR="00F80F2D">
        <w:rPr>
          <w:rFonts w:ascii="Garamond" w:hAnsi="Garamond"/>
        </w:rPr>
        <w:t>ETSU students</w:t>
      </w:r>
      <w:r w:rsidR="00257577" w:rsidRPr="00257577">
        <w:rPr>
          <w:rFonts w:ascii="Garamond" w:hAnsi="Garamond"/>
        </w:rPr>
        <w:t xml:space="preserve"> conduct</w:t>
      </w:r>
      <w:r w:rsidR="00F80F2D">
        <w:rPr>
          <w:rFonts w:ascii="Garamond" w:hAnsi="Garamond"/>
        </w:rPr>
        <w:t>ed</w:t>
      </w:r>
      <w:r w:rsidR="00257577" w:rsidRPr="00257577">
        <w:rPr>
          <w:rFonts w:ascii="Garamond" w:hAnsi="Garamond"/>
        </w:rPr>
        <w:t xml:space="preserve"> fieldwork in the park and its community, continuing the collection of oral histories about land use and local importance of the Rocky Fork area, assisting park rangers in the </w:t>
      </w:r>
      <w:r w:rsidR="00F80F2D">
        <w:rPr>
          <w:rFonts w:ascii="Garamond" w:hAnsi="Garamond"/>
        </w:rPr>
        <w:t>use of these findings, and used</w:t>
      </w:r>
      <w:r w:rsidR="00257577" w:rsidRPr="00257577">
        <w:rPr>
          <w:rFonts w:ascii="Garamond" w:hAnsi="Garamond"/>
        </w:rPr>
        <w:t xml:space="preserve"> the results to create a digital display for the proposed LAFRSP Visitor’s Center.</w:t>
      </w:r>
    </w:p>
    <w:p w14:paraId="68E24DB8" w14:textId="77777777" w:rsidR="00E8625A" w:rsidRPr="009E2D7F" w:rsidRDefault="00E8625A" w:rsidP="009E2D7F">
      <w:pPr>
        <w:spacing w:after="0" w:line="240" w:lineRule="auto"/>
        <w:rPr>
          <w:rFonts w:ascii="Garamond" w:hAnsi="Garamond"/>
          <w:b/>
          <w:i/>
        </w:rPr>
      </w:pPr>
    </w:p>
    <w:p w14:paraId="13E91118" w14:textId="3ED672B6" w:rsidR="001756DD" w:rsidRDefault="00311A86" w:rsidP="009D5ADB">
      <w:pPr>
        <w:pStyle w:val="NoSpacing"/>
        <w:rPr>
          <w:rFonts w:ascii="Garamond" w:hAnsi="Garamond" w:cs="Times New Roman"/>
          <w:b/>
          <w:i/>
        </w:rPr>
      </w:pPr>
      <w:r>
        <w:rPr>
          <w:rFonts w:ascii="Garamond" w:hAnsi="Garamond" w:cs="Times New Roman"/>
          <w:b/>
          <w:i/>
        </w:rPr>
        <w:tab/>
      </w:r>
      <w:r w:rsidR="00776C47" w:rsidRPr="00C41B2C">
        <w:rPr>
          <w:rFonts w:ascii="Garamond" w:hAnsi="Garamond" w:cs="Times New Roman"/>
          <w:b/>
          <w:i/>
        </w:rPr>
        <w:t xml:space="preserve">Q&amp;A Leaders </w:t>
      </w:r>
      <w:r w:rsidR="00776C47" w:rsidRPr="0085391A">
        <w:rPr>
          <w:rFonts w:ascii="Garamond" w:hAnsi="Garamond" w:cs="Times New Roman"/>
          <w:b/>
        </w:rPr>
        <w:t>–</w:t>
      </w:r>
      <w:r w:rsidR="007A5030" w:rsidRPr="007A5030">
        <w:rPr>
          <w:rFonts w:ascii="Garamond" w:hAnsi="Garamond"/>
          <w:b/>
          <w:i/>
        </w:rPr>
        <w:t xml:space="preserve"> </w:t>
      </w:r>
      <w:r w:rsidR="007A5030">
        <w:rPr>
          <w:rFonts w:ascii="Garamond" w:hAnsi="Garamond"/>
          <w:b/>
          <w:i/>
        </w:rPr>
        <w:t xml:space="preserve">Frostburg </w:t>
      </w:r>
      <w:r w:rsidR="00D24A77">
        <w:rPr>
          <w:rFonts w:ascii="Garamond" w:hAnsi="Garamond" w:cs="Times New Roman"/>
          <w:b/>
          <w:i/>
        </w:rPr>
        <w:t>State</w:t>
      </w:r>
      <w:r w:rsidR="007A5030">
        <w:rPr>
          <w:rFonts w:ascii="Garamond" w:hAnsi="Garamond" w:cs="Times New Roman"/>
          <w:b/>
          <w:i/>
        </w:rPr>
        <w:t xml:space="preserve"> University</w:t>
      </w:r>
    </w:p>
    <w:p w14:paraId="6DA22DAB" w14:textId="43FB97F8" w:rsidR="00D24A77" w:rsidRDefault="00D24A77" w:rsidP="009D5ADB">
      <w:pPr>
        <w:pStyle w:val="NoSpacing"/>
        <w:rPr>
          <w:rFonts w:ascii="Garamond" w:hAnsi="Garamond" w:cs="Times New Roman"/>
          <w:b/>
          <w:i/>
        </w:rPr>
      </w:pPr>
    </w:p>
    <w:p w14:paraId="2601D57E" w14:textId="77777777" w:rsidR="007A5030" w:rsidRDefault="007A5030" w:rsidP="009D5ADB">
      <w:pPr>
        <w:pStyle w:val="NoSpacing"/>
        <w:rPr>
          <w:rFonts w:ascii="Garamond" w:hAnsi="Garamond" w:cs="Times New Roman"/>
          <w:b/>
          <w:i/>
        </w:rPr>
      </w:pPr>
    </w:p>
    <w:p w14:paraId="37320986" w14:textId="52DB8BD4" w:rsidR="00D24A77" w:rsidRPr="007A5030" w:rsidRDefault="00F80F2D" w:rsidP="00D24A77">
      <w:pPr>
        <w:pStyle w:val="NoSpacing"/>
        <w:rPr>
          <w:rFonts w:ascii="Garamond" w:hAnsi="Garamond" w:cs="Times New Roman"/>
          <w:b/>
        </w:rPr>
      </w:pPr>
      <w:r w:rsidRPr="007A5030">
        <w:rPr>
          <w:rFonts w:ascii="Garamond" w:hAnsi="Garamond" w:cs="Times New Roman"/>
          <w:b/>
        </w:rPr>
        <w:t>11:15</w:t>
      </w:r>
      <w:r w:rsidR="00D24A77" w:rsidRPr="007A5030">
        <w:rPr>
          <w:rFonts w:ascii="Garamond" w:hAnsi="Garamond" w:cs="Times New Roman"/>
          <w:b/>
        </w:rPr>
        <w:t xml:space="preserve"> AM</w:t>
      </w:r>
      <w:r w:rsidR="00D24A77" w:rsidRPr="007A5030">
        <w:rPr>
          <w:rFonts w:ascii="Garamond" w:hAnsi="Garamond" w:cs="Times New Roman"/>
          <w:b/>
        </w:rPr>
        <w:tab/>
        <w:t>Question and Answer Session</w:t>
      </w:r>
    </w:p>
    <w:p w14:paraId="42FF6CDA" w14:textId="77777777" w:rsidR="00D24A77" w:rsidRPr="007A5030" w:rsidRDefault="00D24A77" w:rsidP="00D24A77">
      <w:pPr>
        <w:pStyle w:val="NoSpacing"/>
        <w:rPr>
          <w:rFonts w:ascii="Garamond" w:hAnsi="Garamond" w:cs="Times New Roman"/>
          <w:b/>
        </w:rPr>
      </w:pPr>
    </w:p>
    <w:p w14:paraId="15A418C6" w14:textId="5F34EE0F" w:rsidR="00D24A77" w:rsidRPr="007A5030" w:rsidRDefault="00F80F2D" w:rsidP="00D24A77">
      <w:pPr>
        <w:pStyle w:val="NoSpacing"/>
        <w:rPr>
          <w:rFonts w:ascii="Garamond" w:hAnsi="Garamond" w:cs="Times New Roman"/>
          <w:b/>
        </w:rPr>
      </w:pPr>
      <w:r w:rsidRPr="007A5030">
        <w:rPr>
          <w:rFonts w:ascii="Garamond" w:hAnsi="Garamond" w:cs="Times New Roman"/>
          <w:b/>
        </w:rPr>
        <w:t>11:30</w:t>
      </w:r>
      <w:r w:rsidR="00D24A77" w:rsidRPr="007A5030">
        <w:rPr>
          <w:rFonts w:ascii="Garamond" w:hAnsi="Garamond" w:cs="Times New Roman"/>
          <w:b/>
        </w:rPr>
        <w:t xml:space="preserve"> AM</w:t>
      </w:r>
      <w:r w:rsidR="00D24A77" w:rsidRPr="007A5030">
        <w:rPr>
          <w:rFonts w:ascii="Garamond" w:hAnsi="Garamond" w:cs="Times New Roman"/>
          <w:b/>
        </w:rPr>
        <w:tab/>
        <w:t>Student Wrap-up Discussion and Closing Thoughts</w:t>
      </w:r>
    </w:p>
    <w:p w14:paraId="2D963840" w14:textId="77777777" w:rsidR="00D24A77" w:rsidRPr="007A5030" w:rsidRDefault="00D24A77" w:rsidP="00D24A77">
      <w:pPr>
        <w:pStyle w:val="NoSpacing"/>
        <w:rPr>
          <w:rFonts w:ascii="Garamond" w:hAnsi="Garamond" w:cs="Times New Roman"/>
          <w:b/>
        </w:rPr>
      </w:pPr>
    </w:p>
    <w:p w14:paraId="3B8A16D3" w14:textId="111C53D9" w:rsidR="00D24A77" w:rsidRPr="007A5030" w:rsidRDefault="00F80F2D" w:rsidP="00D24A77">
      <w:pPr>
        <w:pStyle w:val="NoSpacing"/>
        <w:rPr>
          <w:rFonts w:ascii="Garamond" w:hAnsi="Garamond" w:cs="Times New Roman"/>
          <w:b/>
        </w:rPr>
      </w:pPr>
      <w:r w:rsidRPr="007A5030">
        <w:rPr>
          <w:rFonts w:ascii="Garamond" w:hAnsi="Garamond" w:cs="Times New Roman"/>
          <w:b/>
        </w:rPr>
        <w:t>12:00</w:t>
      </w:r>
      <w:r w:rsidR="00D24A77" w:rsidRPr="007A5030">
        <w:rPr>
          <w:rFonts w:ascii="Garamond" w:hAnsi="Garamond" w:cs="Times New Roman"/>
          <w:b/>
        </w:rPr>
        <w:t xml:space="preserve"> AM</w:t>
      </w:r>
      <w:r w:rsidR="00D24A77" w:rsidRPr="007A5030">
        <w:rPr>
          <w:rFonts w:ascii="Garamond" w:hAnsi="Garamond" w:cs="Times New Roman"/>
          <w:b/>
        </w:rPr>
        <w:tab/>
        <w:t>Buffet Lunch</w:t>
      </w:r>
    </w:p>
    <w:sectPr w:rsidR="00D24A77" w:rsidRPr="007A5030" w:rsidSect="009B5277">
      <w:headerReference w:type="default" r:id="rId8"/>
      <w:headerReference w:type="first" r:id="rId9"/>
      <w:pgSz w:w="12240" w:h="15840"/>
      <w:pgMar w:top="864" w:right="1080" w:bottom="864"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2AEDC" w14:textId="77777777" w:rsidR="00A43A5B" w:rsidRDefault="00A43A5B" w:rsidP="00497462">
      <w:pPr>
        <w:spacing w:after="0" w:line="240" w:lineRule="auto"/>
      </w:pPr>
      <w:r>
        <w:separator/>
      </w:r>
    </w:p>
  </w:endnote>
  <w:endnote w:type="continuationSeparator" w:id="0">
    <w:p w14:paraId="53BCBBBC" w14:textId="77777777" w:rsidR="00A43A5B" w:rsidRDefault="00A43A5B" w:rsidP="00497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91E24" w14:textId="77777777" w:rsidR="00A43A5B" w:rsidRDefault="00A43A5B" w:rsidP="00497462">
      <w:pPr>
        <w:spacing w:after="0" w:line="240" w:lineRule="auto"/>
      </w:pPr>
      <w:r>
        <w:separator/>
      </w:r>
    </w:p>
  </w:footnote>
  <w:footnote w:type="continuationSeparator" w:id="0">
    <w:p w14:paraId="3047F8E8" w14:textId="77777777" w:rsidR="00A43A5B" w:rsidRDefault="00A43A5B" w:rsidP="00497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2435102"/>
      <w:docPartObj>
        <w:docPartGallery w:val="Page Numbers (Top of Page)"/>
        <w:docPartUnique/>
      </w:docPartObj>
    </w:sdtPr>
    <w:sdtEndPr>
      <w:rPr>
        <w:noProof/>
      </w:rPr>
    </w:sdtEndPr>
    <w:sdtContent>
      <w:p w14:paraId="3CD00D88" w14:textId="10BC278F" w:rsidR="009E2D7F" w:rsidRDefault="009E2D7F">
        <w:pPr>
          <w:pStyle w:val="Header"/>
          <w:jc w:val="right"/>
        </w:pPr>
        <w:r>
          <w:fldChar w:fldCharType="begin"/>
        </w:r>
        <w:r>
          <w:instrText xml:space="preserve"> PAGE   \* MERGEFORMAT </w:instrText>
        </w:r>
        <w:r>
          <w:fldChar w:fldCharType="separate"/>
        </w:r>
        <w:r w:rsidR="003071CC">
          <w:rPr>
            <w:noProof/>
          </w:rPr>
          <w:t>2</w:t>
        </w:r>
        <w:r>
          <w:rPr>
            <w:noProof/>
          </w:rPr>
          <w:fldChar w:fldCharType="end"/>
        </w:r>
      </w:p>
    </w:sdtContent>
  </w:sdt>
  <w:p w14:paraId="14A40110" w14:textId="77777777" w:rsidR="009E2D7F" w:rsidRDefault="009E2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06CE3" w14:textId="77777777" w:rsidR="009E2D7F" w:rsidRDefault="009E2D7F">
    <w:pPr>
      <w:pStyle w:val="Header"/>
      <w:jc w:val="right"/>
    </w:pPr>
  </w:p>
  <w:p w14:paraId="7DBE094B" w14:textId="77777777" w:rsidR="009E2D7F" w:rsidRDefault="009E2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82D56"/>
    <w:multiLevelType w:val="hybridMultilevel"/>
    <w:tmpl w:val="CE30B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4B1DBA"/>
    <w:multiLevelType w:val="hybridMultilevel"/>
    <w:tmpl w:val="5D6A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B3"/>
    <w:rsid w:val="000014FF"/>
    <w:rsid w:val="00004423"/>
    <w:rsid w:val="00005AF1"/>
    <w:rsid w:val="00015E63"/>
    <w:rsid w:val="00016365"/>
    <w:rsid w:val="00025C03"/>
    <w:rsid w:val="0002616B"/>
    <w:rsid w:val="00027179"/>
    <w:rsid w:val="0003061A"/>
    <w:rsid w:val="00034B97"/>
    <w:rsid w:val="0003512F"/>
    <w:rsid w:val="00041A6A"/>
    <w:rsid w:val="00050D08"/>
    <w:rsid w:val="00053DC9"/>
    <w:rsid w:val="00055DCD"/>
    <w:rsid w:val="00056C0D"/>
    <w:rsid w:val="000576D7"/>
    <w:rsid w:val="000652E6"/>
    <w:rsid w:val="00075448"/>
    <w:rsid w:val="00080D0D"/>
    <w:rsid w:val="000811FF"/>
    <w:rsid w:val="0008289A"/>
    <w:rsid w:val="0008635A"/>
    <w:rsid w:val="00087757"/>
    <w:rsid w:val="000957B9"/>
    <w:rsid w:val="000957F2"/>
    <w:rsid w:val="000A08F3"/>
    <w:rsid w:val="000A33A2"/>
    <w:rsid w:val="000A3AFE"/>
    <w:rsid w:val="000B0071"/>
    <w:rsid w:val="000B53D3"/>
    <w:rsid w:val="000B5D8E"/>
    <w:rsid w:val="000C4503"/>
    <w:rsid w:val="000C49AB"/>
    <w:rsid w:val="000C6E67"/>
    <w:rsid w:val="000C7212"/>
    <w:rsid w:val="000D1E0B"/>
    <w:rsid w:val="000E156D"/>
    <w:rsid w:val="000E4EDB"/>
    <w:rsid w:val="000F0D47"/>
    <w:rsid w:val="000F13D9"/>
    <w:rsid w:val="000F2252"/>
    <w:rsid w:val="000F2310"/>
    <w:rsid w:val="000F6C37"/>
    <w:rsid w:val="00100451"/>
    <w:rsid w:val="00112196"/>
    <w:rsid w:val="00112DA7"/>
    <w:rsid w:val="00122D98"/>
    <w:rsid w:val="00130DEA"/>
    <w:rsid w:val="00132A18"/>
    <w:rsid w:val="00132D89"/>
    <w:rsid w:val="00136B07"/>
    <w:rsid w:val="00140317"/>
    <w:rsid w:val="0014478F"/>
    <w:rsid w:val="00144929"/>
    <w:rsid w:val="001516ED"/>
    <w:rsid w:val="0016276D"/>
    <w:rsid w:val="00165B80"/>
    <w:rsid w:val="00166044"/>
    <w:rsid w:val="00167337"/>
    <w:rsid w:val="00173A67"/>
    <w:rsid w:val="001756DD"/>
    <w:rsid w:val="00176C50"/>
    <w:rsid w:val="0018155D"/>
    <w:rsid w:val="00187D27"/>
    <w:rsid w:val="001975A5"/>
    <w:rsid w:val="001A0CD3"/>
    <w:rsid w:val="001A1BE8"/>
    <w:rsid w:val="001B1D89"/>
    <w:rsid w:val="001B4B01"/>
    <w:rsid w:val="001C1079"/>
    <w:rsid w:val="001C1B9A"/>
    <w:rsid w:val="001C26D5"/>
    <w:rsid w:val="001C7864"/>
    <w:rsid w:val="001D06C5"/>
    <w:rsid w:val="001D07B7"/>
    <w:rsid w:val="001D32BE"/>
    <w:rsid w:val="001D5F61"/>
    <w:rsid w:val="001E11B3"/>
    <w:rsid w:val="001E1406"/>
    <w:rsid w:val="001E7E50"/>
    <w:rsid w:val="001F01CC"/>
    <w:rsid w:val="001F08EC"/>
    <w:rsid w:val="001F203F"/>
    <w:rsid w:val="002060E0"/>
    <w:rsid w:val="00211986"/>
    <w:rsid w:val="00217C56"/>
    <w:rsid w:val="00225DDD"/>
    <w:rsid w:val="002271C8"/>
    <w:rsid w:val="00227B51"/>
    <w:rsid w:val="00231433"/>
    <w:rsid w:val="00231C76"/>
    <w:rsid w:val="00240ECE"/>
    <w:rsid w:val="00242B37"/>
    <w:rsid w:val="00244882"/>
    <w:rsid w:val="00244B64"/>
    <w:rsid w:val="00244C6E"/>
    <w:rsid w:val="00250406"/>
    <w:rsid w:val="00250512"/>
    <w:rsid w:val="00257577"/>
    <w:rsid w:val="00262FA8"/>
    <w:rsid w:val="00263729"/>
    <w:rsid w:val="00264456"/>
    <w:rsid w:val="00275D0E"/>
    <w:rsid w:val="002772B5"/>
    <w:rsid w:val="00281A52"/>
    <w:rsid w:val="002836DF"/>
    <w:rsid w:val="00283DF8"/>
    <w:rsid w:val="0028476C"/>
    <w:rsid w:val="00285DDF"/>
    <w:rsid w:val="002931B9"/>
    <w:rsid w:val="00293A29"/>
    <w:rsid w:val="00294EBB"/>
    <w:rsid w:val="002A10E1"/>
    <w:rsid w:val="002A2C3C"/>
    <w:rsid w:val="002A6854"/>
    <w:rsid w:val="002B2021"/>
    <w:rsid w:val="002B34C1"/>
    <w:rsid w:val="002C223A"/>
    <w:rsid w:val="002C235B"/>
    <w:rsid w:val="002C26D0"/>
    <w:rsid w:val="002C5E05"/>
    <w:rsid w:val="002C7C17"/>
    <w:rsid w:val="002C7FA5"/>
    <w:rsid w:val="002D499B"/>
    <w:rsid w:val="002D5DD9"/>
    <w:rsid w:val="002D6398"/>
    <w:rsid w:val="002D6BC9"/>
    <w:rsid w:val="002E1699"/>
    <w:rsid w:val="002E43F7"/>
    <w:rsid w:val="002E4902"/>
    <w:rsid w:val="002E5F74"/>
    <w:rsid w:val="002E6F6A"/>
    <w:rsid w:val="002F2FA5"/>
    <w:rsid w:val="002F6845"/>
    <w:rsid w:val="003015E7"/>
    <w:rsid w:val="00303A83"/>
    <w:rsid w:val="003071CC"/>
    <w:rsid w:val="0031181E"/>
    <w:rsid w:val="00311A86"/>
    <w:rsid w:val="00312035"/>
    <w:rsid w:val="003121D5"/>
    <w:rsid w:val="0032314A"/>
    <w:rsid w:val="00323AC1"/>
    <w:rsid w:val="00324CE4"/>
    <w:rsid w:val="00326881"/>
    <w:rsid w:val="00326DB9"/>
    <w:rsid w:val="00327590"/>
    <w:rsid w:val="0033335A"/>
    <w:rsid w:val="00335B2A"/>
    <w:rsid w:val="00336426"/>
    <w:rsid w:val="0034030F"/>
    <w:rsid w:val="00340E60"/>
    <w:rsid w:val="00344315"/>
    <w:rsid w:val="003445C9"/>
    <w:rsid w:val="0035181D"/>
    <w:rsid w:val="00357687"/>
    <w:rsid w:val="0036795E"/>
    <w:rsid w:val="00370A67"/>
    <w:rsid w:val="00370FF6"/>
    <w:rsid w:val="00380FEB"/>
    <w:rsid w:val="003812B6"/>
    <w:rsid w:val="00384F8A"/>
    <w:rsid w:val="00392DB9"/>
    <w:rsid w:val="003940E2"/>
    <w:rsid w:val="003965AF"/>
    <w:rsid w:val="003A0D46"/>
    <w:rsid w:val="003A107F"/>
    <w:rsid w:val="003A2755"/>
    <w:rsid w:val="003A3CD9"/>
    <w:rsid w:val="003A531E"/>
    <w:rsid w:val="003A5701"/>
    <w:rsid w:val="003A5EDA"/>
    <w:rsid w:val="003C1A61"/>
    <w:rsid w:val="003C223C"/>
    <w:rsid w:val="003C2670"/>
    <w:rsid w:val="003C5CB7"/>
    <w:rsid w:val="003D034D"/>
    <w:rsid w:val="003D26CC"/>
    <w:rsid w:val="003E6CB4"/>
    <w:rsid w:val="003F1C14"/>
    <w:rsid w:val="003F4B6C"/>
    <w:rsid w:val="003F6189"/>
    <w:rsid w:val="00400F74"/>
    <w:rsid w:val="0040586C"/>
    <w:rsid w:val="00406263"/>
    <w:rsid w:val="004069F3"/>
    <w:rsid w:val="00407E28"/>
    <w:rsid w:val="00414F90"/>
    <w:rsid w:val="00416B1E"/>
    <w:rsid w:val="00420A89"/>
    <w:rsid w:val="00420DD5"/>
    <w:rsid w:val="00424383"/>
    <w:rsid w:val="00425BA6"/>
    <w:rsid w:val="0043311D"/>
    <w:rsid w:val="00435FD7"/>
    <w:rsid w:val="00437F87"/>
    <w:rsid w:val="00444D46"/>
    <w:rsid w:val="00446EE2"/>
    <w:rsid w:val="00470597"/>
    <w:rsid w:val="00470645"/>
    <w:rsid w:val="00471DFB"/>
    <w:rsid w:val="00481C21"/>
    <w:rsid w:val="00483F1A"/>
    <w:rsid w:val="004923A9"/>
    <w:rsid w:val="00492B7F"/>
    <w:rsid w:val="00493FDD"/>
    <w:rsid w:val="00495E6F"/>
    <w:rsid w:val="00497462"/>
    <w:rsid w:val="004A0540"/>
    <w:rsid w:val="004C00BA"/>
    <w:rsid w:val="004C1A4D"/>
    <w:rsid w:val="004C69F5"/>
    <w:rsid w:val="004D1645"/>
    <w:rsid w:val="004D2277"/>
    <w:rsid w:val="004D3A30"/>
    <w:rsid w:val="004D515B"/>
    <w:rsid w:val="004D73F6"/>
    <w:rsid w:val="004E2263"/>
    <w:rsid w:val="004F0EBE"/>
    <w:rsid w:val="004F1136"/>
    <w:rsid w:val="004F1CFC"/>
    <w:rsid w:val="004F4AF7"/>
    <w:rsid w:val="004F65A1"/>
    <w:rsid w:val="004F6949"/>
    <w:rsid w:val="00503DA4"/>
    <w:rsid w:val="00510CC1"/>
    <w:rsid w:val="0051105B"/>
    <w:rsid w:val="0051179A"/>
    <w:rsid w:val="00511BE2"/>
    <w:rsid w:val="00527CDA"/>
    <w:rsid w:val="00531554"/>
    <w:rsid w:val="00540465"/>
    <w:rsid w:val="00542C8A"/>
    <w:rsid w:val="00543B8B"/>
    <w:rsid w:val="005447BB"/>
    <w:rsid w:val="00547CD3"/>
    <w:rsid w:val="00553744"/>
    <w:rsid w:val="00556A9A"/>
    <w:rsid w:val="00560B68"/>
    <w:rsid w:val="005618BC"/>
    <w:rsid w:val="00564A31"/>
    <w:rsid w:val="005676DE"/>
    <w:rsid w:val="00570571"/>
    <w:rsid w:val="00571D13"/>
    <w:rsid w:val="0057239F"/>
    <w:rsid w:val="00575175"/>
    <w:rsid w:val="00581FE3"/>
    <w:rsid w:val="005828B2"/>
    <w:rsid w:val="005919B4"/>
    <w:rsid w:val="00593F6F"/>
    <w:rsid w:val="005A4F25"/>
    <w:rsid w:val="005B3F44"/>
    <w:rsid w:val="005C38E8"/>
    <w:rsid w:val="005C7C1D"/>
    <w:rsid w:val="005D089D"/>
    <w:rsid w:val="005D11A2"/>
    <w:rsid w:val="005D25EE"/>
    <w:rsid w:val="005D3C3F"/>
    <w:rsid w:val="005D5CDC"/>
    <w:rsid w:val="005D5F1A"/>
    <w:rsid w:val="005E5677"/>
    <w:rsid w:val="005F0AA2"/>
    <w:rsid w:val="005F2344"/>
    <w:rsid w:val="005F2444"/>
    <w:rsid w:val="005F7E55"/>
    <w:rsid w:val="00616611"/>
    <w:rsid w:val="006178EE"/>
    <w:rsid w:val="00623082"/>
    <w:rsid w:val="00623256"/>
    <w:rsid w:val="00631447"/>
    <w:rsid w:val="00631987"/>
    <w:rsid w:val="00641012"/>
    <w:rsid w:val="006444C4"/>
    <w:rsid w:val="006459A7"/>
    <w:rsid w:val="00651FC5"/>
    <w:rsid w:val="00660E03"/>
    <w:rsid w:val="00662921"/>
    <w:rsid w:val="006629CC"/>
    <w:rsid w:val="00667065"/>
    <w:rsid w:val="006703FE"/>
    <w:rsid w:val="00673C41"/>
    <w:rsid w:val="0067762E"/>
    <w:rsid w:val="00677667"/>
    <w:rsid w:val="006800E4"/>
    <w:rsid w:val="00684D2E"/>
    <w:rsid w:val="00686EDE"/>
    <w:rsid w:val="00692AAE"/>
    <w:rsid w:val="006937C0"/>
    <w:rsid w:val="00695A96"/>
    <w:rsid w:val="00696218"/>
    <w:rsid w:val="006A03A9"/>
    <w:rsid w:val="006A55D1"/>
    <w:rsid w:val="006A7B32"/>
    <w:rsid w:val="006B332F"/>
    <w:rsid w:val="006C0890"/>
    <w:rsid w:val="006C503D"/>
    <w:rsid w:val="006C5515"/>
    <w:rsid w:val="006D0442"/>
    <w:rsid w:val="006D1149"/>
    <w:rsid w:val="006D2819"/>
    <w:rsid w:val="006D3EC7"/>
    <w:rsid w:val="006D72B9"/>
    <w:rsid w:val="006E27CC"/>
    <w:rsid w:val="006E701C"/>
    <w:rsid w:val="006E7ED4"/>
    <w:rsid w:val="006F088F"/>
    <w:rsid w:val="006F3267"/>
    <w:rsid w:val="006F3E52"/>
    <w:rsid w:val="00705DA0"/>
    <w:rsid w:val="00712373"/>
    <w:rsid w:val="0072195B"/>
    <w:rsid w:val="00727C40"/>
    <w:rsid w:val="007315BB"/>
    <w:rsid w:val="00731BCA"/>
    <w:rsid w:val="007327DC"/>
    <w:rsid w:val="00732A16"/>
    <w:rsid w:val="00733D46"/>
    <w:rsid w:val="00737783"/>
    <w:rsid w:val="00737E10"/>
    <w:rsid w:val="007400A0"/>
    <w:rsid w:val="00740685"/>
    <w:rsid w:val="00740AB1"/>
    <w:rsid w:val="00745B18"/>
    <w:rsid w:val="00752045"/>
    <w:rsid w:val="007561B3"/>
    <w:rsid w:val="0076105C"/>
    <w:rsid w:val="007637E8"/>
    <w:rsid w:val="0076428B"/>
    <w:rsid w:val="00772069"/>
    <w:rsid w:val="00775FA7"/>
    <w:rsid w:val="00776C47"/>
    <w:rsid w:val="00781748"/>
    <w:rsid w:val="00784887"/>
    <w:rsid w:val="00792187"/>
    <w:rsid w:val="00792BC1"/>
    <w:rsid w:val="00794569"/>
    <w:rsid w:val="007A01C8"/>
    <w:rsid w:val="007A4FDF"/>
    <w:rsid w:val="007A5030"/>
    <w:rsid w:val="007B14E9"/>
    <w:rsid w:val="007C4CED"/>
    <w:rsid w:val="007E1194"/>
    <w:rsid w:val="007F236F"/>
    <w:rsid w:val="007F2B11"/>
    <w:rsid w:val="007F2D69"/>
    <w:rsid w:val="007F52B5"/>
    <w:rsid w:val="007F747D"/>
    <w:rsid w:val="00803415"/>
    <w:rsid w:val="00803BB3"/>
    <w:rsid w:val="0081502A"/>
    <w:rsid w:val="00817A41"/>
    <w:rsid w:val="00817C95"/>
    <w:rsid w:val="00825FD4"/>
    <w:rsid w:val="00831ADE"/>
    <w:rsid w:val="00831BA1"/>
    <w:rsid w:val="008375BF"/>
    <w:rsid w:val="00837686"/>
    <w:rsid w:val="00841EFC"/>
    <w:rsid w:val="00842557"/>
    <w:rsid w:val="00850697"/>
    <w:rsid w:val="0085391A"/>
    <w:rsid w:val="00857E4A"/>
    <w:rsid w:val="00861748"/>
    <w:rsid w:val="00863C98"/>
    <w:rsid w:val="00863D7B"/>
    <w:rsid w:val="0086584E"/>
    <w:rsid w:val="00866FD9"/>
    <w:rsid w:val="00871B11"/>
    <w:rsid w:val="00871FBD"/>
    <w:rsid w:val="008731F7"/>
    <w:rsid w:val="00874372"/>
    <w:rsid w:val="00880F7B"/>
    <w:rsid w:val="00881CC4"/>
    <w:rsid w:val="00883D68"/>
    <w:rsid w:val="0088474A"/>
    <w:rsid w:val="00887915"/>
    <w:rsid w:val="00891D34"/>
    <w:rsid w:val="00892FB5"/>
    <w:rsid w:val="00893AEF"/>
    <w:rsid w:val="00897DD9"/>
    <w:rsid w:val="008A06D7"/>
    <w:rsid w:val="008A3EC9"/>
    <w:rsid w:val="008A50F7"/>
    <w:rsid w:val="008A76CF"/>
    <w:rsid w:val="008A79A9"/>
    <w:rsid w:val="008B044F"/>
    <w:rsid w:val="008B04DF"/>
    <w:rsid w:val="008B5585"/>
    <w:rsid w:val="008C3554"/>
    <w:rsid w:val="008C35AC"/>
    <w:rsid w:val="008C52C6"/>
    <w:rsid w:val="008C561C"/>
    <w:rsid w:val="008E250F"/>
    <w:rsid w:val="008E66E8"/>
    <w:rsid w:val="008E68AB"/>
    <w:rsid w:val="008F34FE"/>
    <w:rsid w:val="008F60FB"/>
    <w:rsid w:val="009039B5"/>
    <w:rsid w:val="009041F6"/>
    <w:rsid w:val="00910237"/>
    <w:rsid w:val="009137FF"/>
    <w:rsid w:val="009168A2"/>
    <w:rsid w:val="009178A7"/>
    <w:rsid w:val="00921406"/>
    <w:rsid w:val="00921621"/>
    <w:rsid w:val="00926BE5"/>
    <w:rsid w:val="00932690"/>
    <w:rsid w:val="0093277D"/>
    <w:rsid w:val="0093362D"/>
    <w:rsid w:val="00934634"/>
    <w:rsid w:val="00941978"/>
    <w:rsid w:val="0094448B"/>
    <w:rsid w:val="00946303"/>
    <w:rsid w:val="00957337"/>
    <w:rsid w:val="00961271"/>
    <w:rsid w:val="00962269"/>
    <w:rsid w:val="00963BE9"/>
    <w:rsid w:val="00982D28"/>
    <w:rsid w:val="00987772"/>
    <w:rsid w:val="009877E1"/>
    <w:rsid w:val="009918D4"/>
    <w:rsid w:val="00995C6B"/>
    <w:rsid w:val="009A1C4C"/>
    <w:rsid w:val="009B3526"/>
    <w:rsid w:val="009B5277"/>
    <w:rsid w:val="009B5D27"/>
    <w:rsid w:val="009C3C56"/>
    <w:rsid w:val="009C7C3F"/>
    <w:rsid w:val="009D5978"/>
    <w:rsid w:val="009D5ADB"/>
    <w:rsid w:val="009D60E1"/>
    <w:rsid w:val="009E071D"/>
    <w:rsid w:val="009E2D7F"/>
    <w:rsid w:val="009E3C78"/>
    <w:rsid w:val="009E4AED"/>
    <w:rsid w:val="009E5D1F"/>
    <w:rsid w:val="009F1BC8"/>
    <w:rsid w:val="009F46FE"/>
    <w:rsid w:val="009F766E"/>
    <w:rsid w:val="00A00D13"/>
    <w:rsid w:val="00A02492"/>
    <w:rsid w:val="00A14843"/>
    <w:rsid w:val="00A24817"/>
    <w:rsid w:val="00A25973"/>
    <w:rsid w:val="00A34143"/>
    <w:rsid w:val="00A341E0"/>
    <w:rsid w:val="00A43790"/>
    <w:rsid w:val="00A43A5B"/>
    <w:rsid w:val="00A45605"/>
    <w:rsid w:val="00A467EB"/>
    <w:rsid w:val="00A47792"/>
    <w:rsid w:val="00A47A3B"/>
    <w:rsid w:val="00A54B32"/>
    <w:rsid w:val="00A77B40"/>
    <w:rsid w:val="00A81238"/>
    <w:rsid w:val="00A81B04"/>
    <w:rsid w:val="00A8253C"/>
    <w:rsid w:val="00A85F3B"/>
    <w:rsid w:val="00A8674F"/>
    <w:rsid w:val="00A90542"/>
    <w:rsid w:val="00A91506"/>
    <w:rsid w:val="00A9177A"/>
    <w:rsid w:val="00A923AE"/>
    <w:rsid w:val="00A970F2"/>
    <w:rsid w:val="00AA2D98"/>
    <w:rsid w:val="00AA5AF5"/>
    <w:rsid w:val="00AA5FA7"/>
    <w:rsid w:val="00AB0F0E"/>
    <w:rsid w:val="00AB13C5"/>
    <w:rsid w:val="00AB76BC"/>
    <w:rsid w:val="00AB7B1B"/>
    <w:rsid w:val="00AC11DC"/>
    <w:rsid w:val="00AC1E10"/>
    <w:rsid w:val="00AC6FD7"/>
    <w:rsid w:val="00AC7DC6"/>
    <w:rsid w:val="00AD0292"/>
    <w:rsid w:val="00AD1F22"/>
    <w:rsid w:val="00AD492A"/>
    <w:rsid w:val="00AD7B4F"/>
    <w:rsid w:val="00AE0E8B"/>
    <w:rsid w:val="00AE471B"/>
    <w:rsid w:val="00AF122D"/>
    <w:rsid w:val="00AF35D5"/>
    <w:rsid w:val="00AF61DE"/>
    <w:rsid w:val="00AF748E"/>
    <w:rsid w:val="00B01464"/>
    <w:rsid w:val="00B03304"/>
    <w:rsid w:val="00B0357D"/>
    <w:rsid w:val="00B03FCB"/>
    <w:rsid w:val="00B112D7"/>
    <w:rsid w:val="00B12B31"/>
    <w:rsid w:val="00B1459C"/>
    <w:rsid w:val="00B215EE"/>
    <w:rsid w:val="00B30AF2"/>
    <w:rsid w:val="00B32D55"/>
    <w:rsid w:val="00B34E8F"/>
    <w:rsid w:val="00B34EA3"/>
    <w:rsid w:val="00B35DEB"/>
    <w:rsid w:val="00B46AF2"/>
    <w:rsid w:val="00B51A1D"/>
    <w:rsid w:val="00B52045"/>
    <w:rsid w:val="00B538F4"/>
    <w:rsid w:val="00B555A3"/>
    <w:rsid w:val="00B721D8"/>
    <w:rsid w:val="00B7496D"/>
    <w:rsid w:val="00B773FA"/>
    <w:rsid w:val="00B92FB9"/>
    <w:rsid w:val="00B93815"/>
    <w:rsid w:val="00B940BF"/>
    <w:rsid w:val="00B95598"/>
    <w:rsid w:val="00B96B58"/>
    <w:rsid w:val="00B96CBE"/>
    <w:rsid w:val="00BA2154"/>
    <w:rsid w:val="00BA3214"/>
    <w:rsid w:val="00BB0616"/>
    <w:rsid w:val="00BB09E6"/>
    <w:rsid w:val="00BB1EE2"/>
    <w:rsid w:val="00BB1FA7"/>
    <w:rsid w:val="00BB6BBE"/>
    <w:rsid w:val="00BC0AEB"/>
    <w:rsid w:val="00BD0943"/>
    <w:rsid w:val="00BD15D8"/>
    <w:rsid w:val="00BD7C66"/>
    <w:rsid w:val="00BE3DCC"/>
    <w:rsid w:val="00BE6D00"/>
    <w:rsid w:val="00BF520B"/>
    <w:rsid w:val="00BF520D"/>
    <w:rsid w:val="00BF5F4E"/>
    <w:rsid w:val="00C01FF4"/>
    <w:rsid w:val="00C06C19"/>
    <w:rsid w:val="00C1586B"/>
    <w:rsid w:val="00C15AA0"/>
    <w:rsid w:val="00C16FDF"/>
    <w:rsid w:val="00C21D05"/>
    <w:rsid w:val="00C23AC1"/>
    <w:rsid w:val="00C26B0B"/>
    <w:rsid w:val="00C27B05"/>
    <w:rsid w:val="00C30124"/>
    <w:rsid w:val="00C30B18"/>
    <w:rsid w:val="00C36DFB"/>
    <w:rsid w:val="00C41B2C"/>
    <w:rsid w:val="00C426E9"/>
    <w:rsid w:val="00C42F87"/>
    <w:rsid w:val="00C44027"/>
    <w:rsid w:val="00C44254"/>
    <w:rsid w:val="00C44541"/>
    <w:rsid w:val="00C4480A"/>
    <w:rsid w:val="00C528F4"/>
    <w:rsid w:val="00C63B05"/>
    <w:rsid w:val="00C75600"/>
    <w:rsid w:val="00C804F8"/>
    <w:rsid w:val="00C838FC"/>
    <w:rsid w:val="00C84EB0"/>
    <w:rsid w:val="00C85711"/>
    <w:rsid w:val="00C91CF3"/>
    <w:rsid w:val="00C93AD8"/>
    <w:rsid w:val="00CA37DF"/>
    <w:rsid w:val="00CB0708"/>
    <w:rsid w:val="00CB71A9"/>
    <w:rsid w:val="00CC53D5"/>
    <w:rsid w:val="00CE071A"/>
    <w:rsid w:val="00CE15A6"/>
    <w:rsid w:val="00CE198C"/>
    <w:rsid w:val="00CF08B3"/>
    <w:rsid w:val="00CF2EB1"/>
    <w:rsid w:val="00CF5D76"/>
    <w:rsid w:val="00D02E35"/>
    <w:rsid w:val="00D03264"/>
    <w:rsid w:val="00D04119"/>
    <w:rsid w:val="00D045E9"/>
    <w:rsid w:val="00D07C7E"/>
    <w:rsid w:val="00D16C54"/>
    <w:rsid w:val="00D241DF"/>
    <w:rsid w:val="00D24A77"/>
    <w:rsid w:val="00D2753F"/>
    <w:rsid w:val="00D30B41"/>
    <w:rsid w:val="00D3199A"/>
    <w:rsid w:val="00D31AE4"/>
    <w:rsid w:val="00D32AC7"/>
    <w:rsid w:val="00D34507"/>
    <w:rsid w:val="00D346CA"/>
    <w:rsid w:val="00D37127"/>
    <w:rsid w:val="00D411B1"/>
    <w:rsid w:val="00D426DB"/>
    <w:rsid w:val="00D467DA"/>
    <w:rsid w:val="00D46A3A"/>
    <w:rsid w:val="00D61960"/>
    <w:rsid w:val="00D62533"/>
    <w:rsid w:val="00D64401"/>
    <w:rsid w:val="00D67554"/>
    <w:rsid w:val="00D80F61"/>
    <w:rsid w:val="00D818B8"/>
    <w:rsid w:val="00D841CF"/>
    <w:rsid w:val="00D84925"/>
    <w:rsid w:val="00D869A1"/>
    <w:rsid w:val="00D86F3F"/>
    <w:rsid w:val="00D92C16"/>
    <w:rsid w:val="00DA34A8"/>
    <w:rsid w:val="00DA46FA"/>
    <w:rsid w:val="00DA7541"/>
    <w:rsid w:val="00DB2C6A"/>
    <w:rsid w:val="00DD4A8D"/>
    <w:rsid w:val="00DD6412"/>
    <w:rsid w:val="00DD6B41"/>
    <w:rsid w:val="00DE0507"/>
    <w:rsid w:val="00DE2966"/>
    <w:rsid w:val="00DF0B9C"/>
    <w:rsid w:val="00DF2EE4"/>
    <w:rsid w:val="00DF67DD"/>
    <w:rsid w:val="00E01F44"/>
    <w:rsid w:val="00E02DE0"/>
    <w:rsid w:val="00E04398"/>
    <w:rsid w:val="00E0458F"/>
    <w:rsid w:val="00E065CC"/>
    <w:rsid w:val="00E10329"/>
    <w:rsid w:val="00E3414C"/>
    <w:rsid w:val="00E40FA3"/>
    <w:rsid w:val="00E43034"/>
    <w:rsid w:val="00E442AB"/>
    <w:rsid w:val="00E50835"/>
    <w:rsid w:val="00E519B7"/>
    <w:rsid w:val="00E57A14"/>
    <w:rsid w:val="00E671B5"/>
    <w:rsid w:val="00E70214"/>
    <w:rsid w:val="00E71A5E"/>
    <w:rsid w:val="00E8113C"/>
    <w:rsid w:val="00E8625A"/>
    <w:rsid w:val="00E90361"/>
    <w:rsid w:val="00EA007A"/>
    <w:rsid w:val="00EB19F1"/>
    <w:rsid w:val="00EB2985"/>
    <w:rsid w:val="00EB453C"/>
    <w:rsid w:val="00EB4929"/>
    <w:rsid w:val="00EE00D2"/>
    <w:rsid w:val="00EE0579"/>
    <w:rsid w:val="00EE2011"/>
    <w:rsid w:val="00EE23F4"/>
    <w:rsid w:val="00EE50D6"/>
    <w:rsid w:val="00EE65C9"/>
    <w:rsid w:val="00EF02C4"/>
    <w:rsid w:val="00EF7584"/>
    <w:rsid w:val="00F04BC9"/>
    <w:rsid w:val="00F10E45"/>
    <w:rsid w:val="00F13635"/>
    <w:rsid w:val="00F16C6A"/>
    <w:rsid w:val="00F210AE"/>
    <w:rsid w:val="00F23858"/>
    <w:rsid w:val="00F3061B"/>
    <w:rsid w:val="00F33E35"/>
    <w:rsid w:val="00F41C2A"/>
    <w:rsid w:val="00F45803"/>
    <w:rsid w:val="00F47653"/>
    <w:rsid w:val="00F50E20"/>
    <w:rsid w:val="00F51643"/>
    <w:rsid w:val="00F54290"/>
    <w:rsid w:val="00F558C8"/>
    <w:rsid w:val="00F61D62"/>
    <w:rsid w:val="00F634D8"/>
    <w:rsid w:val="00F6646B"/>
    <w:rsid w:val="00F66E52"/>
    <w:rsid w:val="00F705D4"/>
    <w:rsid w:val="00F7309F"/>
    <w:rsid w:val="00F80F2D"/>
    <w:rsid w:val="00F85348"/>
    <w:rsid w:val="00F86F7B"/>
    <w:rsid w:val="00F900D6"/>
    <w:rsid w:val="00F91AB9"/>
    <w:rsid w:val="00F91BDB"/>
    <w:rsid w:val="00F9352E"/>
    <w:rsid w:val="00F943FB"/>
    <w:rsid w:val="00F96084"/>
    <w:rsid w:val="00FA0909"/>
    <w:rsid w:val="00FA1415"/>
    <w:rsid w:val="00FA3B77"/>
    <w:rsid w:val="00FA5521"/>
    <w:rsid w:val="00FA5C2D"/>
    <w:rsid w:val="00FA617A"/>
    <w:rsid w:val="00FA76AE"/>
    <w:rsid w:val="00FB11C9"/>
    <w:rsid w:val="00FB217F"/>
    <w:rsid w:val="00FB21E1"/>
    <w:rsid w:val="00FB312E"/>
    <w:rsid w:val="00FB440F"/>
    <w:rsid w:val="00FB553D"/>
    <w:rsid w:val="00FB56A7"/>
    <w:rsid w:val="00FC0EB4"/>
    <w:rsid w:val="00FC34CF"/>
    <w:rsid w:val="00FC5F8E"/>
    <w:rsid w:val="00FD1734"/>
    <w:rsid w:val="00FD3782"/>
    <w:rsid w:val="00FE473B"/>
    <w:rsid w:val="00FE5EF7"/>
    <w:rsid w:val="00FF2F6B"/>
    <w:rsid w:val="00FF3338"/>
    <w:rsid w:val="00FF5EEF"/>
    <w:rsid w:val="00FF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CFBE60"/>
  <w15:docId w15:val="{0B4A76D4-21C9-E147-B3C0-508772DD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22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957B9"/>
    <w:pPr>
      <w:spacing w:after="0" w:line="240" w:lineRule="auto"/>
    </w:pPr>
  </w:style>
  <w:style w:type="character" w:styleId="Emphasis">
    <w:name w:val="Emphasis"/>
    <w:basedOn w:val="DefaultParagraphFont"/>
    <w:qFormat/>
    <w:rsid w:val="007561B3"/>
    <w:rPr>
      <w:i/>
      <w:iCs/>
    </w:rPr>
  </w:style>
  <w:style w:type="paragraph" w:styleId="ListParagraph">
    <w:name w:val="List Paragraph"/>
    <w:basedOn w:val="Normal"/>
    <w:uiPriority w:val="34"/>
    <w:qFormat/>
    <w:rsid w:val="00AB76BC"/>
    <w:pPr>
      <w:spacing w:after="0" w:line="240" w:lineRule="auto"/>
      <w:ind w:left="720"/>
      <w:contextualSpacing/>
    </w:pPr>
    <w:rPr>
      <w:rFonts w:ascii="Times New Roman" w:eastAsia="Times New Roman" w:hAnsi="Times New Roman"/>
      <w:sz w:val="24"/>
      <w:szCs w:val="24"/>
    </w:rPr>
  </w:style>
  <w:style w:type="character" w:customStyle="1" w:styleId="apple-style-span">
    <w:name w:val="apple-style-span"/>
    <w:basedOn w:val="DefaultParagraphFont"/>
    <w:rsid w:val="0003512F"/>
  </w:style>
  <w:style w:type="paragraph" w:customStyle="1" w:styleId="Default">
    <w:name w:val="Default"/>
    <w:rsid w:val="004C1A4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32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77D"/>
    <w:rPr>
      <w:rFonts w:ascii="Tahoma" w:eastAsia="Calibri" w:hAnsi="Tahoma" w:cs="Tahoma"/>
      <w:sz w:val="16"/>
      <w:szCs w:val="16"/>
    </w:rPr>
  </w:style>
  <w:style w:type="character" w:styleId="CommentReference">
    <w:name w:val="annotation reference"/>
    <w:basedOn w:val="DefaultParagraphFont"/>
    <w:uiPriority w:val="99"/>
    <w:semiHidden/>
    <w:unhideWhenUsed/>
    <w:rsid w:val="002E43F7"/>
    <w:rPr>
      <w:sz w:val="16"/>
      <w:szCs w:val="16"/>
    </w:rPr>
  </w:style>
  <w:style w:type="paragraph" w:styleId="CommentText">
    <w:name w:val="annotation text"/>
    <w:basedOn w:val="Normal"/>
    <w:link w:val="CommentTextChar"/>
    <w:uiPriority w:val="99"/>
    <w:semiHidden/>
    <w:unhideWhenUsed/>
    <w:rsid w:val="002E43F7"/>
    <w:pPr>
      <w:spacing w:line="240" w:lineRule="auto"/>
    </w:pPr>
    <w:rPr>
      <w:sz w:val="20"/>
      <w:szCs w:val="20"/>
    </w:rPr>
  </w:style>
  <w:style w:type="character" w:customStyle="1" w:styleId="CommentTextChar">
    <w:name w:val="Comment Text Char"/>
    <w:basedOn w:val="DefaultParagraphFont"/>
    <w:link w:val="CommentText"/>
    <w:uiPriority w:val="99"/>
    <w:semiHidden/>
    <w:rsid w:val="002E43F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E43F7"/>
    <w:rPr>
      <w:b/>
      <w:bCs/>
    </w:rPr>
  </w:style>
  <w:style w:type="character" w:customStyle="1" w:styleId="CommentSubjectChar">
    <w:name w:val="Comment Subject Char"/>
    <w:basedOn w:val="CommentTextChar"/>
    <w:link w:val="CommentSubject"/>
    <w:uiPriority w:val="99"/>
    <w:semiHidden/>
    <w:rsid w:val="002E43F7"/>
    <w:rPr>
      <w:rFonts w:ascii="Calibri" w:eastAsia="Calibri" w:hAnsi="Calibri" w:cs="Times New Roman"/>
      <w:b/>
      <w:bCs/>
      <w:sz w:val="20"/>
      <w:szCs w:val="20"/>
    </w:rPr>
  </w:style>
  <w:style w:type="paragraph" w:styleId="PlainText">
    <w:name w:val="Plain Text"/>
    <w:basedOn w:val="Normal"/>
    <w:link w:val="PlainTextChar"/>
    <w:uiPriority w:val="99"/>
    <w:semiHidden/>
    <w:unhideWhenUsed/>
    <w:rsid w:val="007315BB"/>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7315BB"/>
    <w:rPr>
      <w:rFonts w:ascii="Calibri" w:hAnsi="Calibri" w:cs="Consolas"/>
      <w:szCs w:val="21"/>
    </w:rPr>
  </w:style>
  <w:style w:type="character" w:styleId="Strong">
    <w:name w:val="Strong"/>
    <w:basedOn w:val="DefaultParagraphFont"/>
    <w:uiPriority w:val="22"/>
    <w:qFormat/>
    <w:rsid w:val="00F16C6A"/>
    <w:rPr>
      <w:b/>
      <w:bCs/>
    </w:rPr>
  </w:style>
  <w:style w:type="paragraph" w:styleId="Header">
    <w:name w:val="header"/>
    <w:basedOn w:val="Normal"/>
    <w:link w:val="HeaderChar"/>
    <w:uiPriority w:val="99"/>
    <w:unhideWhenUsed/>
    <w:rsid w:val="00497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462"/>
    <w:rPr>
      <w:rFonts w:ascii="Calibri" w:eastAsia="Calibri" w:hAnsi="Calibri" w:cs="Times New Roman"/>
    </w:rPr>
  </w:style>
  <w:style w:type="paragraph" w:styleId="Footer">
    <w:name w:val="footer"/>
    <w:basedOn w:val="Normal"/>
    <w:link w:val="FooterChar"/>
    <w:uiPriority w:val="99"/>
    <w:unhideWhenUsed/>
    <w:rsid w:val="00497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462"/>
    <w:rPr>
      <w:rFonts w:ascii="Calibri" w:eastAsia="Calibri" w:hAnsi="Calibri" w:cs="Times New Roman"/>
    </w:rPr>
  </w:style>
  <w:style w:type="paragraph" w:styleId="NormalWeb">
    <w:name w:val="Normal (Web)"/>
    <w:basedOn w:val="Normal"/>
    <w:uiPriority w:val="99"/>
    <w:unhideWhenUsed/>
    <w:rsid w:val="00874372"/>
    <w:pPr>
      <w:spacing w:before="100" w:beforeAutospacing="1" w:after="100" w:afterAutospacing="1" w:line="240" w:lineRule="auto"/>
    </w:pPr>
    <w:rPr>
      <w:rFonts w:ascii="Times New Roman" w:eastAsia="Times New Roman" w:hAnsi="Times New Roman"/>
      <w:sz w:val="24"/>
      <w:szCs w:val="24"/>
    </w:rPr>
  </w:style>
  <w:style w:type="character" w:customStyle="1" w:styleId="NoSpacingChar">
    <w:name w:val="No Spacing Char"/>
    <w:basedOn w:val="DefaultParagraphFont"/>
    <w:link w:val="NoSpacing"/>
    <w:uiPriority w:val="1"/>
    <w:rsid w:val="000C49AB"/>
  </w:style>
  <w:style w:type="character" w:styleId="Hyperlink">
    <w:name w:val="Hyperlink"/>
    <w:basedOn w:val="DefaultParagraphFont"/>
    <w:uiPriority w:val="99"/>
    <w:unhideWhenUsed/>
    <w:rsid w:val="00891D34"/>
    <w:rPr>
      <w:color w:val="8D6E52"/>
      <w:u w:val="single"/>
    </w:rPr>
  </w:style>
  <w:style w:type="table" w:styleId="TableGrid">
    <w:name w:val="Table Grid"/>
    <w:basedOn w:val="TableNormal"/>
    <w:uiPriority w:val="59"/>
    <w:rsid w:val="008C5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61D62"/>
    <w:pPr>
      <w:widowControl w:val="0"/>
      <w:spacing w:after="0" w:line="240" w:lineRule="auto"/>
      <w:ind w:left="825"/>
    </w:pPr>
    <w:rPr>
      <w:rFonts w:ascii="Tahoma" w:eastAsia="Tahoma" w:hAnsi="Tahoma"/>
      <w:sz w:val="24"/>
      <w:szCs w:val="24"/>
    </w:rPr>
  </w:style>
  <w:style w:type="character" w:customStyle="1" w:styleId="BodyTextChar">
    <w:name w:val="Body Text Char"/>
    <w:basedOn w:val="DefaultParagraphFont"/>
    <w:link w:val="BodyText"/>
    <w:uiPriority w:val="1"/>
    <w:rsid w:val="00F61D62"/>
    <w:rPr>
      <w:rFonts w:ascii="Tahoma" w:eastAsia="Tahoma" w:hAnsi="Tahoma" w:cs="Times New Roman"/>
      <w:sz w:val="24"/>
      <w:szCs w:val="24"/>
    </w:rPr>
  </w:style>
  <w:style w:type="paragraph" w:customStyle="1" w:styleId="Textbody">
    <w:name w:val="Text body"/>
    <w:basedOn w:val="Normal"/>
    <w:rsid w:val="00DF0B9C"/>
    <w:pPr>
      <w:suppressAutoHyphens/>
      <w:autoSpaceDN w:val="0"/>
      <w:spacing w:after="120" w:line="240" w:lineRule="auto"/>
      <w:textAlignment w:val="baseline"/>
    </w:pPr>
    <w:rPr>
      <w:rFonts w:ascii="Times New Roman" w:eastAsia="Times New Roman" w:hAnsi="Times New Roman"/>
      <w:kern w:val="3"/>
      <w:sz w:val="20"/>
      <w:szCs w:val="20"/>
    </w:rPr>
  </w:style>
  <w:style w:type="paragraph" w:customStyle="1" w:styleId="Standard">
    <w:name w:val="Standard"/>
    <w:rsid w:val="00BE6D00"/>
    <w:pPr>
      <w:suppressAutoHyphens/>
      <w:autoSpaceDN w:val="0"/>
      <w:textAlignment w:val="baseline"/>
    </w:pPr>
    <w:rPr>
      <w:rFonts w:ascii="Calibri" w:eastAsia="Calibri" w:hAnsi="Calibri" w:cs="Times New Roman"/>
      <w:kern w:val="3"/>
    </w:rPr>
  </w:style>
  <w:style w:type="character" w:customStyle="1" w:styleId="apple-converted-space">
    <w:name w:val="apple-converted-space"/>
    <w:basedOn w:val="DefaultParagraphFont"/>
    <w:rsid w:val="00015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78823">
      <w:bodyDiv w:val="1"/>
      <w:marLeft w:val="0"/>
      <w:marRight w:val="0"/>
      <w:marTop w:val="0"/>
      <w:marBottom w:val="0"/>
      <w:divBdr>
        <w:top w:val="none" w:sz="0" w:space="0" w:color="auto"/>
        <w:left w:val="none" w:sz="0" w:space="0" w:color="auto"/>
        <w:bottom w:val="none" w:sz="0" w:space="0" w:color="auto"/>
        <w:right w:val="none" w:sz="0" w:space="0" w:color="auto"/>
      </w:divBdr>
    </w:div>
    <w:div w:id="108593698">
      <w:bodyDiv w:val="1"/>
      <w:marLeft w:val="0"/>
      <w:marRight w:val="0"/>
      <w:marTop w:val="0"/>
      <w:marBottom w:val="0"/>
      <w:divBdr>
        <w:top w:val="none" w:sz="0" w:space="0" w:color="auto"/>
        <w:left w:val="none" w:sz="0" w:space="0" w:color="auto"/>
        <w:bottom w:val="none" w:sz="0" w:space="0" w:color="auto"/>
        <w:right w:val="none" w:sz="0" w:space="0" w:color="auto"/>
      </w:divBdr>
    </w:div>
    <w:div w:id="287709977">
      <w:bodyDiv w:val="1"/>
      <w:marLeft w:val="0"/>
      <w:marRight w:val="0"/>
      <w:marTop w:val="0"/>
      <w:marBottom w:val="0"/>
      <w:divBdr>
        <w:top w:val="none" w:sz="0" w:space="0" w:color="auto"/>
        <w:left w:val="none" w:sz="0" w:space="0" w:color="auto"/>
        <w:bottom w:val="none" w:sz="0" w:space="0" w:color="auto"/>
        <w:right w:val="none" w:sz="0" w:space="0" w:color="auto"/>
      </w:divBdr>
    </w:div>
    <w:div w:id="345179225">
      <w:bodyDiv w:val="1"/>
      <w:marLeft w:val="0"/>
      <w:marRight w:val="0"/>
      <w:marTop w:val="0"/>
      <w:marBottom w:val="0"/>
      <w:divBdr>
        <w:top w:val="none" w:sz="0" w:space="0" w:color="auto"/>
        <w:left w:val="none" w:sz="0" w:space="0" w:color="auto"/>
        <w:bottom w:val="none" w:sz="0" w:space="0" w:color="auto"/>
        <w:right w:val="none" w:sz="0" w:space="0" w:color="auto"/>
      </w:divBdr>
    </w:div>
    <w:div w:id="386296833">
      <w:bodyDiv w:val="1"/>
      <w:marLeft w:val="0"/>
      <w:marRight w:val="0"/>
      <w:marTop w:val="0"/>
      <w:marBottom w:val="0"/>
      <w:divBdr>
        <w:top w:val="none" w:sz="0" w:space="0" w:color="auto"/>
        <w:left w:val="none" w:sz="0" w:space="0" w:color="auto"/>
        <w:bottom w:val="none" w:sz="0" w:space="0" w:color="auto"/>
        <w:right w:val="none" w:sz="0" w:space="0" w:color="auto"/>
      </w:divBdr>
    </w:div>
    <w:div w:id="418135640">
      <w:bodyDiv w:val="1"/>
      <w:marLeft w:val="0"/>
      <w:marRight w:val="0"/>
      <w:marTop w:val="0"/>
      <w:marBottom w:val="0"/>
      <w:divBdr>
        <w:top w:val="none" w:sz="0" w:space="0" w:color="auto"/>
        <w:left w:val="none" w:sz="0" w:space="0" w:color="auto"/>
        <w:bottom w:val="none" w:sz="0" w:space="0" w:color="auto"/>
        <w:right w:val="none" w:sz="0" w:space="0" w:color="auto"/>
      </w:divBdr>
    </w:div>
    <w:div w:id="422576895">
      <w:bodyDiv w:val="1"/>
      <w:marLeft w:val="0"/>
      <w:marRight w:val="0"/>
      <w:marTop w:val="0"/>
      <w:marBottom w:val="0"/>
      <w:divBdr>
        <w:top w:val="none" w:sz="0" w:space="0" w:color="auto"/>
        <w:left w:val="none" w:sz="0" w:space="0" w:color="auto"/>
        <w:bottom w:val="none" w:sz="0" w:space="0" w:color="auto"/>
        <w:right w:val="none" w:sz="0" w:space="0" w:color="auto"/>
      </w:divBdr>
    </w:div>
    <w:div w:id="556669600">
      <w:bodyDiv w:val="1"/>
      <w:marLeft w:val="0"/>
      <w:marRight w:val="0"/>
      <w:marTop w:val="0"/>
      <w:marBottom w:val="0"/>
      <w:divBdr>
        <w:top w:val="none" w:sz="0" w:space="0" w:color="auto"/>
        <w:left w:val="none" w:sz="0" w:space="0" w:color="auto"/>
        <w:bottom w:val="none" w:sz="0" w:space="0" w:color="auto"/>
        <w:right w:val="none" w:sz="0" w:space="0" w:color="auto"/>
      </w:divBdr>
    </w:div>
    <w:div w:id="732000259">
      <w:bodyDiv w:val="1"/>
      <w:marLeft w:val="0"/>
      <w:marRight w:val="0"/>
      <w:marTop w:val="0"/>
      <w:marBottom w:val="0"/>
      <w:divBdr>
        <w:top w:val="none" w:sz="0" w:space="0" w:color="auto"/>
        <w:left w:val="none" w:sz="0" w:space="0" w:color="auto"/>
        <w:bottom w:val="none" w:sz="0" w:space="0" w:color="auto"/>
        <w:right w:val="none" w:sz="0" w:space="0" w:color="auto"/>
      </w:divBdr>
    </w:div>
    <w:div w:id="735471740">
      <w:bodyDiv w:val="1"/>
      <w:marLeft w:val="0"/>
      <w:marRight w:val="0"/>
      <w:marTop w:val="0"/>
      <w:marBottom w:val="0"/>
      <w:divBdr>
        <w:top w:val="none" w:sz="0" w:space="0" w:color="auto"/>
        <w:left w:val="none" w:sz="0" w:space="0" w:color="auto"/>
        <w:bottom w:val="none" w:sz="0" w:space="0" w:color="auto"/>
        <w:right w:val="none" w:sz="0" w:space="0" w:color="auto"/>
      </w:divBdr>
      <w:divsChild>
        <w:div w:id="1389955681">
          <w:marLeft w:val="0"/>
          <w:marRight w:val="0"/>
          <w:marTop w:val="0"/>
          <w:marBottom w:val="0"/>
          <w:divBdr>
            <w:top w:val="none" w:sz="0" w:space="0" w:color="auto"/>
            <w:left w:val="none" w:sz="0" w:space="0" w:color="auto"/>
            <w:bottom w:val="none" w:sz="0" w:space="0" w:color="auto"/>
            <w:right w:val="none" w:sz="0" w:space="0" w:color="auto"/>
          </w:divBdr>
          <w:divsChild>
            <w:div w:id="647058276">
              <w:marLeft w:val="120"/>
              <w:marRight w:val="0"/>
              <w:marTop w:val="0"/>
              <w:marBottom w:val="0"/>
              <w:divBdr>
                <w:top w:val="none" w:sz="0" w:space="0" w:color="auto"/>
                <w:left w:val="none" w:sz="0" w:space="0" w:color="auto"/>
                <w:bottom w:val="none" w:sz="0" w:space="0" w:color="auto"/>
                <w:right w:val="none" w:sz="0" w:space="0" w:color="auto"/>
              </w:divBdr>
              <w:divsChild>
                <w:div w:id="17385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873005">
      <w:bodyDiv w:val="1"/>
      <w:marLeft w:val="0"/>
      <w:marRight w:val="0"/>
      <w:marTop w:val="0"/>
      <w:marBottom w:val="0"/>
      <w:divBdr>
        <w:top w:val="none" w:sz="0" w:space="0" w:color="auto"/>
        <w:left w:val="none" w:sz="0" w:space="0" w:color="auto"/>
        <w:bottom w:val="none" w:sz="0" w:space="0" w:color="auto"/>
        <w:right w:val="none" w:sz="0" w:space="0" w:color="auto"/>
      </w:divBdr>
    </w:div>
    <w:div w:id="748116989">
      <w:bodyDiv w:val="1"/>
      <w:marLeft w:val="0"/>
      <w:marRight w:val="0"/>
      <w:marTop w:val="0"/>
      <w:marBottom w:val="0"/>
      <w:divBdr>
        <w:top w:val="none" w:sz="0" w:space="0" w:color="auto"/>
        <w:left w:val="none" w:sz="0" w:space="0" w:color="auto"/>
        <w:bottom w:val="none" w:sz="0" w:space="0" w:color="auto"/>
        <w:right w:val="none" w:sz="0" w:space="0" w:color="auto"/>
      </w:divBdr>
    </w:div>
    <w:div w:id="816797847">
      <w:bodyDiv w:val="1"/>
      <w:marLeft w:val="0"/>
      <w:marRight w:val="0"/>
      <w:marTop w:val="0"/>
      <w:marBottom w:val="0"/>
      <w:divBdr>
        <w:top w:val="none" w:sz="0" w:space="0" w:color="auto"/>
        <w:left w:val="none" w:sz="0" w:space="0" w:color="auto"/>
        <w:bottom w:val="none" w:sz="0" w:space="0" w:color="auto"/>
        <w:right w:val="none" w:sz="0" w:space="0" w:color="auto"/>
      </w:divBdr>
    </w:div>
    <w:div w:id="852256992">
      <w:bodyDiv w:val="1"/>
      <w:marLeft w:val="0"/>
      <w:marRight w:val="0"/>
      <w:marTop w:val="0"/>
      <w:marBottom w:val="0"/>
      <w:divBdr>
        <w:top w:val="none" w:sz="0" w:space="0" w:color="auto"/>
        <w:left w:val="none" w:sz="0" w:space="0" w:color="auto"/>
        <w:bottom w:val="none" w:sz="0" w:space="0" w:color="auto"/>
        <w:right w:val="none" w:sz="0" w:space="0" w:color="auto"/>
      </w:divBdr>
    </w:div>
    <w:div w:id="866332128">
      <w:bodyDiv w:val="1"/>
      <w:marLeft w:val="0"/>
      <w:marRight w:val="0"/>
      <w:marTop w:val="0"/>
      <w:marBottom w:val="0"/>
      <w:divBdr>
        <w:top w:val="none" w:sz="0" w:space="0" w:color="auto"/>
        <w:left w:val="none" w:sz="0" w:space="0" w:color="auto"/>
        <w:bottom w:val="none" w:sz="0" w:space="0" w:color="auto"/>
        <w:right w:val="none" w:sz="0" w:space="0" w:color="auto"/>
      </w:divBdr>
    </w:div>
    <w:div w:id="872840634">
      <w:bodyDiv w:val="1"/>
      <w:marLeft w:val="0"/>
      <w:marRight w:val="0"/>
      <w:marTop w:val="0"/>
      <w:marBottom w:val="0"/>
      <w:divBdr>
        <w:top w:val="none" w:sz="0" w:space="0" w:color="auto"/>
        <w:left w:val="none" w:sz="0" w:space="0" w:color="auto"/>
        <w:bottom w:val="none" w:sz="0" w:space="0" w:color="auto"/>
        <w:right w:val="none" w:sz="0" w:space="0" w:color="auto"/>
      </w:divBdr>
    </w:div>
    <w:div w:id="912474545">
      <w:bodyDiv w:val="1"/>
      <w:marLeft w:val="0"/>
      <w:marRight w:val="0"/>
      <w:marTop w:val="0"/>
      <w:marBottom w:val="0"/>
      <w:divBdr>
        <w:top w:val="none" w:sz="0" w:space="0" w:color="auto"/>
        <w:left w:val="none" w:sz="0" w:space="0" w:color="auto"/>
        <w:bottom w:val="none" w:sz="0" w:space="0" w:color="auto"/>
        <w:right w:val="none" w:sz="0" w:space="0" w:color="auto"/>
      </w:divBdr>
    </w:div>
    <w:div w:id="994336832">
      <w:bodyDiv w:val="1"/>
      <w:marLeft w:val="0"/>
      <w:marRight w:val="0"/>
      <w:marTop w:val="0"/>
      <w:marBottom w:val="0"/>
      <w:divBdr>
        <w:top w:val="none" w:sz="0" w:space="0" w:color="auto"/>
        <w:left w:val="none" w:sz="0" w:space="0" w:color="auto"/>
        <w:bottom w:val="none" w:sz="0" w:space="0" w:color="auto"/>
        <w:right w:val="none" w:sz="0" w:space="0" w:color="auto"/>
      </w:divBdr>
      <w:divsChild>
        <w:div w:id="1242371398">
          <w:marLeft w:val="0"/>
          <w:marRight w:val="0"/>
          <w:marTop w:val="0"/>
          <w:marBottom w:val="0"/>
          <w:divBdr>
            <w:top w:val="none" w:sz="0" w:space="0" w:color="auto"/>
            <w:left w:val="none" w:sz="0" w:space="0" w:color="auto"/>
            <w:bottom w:val="none" w:sz="0" w:space="0" w:color="auto"/>
            <w:right w:val="none" w:sz="0" w:space="0" w:color="auto"/>
          </w:divBdr>
          <w:divsChild>
            <w:div w:id="1103649950">
              <w:marLeft w:val="120"/>
              <w:marRight w:val="0"/>
              <w:marTop w:val="0"/>
              <w:marBottom w:val="0"/>
              <w:divBdr>
                <w:top w:val="none" w:sz="0" w:space="0" w:color="auto"/>
                <w:left w:val="none" w:sz="0" w:space="0" w:color="auto"/>
                <w:bottom w:val="none" w:sz="0" w:space="0" w:color="auto"/>
                <w:right w:val="none" w:sz="0" w:space="0" w:color="auto"/>
              </w:divBdr>
              <w:divsChild>
                <w:div w:id="112199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58476">
      <w:bodyDiv w:val="1"/>
      <w:marLeft w:val="0"/>
      <w:marRight w:val="0"/>
      <w:marTop w:val="0"/>
      <w:marBottom w:val="0"/>
      <w:divBdr>
        <w:top w:val="none" w:sz="0" w:space="0" w:color="auto"/>
        <w:left w:val="none" w:sz="0" w:space="0" w:color="auto"/>
        <w:bottom w:val="none" w:sz="0" w:space="0" w:color="auto"/>
        <w:right w:val="none" w:sz="0" w:space="0" w:color="auto"/>
      </w:divBdr>
    </w:div>
    <w:div w:id="1281180164">
      <w:bodyDiv w:val="1"/>
      <w:marLeft w:val="0"/>
      <w:marRight w:val="0"/>
      <w:marTop w:val="0"/>
      <w:marBottom w:val="0"/>
      <w:divBdr>
        <w:top w:val="none" w:sz="0" w:space="0" w:color="auto"/>
        <w:left w:val="none" w:sz="0" w:space="0" w:color="auto"/>
        <w:bottom w:val="none" w:sz="0" w:space="0" w:color="auto"/>
        <w:right w:val="none" w:sz="0" w:space="0" w:color="auto"/>
      </w:divBdr>
    </w:div>
    <w:div w:id="1358048211">
      <w:bodyDiv w:val="1"/>
      <w:marLeft w:val="0"/>
      <w:marRight w:val="0"/>
      <w:marTop w:val="0"/>
      <w:marBottom w:val="0"/>
      <w:divBdr>
        <w:top w:val="none" w:sz="0" w:space="0" w:color="auto"/>
        <w:left w:val="none" w:sz="0" w:space="0" w:color="auto"/>
        <w:bottom w:val="none" w:sz="0" w:space="0" w:color="auto"/>
        <w:right w:val="none" w:sz="0" w:space="0" w:color="auto"/>
      </w:divBdr>
    </w:div>
    <w:div w:id="1401633700">
      <w:bodyDiv w:val="1"/>
      <w:marLeft w:val="0"/>
      <w:marRight w:val="0"/>
      <w:marTop w:val="0"/>
      <w:marBottom w:val="0"/>
      <w:divBdr>
        <w:top w:val="none" w:sz="0" w:space="0" w:color="auto"/>
        <w:left w:val="none" w:sz="0" w:space="0" w:color="auto"/>
        <w:bottom w:val="none" w:sz="0" w:space="0" w:color="auto"/>
        <w:right w:val="none" w:sz="0" w:space="0" w:color="auto"/>
      </w:divBdr>
    </w:div>
    <w:div w:id="1413048045">
      <w:bodyDiv w:val="1"/>
      <w:marLeft w:val="0"/>
      <w:marRight w:val="0"/>
      <w:marTop w:val="0"/>
      <w:marBottom w:val="0"/>
      <w:divBdr>
        <w:top w:val="none" w:sz="0" w:space="0" w:color="auto"/>
        <w:left w:val="none" w:sz="0" w:space="0" w:color="auto"/>
        <w:bottom w:val="none" w:sz="0" w:space="0" w:color="auto"/>
        <w:right w:val="none" w:sz="0" w:space="0" w:color="auto"/>
      </w:divBdr>
    </w:div>
    <w:div w:id="1480809200">
      <w:bodyDiv w:val="1"/>
      <w:marLeft w:val="0"/>
      <w:marRight w:val="0"/>
      <w:marTop w:val="0"/>
      <w:marBottom w:val="0"/>
      <w:divBdr>
        <w:top w:val="none" w:sz="0" w:space="0" w:color="auto"/>
        <w:left w:val="none" w:sz="0" w:space="0" w:color="auto"/>
        <w:bottom w:val="none" w:sz="0" w:space="0" w:color="auto"/>
        <w:right w:val="none" w:sz="0" w:space="0" w:color="auto"/>
      </w:divBdr>
    </w:div>
    <w:div w:id="1493107494">
      <w:bodyDiv w:val="1"/>
      <w:marLeft w:val="0"/>
      <w:marRight w:val="0"/>
      <w:marTop w:val="0"/>
      <w:marBottom w:val="0"/>
      <w:divBdr>
        <w:top w:val="none" w:sz="0" w:space="0" w:color="auto"/>
        <w:left w:val="none" w:sz="0" w:space="0" w:color="auto"/>
        <w:bottom w:val="none" w:sz="0" w:space="0" w:color="auto"/>
        <w:right w:val="none" w:sz="0" w:space="0" w:color="auto"/>
      </w:divBdr>
    </w:div>
    <w:div w:id="1606035553">
      <w:bodyDiv w:val="1"/>
      <w:marLeft w:val="0"/>
      <w:marRight w:val="0"/>
      <w:marTop w:val="0"/>
      <w:marBottom w:val="0"/>
      <w:divBdr>
        <w:top w:val="none" w:sz="0" w:space="0" w:color="auto"/>
        <w:left w:val="none" w:sz="0" w:space="0" w:color="auto"/>
        <w:bottom w:val="none" w:sz="0" w:space="0" w:color="auto"/>
        <w:right w:val="none" w:sz="0" w:space="0" w:color="auto"/>
      </w:divBdr>
    </w:div>
    <w:div w:id="1607300440">
      <w:bodyDiv w:val="1"/>
      <w:marLeft w:val="0"/>
      <w:marRight w:val="0"/>
      <w:marTop w:val="0"/>
      <w:marBottom w:val="0"/>
      <w:divBdr>
        <w:top w:val="none" w:sz="0" w:space="0" w:color="auto"/>
        <w:left w:val="none" w:sz="0" w:space="0" w:color="auto"/>
        <w:bottom w:val="none" w:sz="0" w:space="0" w:color="auto"/>
        <w:right w:val="none" w:sz="0" w:space="0" w:color="auto"/>
      </w:divBdr>
    </w:div>
    <w:div w:id="1877961076">
      <w:bodyDiv w:val="1"/>
      <w:marLeft w:val="0"/>
      <w:marRight w:val="0"/>
      <w:marTop w:val="0"/>
      <w:marBottom w:val="0"/>
      <w:divBdr>
        <w:top w:val="none" w:sz="0" w:space="0" w:color="auto"/>
        <w:left w:val="none" w:sz="0" w:space="0" w:color="auto"/>
        <w:bottom w:val="none" w:sz="0" w:space="0" w:color="auto"/>
        <w:right w:val="none" w:sz="0" w:space="0" w:color="auto"/>
      </w:divBdr>
    </w:div>
    <w:div w:id="1934169647">
      <w:bodyDiv w:val="1"/>
      <w:marLeft w:val="0"/>
      <w:marRight w:val="0"/>
      <w:marTop w:val="0"/>
      <w:marBottom w:val="0"/>
      <w:divBdr>
        <w:top w:val="none" w:sz="0" w:space="0" w:color="auto"/>
        <w:left w:val="none" w:sz="0" w:space="0" w:color="auto"/>
        <w:bottom w:val="none" w:sz="0" w:space="0" w:color="auto"/>
        <w:right w:val="none" w:sz="0" w:space="0" w:color="auto"/>
      </w:divBdr>
    </w:div>
    <w:div w:id="1952006377">
      <w:bodyDiv w:val="1"/>
      <w:marLeft w:val="0"/>
      <w:marRight w:val="0"/>
      <w:marTop w:val="0"/>
      <w:marBottom w:val="0"/>
      <w:divBdr>
        <w:top w:val="none" w:sz="0" w:space="0" w:color="auto"/>
        <w:left w:val="none" w:sz="0" w:space="0" w:color="auto"/>
        <w:bottom w:val="none" w:sz="0" w:space="0" w:color="auto"/>
        <w:right w:val="none" w:sz="0" w:space="0" w:color="auto"/>
      </w:divBdr>
    </w:div>
    <w:div w:id="2022586640">
      <w:bodyDiv w:val="1"/>
      <w:marLeft w:val="0"/>
      <w:marRight w:val="0"/>
      <w:marTop w:val="0"/>
      <w:marBottom w:val="0"/>
      <w:divBdr>
        <w:top w:val="none" w:sz="0" w:space="0" w:color="auto"/>
        <w:left w:val="none" w:sz="0" w:space="0" w:color="auto"/>
        <w:bottom w:val="none" w:sz="0" w:space="0" w:color="auto"/>
        <w:right w:val="none" w:sz="0" w:space="0" w:color="auto"/>
      </w:divBdr>
    </w:div>
    <w:div w:id="2073893960">
      <w:bodyDiv w:val="1"/>
      <w:marLeft w:val="0"/>
      <w:marRight w:val="0"/>
      <w:marTop w:val="0"/>
      <w:marBottom w:val="0"/>
      <w:divBdr>
        <w:top w:val="none" w:sz="0" w:space="0" w:color="auto"/>
        <w:left w:val="none" w:sz="0" w:space="0" w:color="auto"/>
        <w:bottom w:val="none" w:sz="0" w:space="0" w:color="auto"/>
        <w:right w:val="none" w:sz="0" w:space="0" w:color="auto"/>
      </w:divBdr>
    </w:div>
    <w:div w:id="212750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2A9AD-C9F5-4B1C-BE2B-30F1AE6A9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3032</Words>
  <Characters>17285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Attachment II:  ATP Project Descriptions and Participants 2012</vt:lpstr>
    </vt:vector>
  </TitlesOfParts>
  <Company>ETSU</Company>
  <LinksUpToDate>false</LinksUpToDate>
  <CharactersWithSpaces>20277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II:  ATP Project Descriptions and Participants 2012</dc:title>
  <dc:creator>ETSU</dc:creator>
  <cp:lastModifiedBy>Dean, Rachel</cp:lastModifiedBy>
  <cp:revision>2</cp:revision>
  <cp:lastPrinted>2019-11-05T15:27:00Z</cp:lastPrinted>
  <dcterms:created xsi:type="dcterms:W3CDTF">2019-11-13T18:23:00Z</dcterms:created>
  <dcterms:modified xsi:type="dcterms:W3CDTF">2019-11-13T18:23:00Z</dcterms:modified>
</cp:coreProperties>
</file>