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D58" w:rsidRDefault="001C4D58">
      <w:pPr>
        <w:ind w:left="2880" w:firstLine="720"/>
        <w:rPr>
          <w:b/>
          <w:sz w:val="24"/>
        </w:rPr>
      </w:pPr>
    </w:p>
    <w:p w:rsidR="001C4D58" w:rsidRDefault="00A7569C" w:rsidP="00000B11">
      <w:pPr>
        <w:ind w:left="2160" w:firstLine="720"/>
        <w:rPr>
          <w:b/>
          <w:sz w:val="24"/>
        </w:rPr>
      </w:pPr>
      <w:r>
        <w:rPr>
          <w:b/>
          <w:sz w:val="24"/>
        </w:rPr>
        <w:t xml:space="preserve">Forensic Chemistry </w:t>
      </w:r>
      <w:r w:rsidR="00D13824">
        <w:rPr>
          <w:b/>
          <w:sz w:val="24"/>
        </w:rPr>
        <w:t>3550</w:t>
      </w:r>
      <w:r>
        <w:rPr>
          <w:b/>
          <w:sz w:val="24"/>
        </w:rPr>
        <w:t>-010</w:t>
      </w:r>
    </w:p>
    <w:p w:rsidR="001C4D58" w:rsidRDefault="00D13824" w:rsidP="00000B11">
      <w:pPr>
        <w:ind w:left="2880" w:firstLine="720"/>
        <w:rPr>
          <w:b/>
          <w:sz w:val="24"/>
        </w:rPr>
      </w:pPr>
      <w:r>
        <w:rPr>
          <w:b/>
          <w:sz w:val="24"/>
        </w:rPr>
        <w:t>Spring, 201</w:t>
      </w:r>
      <w:r w:rsidR="0096411A">
        <w:rPr>
          <w:b/>
          <w:sz w:val="24"/>
        </w:rPr>
        <w:t>2</w:t>
      </w:r>
    </w:p>
    <w:p w:rsidR="001C4D58" w:rsidRDefault="001C4D58">
      <w:pPr>
        <w:ind w:left="2880" w:firstLine="720"/>
        <w:rPr>
          <w:b/>
          <w:sz w:val="24"/>
        </w:rPr>
      </w:pPr>
    </w:p>
    <w:p w:rsidR="001C4D58" w:rsidRDefault="001C4D58">
      <w:pPr>
        <w:rPr>
          <w:sz w:val="24"/>
        </w:rPr>
      </w:pPr>
      <w:r>
        <w:rPr>
          <w:b/>
          <w:sz w:val="24"/>
        </w:rPr>
        <w:t>Instructor:</w:t>
      </w:r>
      <w:r>
        <w:rPr>
          <w:sz w:val="24"/>
        </w:rPr>
        <w:t xml:space="preserve"> </w:t>
      </w:r>
      <w:r>
        <w:rPr>
          <w:sz w:val="24"/>
        </w:rPr>
        <w:tab/>
      </w:r>
      <w:r>
        <w:rPr>
          <w:sz w:val="24"/>
        </w:rPr>
        <w:tab/>
        <w:t>Dr. Ray Mohseni</w:t>
      </w:r>
    </w:p>
    <w:p w:rsidR="001C4D58" w:rsidRDefault="001C4D58">
      <w:pPr>
        <w:rPr>
          <w:sz w:val="24"/>
        </w:rPr>
      </w:pPr>
      <w:r>
        <w:rPr>
          <w:b/>
          <w:sz w:val="24"/>
        </w:rPr>
        <w:t>Office Hours:</w:t>
      </w:r>
      <w:r>
        <w:rPr>
          <w:sz w:val="24"/>
        </w:rPr>
        <w:tab/>
      </w:r>
      <w:r w:rsidR="00BD3AD8">
        <w:rPr>
          <w:sz w:val="24"/>
        </w:rPr>
        <w:tab/>
        <w:t>T-W, 10</w:t>
      </w:r>
      <w:r w:rsidR="00A7569C">
        <w:rPr>
          <w:sz w:val="24"/>
        </w:rPr>
        <w:t xml:space="preserve"> am-1</w:t>
      </w:r>
      <w:r w:rsidR="00EF0675">
        <w:rPr>
          <w:sz w:val="24"/>
        </w:rPr>
        <w:t>1</w:t>
      </w:r>
      <w:r w:rsidR="00BD3AD8">
        <w:rPr>
          <w:sz w:val="24"/>
        </w:rPr>
        <w:t xml:space="preserve"> am</w:t>
      </w:r>
      <w:r w:rsidR="00A7569C">
        <w:rPr>
          <w:sz w:val="24"/>
        </w:rPr>
        <w:t xml:space="preserve"> or by appointment</w:t>
      </w:r>
    </w:p>
    <w:p w:rsidR="001C4D58" w:rsidRDefault="001C4D58">
      <w:pPr>
        <w:rPr>
          <w:sz w:val="24"/>
        </w:rPr>
      </w:pPr>
      <w:r>
        <w:rPr>
          <w:b/>
          <w:sz w:val="24"/>
        </w:rPr>
        <w:t xml:space="preserve">Office: </w:t>
      </w:r>
      <w:r>
        <w:rPr>
          <w:b/>
          <w:sz w:val="24"/>
        </w:rPr>
        <w:tab/>
      </w:r>
      <w:r w:rsidR="00BD3AD8">
        <w:rPr>
          <w:sz w:val="24"/>
        </w:rPr>
        <w:tab/>
        <w:t>467</w:t>
      </w:r>
      <w:r>
        <w:rPr>
          <w:sz w:val="24"/>
        </w:rPr>
        <w:t xml:space="preserve"> Brown Hall</w:t>
      </w:r>
    </w:p>
    <w:p w:rsidR="001C4D58" w:rsidRDefault="001C4D58">
      <w:pPr>
        <w:rPr>
          <w:sz w:val="24"/>
        </w:rPr>
      </w:pPr>
      <w:r>
        <w:rPr>
          <w:b/>
          <w:sz w:val="24"/>
        </w:rPr>
        <w:t>Phone:</w:t>
      </w:r>
      <w:r>
        <w:rPr>
          <w:sz w:val="24"/>
        </w:rPr>
        <w:tab/>
      </w:r>
      <w:r>
        <w:rPr>
          <w:sz w:val="24"/>
        </w:rPr>
        <w:tab/>
        <w:t>439-6913</w:t>
      </w:r>
    </w:p>
    <w:p w:rsidR="001C4D58" w:rsidRDefault="001C4D58">
      <w:pPr>
        <w:rPr>
          <w:sz w:val="24"/>
        </w:rPr>
      </w:pPr>
      <w:r>
        <w:rPr>
          <w:b/>
          <w:sz w:val="24"/>
        </w:rPr>
        <w:t>E-mail</w:t>
      </w:r>
      <w:r>
        <w:rPr>
          <w:sz w:val="24"/>
        </w:rPr>
        <w:tab/>
      </w:r>
      <w:r>
        <w:rPr>
          <w:sz w:val="24"/>
        </w:rPr>
        <w:tab/>
      </w:r>
      <w:r>
        <w:rPr>
          <w:sz w:val="24"/>
        </w:rPr>
        <w:tab/>
        <w:t>mohseni@etsu.edu</w:t>
      </w:r>
    </w:p>
    <w:p w:rsidR="001C4D58" w:rsidRDefault="001C4D58">
      <w:pPr>
        <w:rPr>
          <w:sz w:val="24"/>
        </w:rPr>
      </w:pPr>
    </w:p>
    <w:p w:rsidR="00BD10DA" w:rsidRDefault="00BD10DA">
      <w:pPr>
        <w:rPr>
          <w:b/>
          <w:sz w:val="24"/>
        </w:rPr>
      </w:pPr>
    </w:p>
    <w:p w:rsidR="00BD10DA" w:rsidRDefault="00BD10DA" w:rsidP="00BD10DA">
      <w:pPr>
        <w:rPr>
          <w:b/>
          <w:sz w:val="24"/>
        </w:rPr>
      </w:pPr>
      <w:r>
        <w:rPr>
          <w:b/>
          <w:sz w:val="24"/>
        </w:rPr>
        <w:t xml:space="preserve">Course Description: </w:t>
      </w:r>
    </w:p>
    <w:p w:rsidR="00BD10DA" w:rsidRPr="00BD10DA" w:rsidRDefault="00BD10DA">
      <w:pPr>
        <w:rPr>
          <w:sz w:val="24"/>
        </w:rPr>
      </w:pPr>
      <w:r>
        <w:rPr>
          <w:sz w:val="24"/>
        </w:rPr>
        <w:t xml:space="preserve">This course introduces students to the methods used by crime laboratories to the chemical and physical interpretation of the data obtained from a crime scene. The course satisfies one of the oral intensive requirements. </w:t>
      </w:r>
    </w:p>
    <w:p w:rsidR="00BD10DA" w:rsidRDefault="00BD10DA">
      <w:pPr>
        <w:rPr>
          <w:b/>
          <w:sz w:val="24"/>
        </w:rPr>
      </w:pPr>
    </w:p>
    <w:p w:rsidR="00AD7D0B" w:rsidRDefault="00D13824">
      <w:pPr>
        <w:rPr>
          <w:b/>
          <w:sz w:val="24"/>
        </w:rPr>
      </w:pPr>
      <w:r>
        <w:rPr>
          <w:b/>
          <w:sz w:val="24"/>
        </w:rPr>
        <w:t>Purpose and Goals</w:t>
      </w:r>
    </w:p>
    <w:p w:rsidR="006730E3" w:rsidRDefault="00BF5328">
      <w:pPr>
        <w:rPr>
          <w:sz w:val="24"/>
        </w:rPr>
      </w:pPr>
      <w:r>
        <w:rPr>
          <w:b/>
          <w:sz w:val="24"/>
        </w:rPr>
        <w:t xml:space="preserve">Course Objectives: </w:t>
      </w:r>
      <w:r w:rsidR="006730E3">
        <w:rPr>
          <w:sz w:val="24"/>
        </w:rPr>
        <w:t>This course is designed for chemistry undergraduate students to acquire crime laboratory techniques and to develop effective scientific and oral communication skills. Students will also develop a broader knowledge of chemical principles:</w:t>
      </w:r>
    </w:p>
    <w:p w:rsidR="006730E3" w:rsidRDefault="006730E3">
      <w:pPr>
        <w:rPr>
          <w:sz w:val="24"/>
        </w:rPr>
      </w:pPr>
      <w:r>
        <w:rPr>
          <w:sz w:val="24"/>
        </w:rPr>
        <w:t>-To provide comprehensive understanding of the nature of forensic chemistry</w:t>
      </w:r>
    </w:p>
    <w:p w:rsidR="006730E3" w:rsidRDefault="006730E3">
      <w:pPr>
        <w:rPr>
          <w:sz w:val="24"/>
        </w:rPr>
      </w:pPr>
      <w:r>
        <w:rPr>
          <w:sz w:val="24"/>
        </w:rPr>
        <w:t>-To apply chemical principles and techniques to the analysis of forensic samples</w:t>
      </w:r>
    </w:p>
    <w:p w:rsidR="00C71235" w:rsidRDefault="006730E3">
      <w:pPr>
        <w:rPr>
          <w:sz w:val="24"/>
        </w:rPr>
      </w:pPr>
      <w:r>
        <w:rPr>
          <w:sz w:val="24"/>
        </w:rPr>
        <w:t>-To develop strong communication skills in relating forensic data to the general population.</w:t>
      </w:r>
    </w:p>
    <w:p w:rsidR="00C71235" w:rsidRDefault="00C71235">
      <w:pPr>
        <w:rPr>
          <w:sz w:val="24"/>
        </w:rPr>
      </w:pPr>
    </w:p>
    <w:p w:rsidR="006730E3" w:rsidRPr="006730E3" w:rsidRDefault="006730E3">
      <w:pPr>
        <w:rPr>
          <w:b/>
          <w:sz w:val="24"/>
        </w:rPr>
      </w:pPr>
      <w:r w:rsidRPr="006730E3">
        <w:rPr>
          <w:b/>
          <w:sz w:val="24"/>
        </w:rPr>
        <w:t>Learning Outcomes</w:t>
      </w:r>
    </w:p>
    <w:p w:rsidR="006730E3" w:rsidRDefault="006730E3">
      <w:pPr>
        <w:rPr>
          <w:sz w:val="24"/>
        </w:rPr>
      </w:pPr>
    </w:p>
    <w:p w:rsidR="00C71235" w:rsidRDefault="006730E3">
      <w:pPr>
        <w:rPr>
          <w:sz w:val="24"/>
          <w:szCs w:val="24"/>
        </w:rPr>
      </w:pPr>
      <w:r w:rsidRPr="006730E3">
        <w:rPr>
          <w:sz w:val="24"/>
          <w:szCs w:val="24"/>
        </w:rPr>
        <w:t>At the completion of this course, the student is expected to:</w:t>
      </w:r>
    </w:p>
    <w:p w:rsidR="00C71235" w:rsidRDefault="00C71235">
      <w:pPr>
        <w:rPr>
          <w:sz w:val="24"/>
          <w:szCs w:val="24"/>
        </w:rPr>
      </w:pPr>
    </w:p>
    <w:p w:rsidR="006730E3" w:rsidRPr="006730E3" w:rsidRDefault="006730E3">
      <w:pPr>
        <w:rPr>
          <w:sz w:val="24"/>
          <w:szCs w:val="24"/>
        </w:rPr>
      </w:pPr>
      <w:bookmarkStart w:id="0" w:name="_GoBack"/>
      <w:bookmarkEnd w:id="0"/>
      <w:r w:rsidRPr="006730E3">
        <w:rPr>
          <w:sz w:val="24"/>
          <w:szCs w:val="24"/>
        </w:rPr>
        <w:t>-follow the chain of custody protocol.</w:t>
      </w:r>
      <w:r w:rsidRPr="006730E3">
        <w:rPr>
          <w:sz w:val="24"/>
          <w:szCs w:val="24"/>
        </w:rPr>
        <w:br/>
        <w:t>-calculate the probability of an outlier set of data. </w:t>
      </w:r>
      <w:r w:rsidRPr="006730E3">
        <w:rPr>
          <w:sz w:val="24"/>
          <w:szCs w:val="24"/>
        </w:rPr>
        <w:br/>
        <w:t>- collect crime scene evidence so that it could be used in a court.</w:t>
      </w:r>
      <w:r w:rsidRPr="006730E3">
        <w:rPr>
          <w:sz w:val="24"/>
          <w:szCs w:val="24"/>
        </w:rPr>
        <w:br/>
        <w:t> -analyze the pen ink collected from a suspect and relate it to the ransom note found</w:t>
      </w:r>
      <w:r>
        <w:rPr>
          <w:sz w:val="24"/>
          <w:szCs w:val="24"/>
        </w:rPr>
        <w:t xml:space="preserve"> in a crime scene.</w:t>
      </w:r>
      <w:r>
        <w:rPr>
          <w:sz w:val="24"/>
          <w:szCs w:val="24"/>
        </w:rPr>
        <w:br/>
        <w:t xml:space="preserve">-conduct </w:t>
      </w:r>
      <w:r w:rsidRPr="006730E3">
        <w:rPr>
          <w:sz w:val="24"/>
          <w:szCs w:val="24"/>
        </w:rPr>
        <w:t>glass and fiber analyses.</w:t>
      </w:r>
      <w:r w:rsidRPr="006730E3">
        <w:rPr>
          <w:sz w:val="24"/>
          <w:szCs w:val="24"/>
        </w:rPr>
        <w:br/>
        <w:t>-classify different fibers.</w:t>
      </w:r>
      <w:r w:rsidRPr="006730E3">
        <w:rPr>
          <w:sz w:val="24"/>
          <w:szCs w:val="24"/>
        </w:rPr>
        <w:br/>
        <w:t>-determine blood typing.</w:t>
      </w:r>
      <w:r w:rsidRPr="006730E3">
        <w:rPr>
          <w:sz w:val="24"/>
          <w:szCs w:val="24"/>
        </w:rPr>
        <w:br/>
        <w:t>-identify blood alcohol level.</w:t>
      </w:r>
    </w:p>
    <w:p w:rsidR="006730E3" w:rsidRPr="00571493" w:rsidRDefault="006730E3">
      <w:pPr>
        <w:rPr>
          <w:sz w:val="24"/>
          <w:szCs w:val="24"/>
        </w:rPr>
      </w:pPr>
      <w:r w:rsidRPr="006730E3">
        <w:rPr>
          <w:sz w:val="24"/>
          <w:szCs w:val="24"/>
        </w:rPr>
        <w:t>-compare hair types an</w:t>
      </w:r>
      <w:r>
        <w:rPr>
          <w:sz w:val="24"/>
          <w:szCs w:val="24"/>
        </w:rPr>
        <w:t>d hair analysis results.</w:t>
      </w:r>
      <w:r>
        <w:rPr>
          <w:sz w:val="24"/>
          <w:szCs w:val="24"/>
        </w:rPr>
        <w:br/>
        <w:t>-differentiate between</w:t>
      </w:r>
      <w:r w:rsidRPr="006730E3">
        <w:rPr>
          <w:sz w:val="24"/>
          <w:szCs w:val="24"/>
        </w:rPr>
        <w:t xml:space="preserve"> different classes</w:t>
      </w:r>
      <w:r>
        <w:rPr>
          <w:sz w:val="24"/>
          <w:szCs w:val="24"/>
        </w:rPr>
        <w:t xml:space="preserve"> of illicit drugs.</w:t>
      </w:r>
      <w:r>
        <w:rPr>
          <w:sz w:val="24"/>
          <w:szCs w:val="24"/>
        </w:rPr>
        <w:br/>
        <w:t>-identify</w:t>
      </w:r>
      <w:r w:rsidRPr="006730E3">
        <w:rPr>
          <w:sz w:val="24"/>
          <w:szCs w:val="24"/>
        </w:rPr>
        <w:t xml:space="preserve"> drugs using analytical instrumentation.</w:t>
      </w:r>
      <w:r w:rsidRPr="006730E3">
        <w:rPr>
          <w:sz w:val="24"/>
          <w:szCs w:val="24"/>
        </w:rPr>
        <w:br/>
        <w:t>-investigate the partitioning of an illicit drug in the biological system.</w:t>
      </w:r>
      <w:r w:rsidRPr="006730E3">
        <w:rPr>
          <w:sz w:val="24"/>
          <w:szCs w:val="24"/>
        </w:rPr>
        <w:br/>
        <w:t>-employ interpersonal communication skills.</w:t>
      </w:r>
    </w:p>
    <w:p w:rsidR="006730E3" w:rsidRDefault="006730E3">
      <w:pPr>
        <w:rPr>
          <w:sz w:val="24"/>
        </w:rPr>
      </w:pPr>
    </w:p>
    <w:p w:rsidR="006730E3" w:rsidRPr="006730E3" w:rsidRDefault="006730E3">
      <w:pPr>
        <w:rPr>
          <w:sz w:val="24"/>
        </w:rPr>
      </w:pPr>
    </w:p>
    <w:p w:rsidR="001C4D58" w:rsidRDefault="001C4D58">
      <w:pPr>
        <w:rPr>
          <w:sz w:val="24"/>
        </w:rPr>
      </w:pPr>
      <w:r>
        <w:rPr>
          <w:b/>
          <w:sz w:val="24"/>
        </w:rPr>
        <w:lastRenderedPageBreak/>
        <w:t>Texts:</w:t>
      </w:r>
      <w:r w:rsidR="00F7321D">
        <w:rPr>
          <w:sz w:val="24"/>
        </w:rPr>
        <w:tab/>
      </w:r>
      <w:r w:rsidR="00F7321D">
        <w:rPr>
          <w:sz w:val="24"/>
        </w:rPr>
        <w:tab/>
        <w:t>Lecture: Criminalists</w:t>
      </w:r>
      <w:r>
        <w:rPr>
          <w:sz w:val="24"/>
        </w:rPr>
        <w:t>,</w:t>
      </w:r>
      <w:r w:rsidR="00F7321D">
        <w:rPr>
          <w:sz w:val="24"/>
        </w:rPr>
        <w:t xml:space="preserve"> </w:t>
      </w:r>
      <w:proofErr w:type="spellStart"/>
      <w:r w:rsidR="00F7321D">
        <w:rPr>
          <w:sz w:val="24"/>
        </w:rPr>
        <w:t>Saferstein</w:t>
      </w:r>
      <w:proofErr w:type="spellEnd"/>
      <w:r w:rsidR="00F7321D">
        <w:rPr>
          <w:sz w:val="24"/>
        </w:rPr>
        <w:t>, S.</w:t>
      </w:r>
      <w:proofErr w:type="gramStart"/>
      <w:r w:rsidR="00F7321D">
        <w:rPr>
          <w:sz w:val="24"/>
        </w:rPr>
        <w:t xml:space="preserve">, </w:t>
      </w:r>
      <w:r w:rsidR="00BF5328">
        <w:rPr>
          <w:sz w:val="24"/>
        </w:rPr>
        <w:t xml:space="preserve"> Eleventh</w:t>
      </w:r>
      <w:proofErr w:type="gramEnd"/>
      <w:r>
        <w:rPr>
          <w:sz w:val="24"/>
        </w:rPr>
        <w:t xml:space="preserve"> Edition (required)</w:t>
      </w:r>
    </w:p>
    <w:p w:rsidR="001C4D58" w:rsidRDefault="00F7321D">
      <w:pPr>
        <w:ind w:left="1440"/>
        <w:rPr>
          <w:sz w:val="24"/>
        </w:rPr>
      </w:pPr>
      <w:r>
        <w:rPr>
          <w:sz w:val="24"/>
        </w:rPr>
        <w:t>Laboratory: Mohseni, R., Forensic</w:t>
      </w:r>
      <w:r w:rsidR="001C4D58">
        <w:rPr>
          <w:sz w:val="24"/>
        </w:rPr>
        <w:t xml:space="preserve"> Chemistry</w:t>
      </w:r>
      <w:r>
        <w:rPr>
          <w:sz w:val="24"/>
        </w:rPr>
        <w:t xml:space="preserve"> Experiments”, 20</w:t>
      </w:r>
      <w:r w:rsidR="00BF5328">
        <w:rPr>
          <w:sz w:val="24"/>
        </w:rPr>
        <w:t>10</w:t>
      </w:r>
      <w:r w:rsidR="001C4D58">
        <w:rPr>
          <w:sz w:val="24"/>
        </w:rPr>
        <w:t>, (required)</w:t>
      </w:r>
    </w:p>
    <w:p w:rsidR="001C4D58" w:rsidRDefault="001C4D58">
      <w:pPr>
        <w:rPr>
          <w:sz w:val="24"/>
        </w:rPr>
      </w:pPr>
    </w:p>
    <w:p w:rsidR="00F7321D" w:rsidRDefault="00F45395" w:rsidP="00F7321D">
      <w:pPr>
        <w:rPr>
          <w:sz w:val="24"/>
        </w:rPr>
      </w:pPr>
      <w:r>
        <w:rPr>
          <w:sz w:val="24"/>
        </w:rPr>
        <w:t>-You can</w:t>
      </w:r>
      <w:r w:rsidR="001C4D58">
        <w:rPr>
          <w:sz w:val="24"/>
        </w:rPr>
        <w:t xml:space="preserve"> login the </w:t>
      </w:r>
      <w:r w:rsidR="00BB356C">
        <w:rPr>
          <w:sz w:val="24"/>
        </w:rPr>
        <w:t xml:space="preserve">Desired to Learn (D2L) </w:t>
      </w:r>
      <w:r w:rsidR="001C4D58">
        <w:rPr>
          <w:sz w:val="24"/>
        </w:rPr>
        <w:t xml:space="preserve">site for the lecture notes, if available, or announcements. You go to </w:t>
      </w:r>
      <w:hyperlink r:id="rId6" w:history="1">
        <w:r w:rsidR="00BB356C" w:rsidRPr="00016D3E">
          <w:rPr>
            <w:rStyle w:val="Hyperlink"/>
          </w:rPr>
          <w:t>http://elearn.etsu.edu</w:t>
        </w:r>
      </w:hyperlink>
      <w:r w:rsidR="00EB2406">
        <w:rPr>
          <w:sz w:val="24"/>
        </w:rPr>
        <w:t xml:space="preserve">, </w:t>
      </w:r>
      <w:r w:rsidR="00BB356C">
        <w:rPr>
          <w:sz w:val="24"/>
        </w:rPr>
        <w:t xml:space="preserve">using your username and password. Click on the course link. The lecture notes are posted under the Content tab, and get updated throughout the semester. </w:t>
      </w:r>
      <w:r w:rsidR="00F7321D">
        <w:rPr>
          <w:sz w:val="24"/>
        </w:rPr>
        <w:t xml:space="preserve"> </w:t>
      </w:r>
    </w:p>
    <w:p w:rsidR="001C4D58" w:rsidRDefault="001C4D58">
      <w:pPr>
        <w:rPr>
          <w:b/>
          <w:sz w:val="24"/>
        </w:rPr>
      </w:pPr>
    </w:p>
    <w:p w:rsidR="0095428E" w:rsidRDefault="00BB356C">
      <w:pPr>
        <w:rPr>
          <w:b/>
          <w:sz w:val="24"/>
        </w:rPr>
      </w:pPr>
      <w:r>
        <w:rPr>
          <w:b/>
          <w:sz w:val="24"/>
        </w:rPr>
        <w:t>Major Course Topics</w:t>
      </w:r>
    </w:p>
    <w:p w:rsidR="00BB356C" w:rsidRDefault="00BB356C">
      <w:pPr>
        <w:rPr>
          <w:b/>
          <w:sz w:val="24"/>
        </w:rPr>
      </w:pPr>
    </w:p>
    <w:p w:rsidR="00BB356C" w:rsidRDefault="00BB356C">
      <w:pPr>
        <w:rPr>
          <w:sz w:val="24"/>
        </w:rPr>
      </w:pPr>
      <w:r>
        <w:rPr>
          <w:sz w:val="24"/>
        </w:rPr>
        <w:t>1. Statistical analysis</w:t>
      </w:r>
    </w:p>
    <w:p w:rsidR="00BB356C" w:rsidRDefault="00BB356C">
      <w:pPr>
        <w:rPr>
          <w:sz w:val="24"/>
        </w:rPr>
      </w:pPr>
      <w:r>
        <w:rPr>
          <w:sz w:val="24"/>
        </w:rPr>
        <w:t>2. Collection of evidence at a crime scene</w:t>
      </w:r>
    </w:p>
    <w:p w:rsidR="00BB356C" w:rsidRDefault="00BB356C">
      <w:pPr>
        <w:rPr>
          <w:sz w:val="24"/>
        </w:rPr>
      </w:pPr>
      <w:r>
        <w:rPr>
          <w:sz w:val="24"/>
        </w:rPr>
        <w:t>3. Ink analysis</w:t>
      </w:r>
    </w:p>
    <w:p w:rsidR="00BB356C" w:rsidRDefault="00BB356C">
      <w:pPr>
        <w:rPr>
          <w:sz w:val="24"/>
        </w:rPr>
      </w:pPr>
      <w:r>
        <w:rPr>
          <w:sz w:val="24"/>
        </w:rPr>
        <w:t>4. Glass and fiber analysis</w:t>
      </w:r>
    </w:p>
    <w:p w:rsidR="00BB356C" w:rsidRDefault="00BB356C">
      <w:pPr>
        <w:rPr>
          <w:sz w:val="24"/>
        </w:rPr>
      </w:pPr>
      <w:r>
        <w:rPr>
          <w:sz w:val="24"/>
        </w:rPr>
        <w:t>5. Blood typing</w:t>
      </w:r>
    </w:p>
    <w:p w:rsidR="00A0428E" w:rsidRDefault="00BB356C">
      <w:pPr>
        <w:rPr>
          <w:sz w:val="24"/>
        </w:rPr>
      </w:pPr>
      <w:r>
        <w:rPr>
          <w:sz w:val="24"/>
        </w:rPr>
        <w:t>6.</w:t>
      </w:r>
      <w:r w:rsidR="00A0428E">
        <w:rPr>
          <w:sz w:val="24"/>
        </w:rPr>
        <w:t xml:space="preserve"> Hair analysis</w:t>
      </w:r>
      <w:r>
        <w:rPr>
          <w:sz w:val="24"/>
        </w:rPr>
        <w:t xml:space="preserve"> </w:t>
      </w:r>
    </w:p>
    <w:p w:rsidR="00BB356C" w:rsidRDefault="00A0428E">
      <w:pPr>
        <w:rPr>
          <w:sz w:val="24"/>
        </w:rPr>
      </w:pPr>
      <w:r>
        <w:rPr>
          <w:sz w:val="24"/>
        </w:rPr>
        <w:t xml:space="preserve">7. </w:t>
      </w:r>
      <w:r w:rsidR="00BB356C">
        <w:rPr>
          <w:sz w:val="24"/>
        </w:rPr>
        <w:t>Determination of blood alcohol level</w:t>
      </w:r>
    </w:p>
    <w:p w:rsidR="00BB356C" w:rsidRDefault="00A0428E">
      <w:pPr>
        <w:rPr>
          <w:sz w:val="24"/>
        </w:rPr>
      </w:pPr>
      <w:r>
        <w:rPr>
          <w:sz w:val="24"/>
        </w:rPr>
        <w:t>8</w:t>
      </w:r>
      <w:r w:rsidR="00BB356C">
        <w:rPr>
          <w:sz w:val="24"/>
        </w:rPr>
        <w:t>. Illicit drug classifications</w:t>
      </w:r>
    </w:p>
    <w:p w:rsidR="00BB356C" w:rsidRDefault="00A0428E">
      <w:pPr>
        <w:rPr>
          <w:sz w:val="24"/>
        </w:rPr>
      </w:pPr>
      <w:r>
        <w:rPr>
          <w:sz w:val="24"/>
        </w:rPr>
        <w:t>9</w:t>
      </w:r>
      <w:r w:rsidR="00BB356C">
        <w:rPr>
          <w:sz w:val="24"/>
        </w:rPr>
        <w:t>. Drug analysis</w:t>
      </w:r>
    </w:p>
    <w:p w:rsidR="00A0428E" w:rsidRDefault="00A0428E">
      <w:pPr>
        <w:rPr>
          <w:sz w:val="24"/>
        </w:rPr>
      </w:pPr>
      <w:r>
        <w:rPr>
          <w:sz w:val="24"/>
        </w:rPr>
        <w:t>10</w:t>
      </w:r>
      <w:r w:rsidR="00BB356C">
        <w:rPr>
          <w:sz w:val="24"/>
        </w:rPr>
        <w:t>.</w:t>
      </w:r>
      <w:r>
        <w:rPr>
          <w:sz w:val="24"/>
        </w:rPr>
        <w:t xml:space="preserve"> Partitioning of an illicit drug in the body</w:t>
      </w:r>
    </w:p>
    <w:p w:rsidR="00A0428E" w:rsidRDefault="00A0428E">
      <w:pPr>
        <w:rPr>
          <w:sz w:val="24"/>
        </w:rPr>
      </w:pPr>
      <w:r>
        <w:rPr>
          <w:sz w:val="24"/>
        </w:rPr>
        <w:t>11. Case studies</w:t>
      </w:r>
    </w:p>
    <w:p w:rsidR="00BD10DA" w:rsidRDefault="00BD10DA">
      <w:pPr>
        <w:rPr>
          <w:sz w:val="24"/>
        </w:rPr>
      </w:pPr>
    </w:p>
    <w:p w:rsidR="00BD10DA" w:rsidRDefault="00BD10DA">
      <w:pPr>
        <w:rPr>
          <w:sz w:val="24"/>
        </w:rPr>
      </w:pPr>
    </w:p>
    <w:p w:rsidR="00BD10DA" w:rsidRDefault="00BD10DA">
      <w:pPr>
        <w:rPr>
          <w:sz w:val="24"/>
        </w:rPr>
      </w:pPr>
      <w:r>
        <w:rPr>
          <w:sz w:val="24"/>
        </w:rPr>
        <w:t>Assessments:</w:t>
      </w:r>
    </w:p>
    <w:p w:rsidR="00BD10DA" w:rsidRDefault="00BD10DA">
      <w:pPr>
        <w:rPr>
          <w:sz w:val="24"/>
        </w:rPr>
      </w:pPr>
    </w:p>
    <w:p w:rsidR="00BD10DA" w:rsidRDefault="00BD10DA">
      <w:pPr>
        <w:rPr>
          <w:sz w:val="24"/>
        </w:rPr>
      </w:pPr>
      <w:r>
        <w:rPr>
          <w:sz w:val="24"/>
        </w:rPr>
        <w:t>Lab – Experiments</w:t>
      </w:r>
    </w:p>
    <w:p w:rsidR="00BD10DA" w:rsidRDefault="00BD10DA">
      <w:pPr>
        <w:rPr>
          <w:sz w:val="24"/>
        </w:rPr>
      </w:pPr>
      <w:r>
        <w:rPr>
          <w:sz w:val="24"/>
        </w:rPr>
        <w:t>Students conduct eight experiments; each experiment requires participation and report sheet.</w:t>
      </w:r>
    </w:p>
    <w:p w:rsidR="00BD10DA" w:rsidRDefault="00BD10DA">
      <w:pPr>
        <w:rPr>
          <w:sz w:val="24"/>
        </w:rPr>
      </w:pPr>
    </w:p>
    <w:p w:rsidR="00BD10DA" w:rsidRDefault="00BD10DA">
      <w:pPr>
        <w:rPr>
          <w:sz w:val="24"/>
        </w:rPr>
      </w:pPr>
      <w:r>
        <w:rPr>
          <w:sz w:val="24"/>
        </w:rPr>
        <w:t xml:space="preserve">Lecture </w:t>
      </w:r>
    </w:p>
    <w:p w:rsidR="00BD10DA" w:rsidRDefault="00BD10DA">
      <w:pPr>
        <w:rPr>
          <w:sz w:val="24"/>
        </w:rPr>
      </w:pPr>
      <w:r>
        <w:rPr>
          <w:sz w:val="24"/>
        </w:rPr>
        <w:t>Three one-hour tests</w:t>
      </w:r>
    </w:p>
    <w:p w:rsidR="00BD10DA" w:rsidRDefault="00BD10DA">
      <w:pPr>
        <w:rPr>
          <w:sz w:val="24"/>
        </w:rPr>
      </w:pPr>
      <w:r>
        <w:rPr>
          <w:sz w:val="24"/>
        </w:rPr>
        <w:t>Comprehensive final exam</w:t>
      </w:r>
    </w:p>
    <w:p w:rsidR="00BD10DA" w:rsidRDefault="00BD10DA">
      <w:pPr>
        <w:rPr>
          <w:sz w:val="24"/>
        </w:rPr>
      </w:pPr>
    </w:p>
    <w:p w:rsidR="00BD10DA" w:rsidRDefault="00BD10DA">
      <w:pPr>
        <w:rPr>
          <w:sz w:val="24"/>
        </w:rPr>
      </w:pPr>
      <w:r>
        <w:rPr>
          <w:sz w:val="24"/>
        </w:rPr>
        <w:t>Presentations:</w:t>
      </w:r>
    </w:p>
    <w:p w:rsidR="00BD10DA" w:rsidRDefault="00BD10DA">
      <w:pPr>
        <w:rPr>
          <w:sz w:val="24"/>
        </w:rPr>
      </w:pPr>
      <w:r>
        <w:rPr>
          <w:sz w:val="24"/>
        </w:rPr>
        <w:t>-Two presentations will be given by students.</w:t>
      </w:r>
    </w:p>
    <w:p w:rsidR="00BD10DA" w:rsidRDefault="00BD10DA">
      <w:pPr>
        <w:rPr>
          <w:sz w:val="24"/>
        </w:rPr>
      </w:pPr>
    </w:p>
    <w:p w:rsidR="00A0428E" w:rsidRDefault="00A0428E">
      <w:pPr>
        <w:rPr>
          <w:sz w:val="24"/>
        </w:rPr>
      </w:pPr>
    </w:p>
    <w:p w:rsidR="00BD10DA" w:rsidRDefault="00BD10DA">
      <w:pPr>
        <w:rPr>
          <w:b/>
          <w:sz w:val="24"/>
        </w:rPr>
      </w:pPr>
    </w:p>
    <w:p w:rsidR="00BD10DA" w:rsidRDefault="00BD10DA">
      <w:pPr>
        <w:rPr>
          <w:b/>
          <w:sz w:val="24"/>
        </w:rPr>
      </w:pPr>
    </w:p>
    <w:p w:rsidR="00BA58F6" w:rsidRDefault="00BA58F6" w:rsidP="00BA58F6">
      <w:pPr>
        <w:rPr>
          <w:sz w:val="24"/>
          <w:szCs w:val="24"/>
        </w:rPr>
      </w:pPr>
      <w:r w:rsidRPr="00BA58F6">
        <w:rPr>
          <w:sz w:val="24"/>
          <w:szCs w:val="24"/>
        </w:rPr>
        <w:t>Grade Assignment</w:t>
      </w:r>
    </w:p>
    <w:p w:rsidR="00571493" w:rsidRPr="00BA58F6" w:rsidRDefault="00571493" w:rsidP="00BA58F6">
      <w:pPr>
        <w:rPr>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3"/>
        <w:gridCol w:w="6921"/>
      </w:tblGrid>
      <w:tr w:rsidR="00BA58F6" w:rsidRPr="00A71C34" w:rsidTr="005B312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58F6" w:rsidRPr="00A71C34" w:rsidRDefault="00BA58F6" w:rsidP="005B312C">
            <w:pPr>
              <w:rPr>
                <w:sz w:val="24"/>
                <w:szCs w:val="24"/>
              </w:rPr>
            </w:pPr>
            <w:r w:rsidRPr="00A71C34">
              <w:rPr>
                <w:sz w:val="24"/>
                <w:szCs w:val="24"/>
              </w:rPr>
              <w:t>Lab experiments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BA58F6" w:rsidRPr="00A71C34" w:rsidRDefault="00BA58F6" w:rsidP="00BA58F6">
            <w:pPr>
              <w:rPr>
                <w:sz w:val="24"/>
                <w:szCs w:val="24"/>
              </w:rPr>
            </w:pPr>
            <w:r w:rsidRPr="00A71C34">
              <w:rPr>
                <w:sz w:val="24"/>
                <w:szCs w:val="24"/>
              </w:rPr>
              <w:t xml:space="preserve">100 points each, 800 points together, </w:t>
            </w:r>
            <w:r>
              <w:rPr>
                <w:sz w:val="24"/>
                <w:szCs w:val="24"/>
              </w:rPr>
              <w:t>normalized to 15</w:t>
            </w:r>
            <w:r w:rsidRPr="00A71C34">
              <w:rPr>
                <w:sz w:val="24"/>
                <w:szCs w:val="24"/>
              </w:rPr>
              <w:t>% of final grade</w:t>
            </w:r>
          </w:p>
        </w:tc>
      </w:tr>
      <w:tr w:rsidR="00BA58F6" w:rsidRPr="00A71C34" w:rsidTr="005B312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58F6" w:rsidRPr="00A71C34" w:rsidRDefault="00BA58F6" w:rsidP="005B312C">
            <w:pPr>
              <w:rPr>
                <w:sz w:val="24"/>
                <w:szCs w:val="24"/>
              </w:rPr>
            </w:pPr>
            <w:r w:rsidRPr="00A71C34">
              <w:rPr>
                <w:sz w:val="24"/>
                <w:szCs w:val="24"/>
              </w:rPr>
              <w:t>one-hour tests</w:t>
            </w:r>
          </w:p>
        </w:tc>
        <w:tc>
          <w:tcPr>
            <w:tcW w:w="0" w:type="auto"/>
            <w:tcBorders>
              <w:top w:val="outset" w:sz="6" w:space="0" w:color="auto"/>
              <w:left w:val="outset" w:sz="6" w:space="0" w:color="auto"/>
              <w:bottom w:val="outset" w:sz="6" w:space="0" w:color="auto"/>
              <w:right w:val="outset" w:sz="6" w:space="0" w:color="auto"/>
            </w:tcBorders>
            <w:vAlign w:val="center"/>
            <w:hideMark/>
          </w:tcPr>
          <w:p w:rsidR="00BA58F6" w:rsidRPr="00A71C34" w:rsidRDefault="00BA58F6" w:rsidP="005B312C">
            <w:pPr>
              <w:rPr>
                <w:sz w:val="24"/>
                <w:szCs w:val="24"/>
              </w:rPr>
            </w:pPr>
            <w:r w:rsidRPr="00A71C34">
              <w:rPr>
                <w:sz w:val="24"/>
                <w:szCs w:val="24"/>
              </w:rPr>
              <w:t xml:space="preserve">100 points each, 300 points together, </w:t>
            </w:r>
            <w:r>
              <w:rPr>
                <w:sz w:val="24"/>
                <w:szCs w:val="24"/>
              </w:rPr>
              <w:t>normalized to 40</w:t>
            </w:r>
            <w:r w:rsidRPr="00A71C34">
              <w:rPr>
                <w:sz w:val="24"/>
                <w:szCs w:val="24"/>
              </w:rPr>
              <w:t>% of final grade</w:t>
            </w:r>
          </w:p>
        </w:tc>
      </w:tr>
      <w:tr w:rsidR="00BA58F6" w:rsidRPr="00A71C34" w:rsidTr="005B312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58F6" w:rsidRPr="00A71C34" w:rsidRDefault="00BA58F6" w:rsidP="005B312C">
            <w:pPr>
              <w:rPr>
                <w:sz w:val="24"/>
                <w:szCs w:val="24"/>
              </w:rPr>
            </w:pPr>
            <w:r w:rsidRPr="00A71C34">
              <w:rPr>
                <w:sz w:val="24"/>
                <w:szCs w:val="24"/>
              </w:rPr>
              <w:t>final exam      </w:t>
            </w:r>
          </w:p>
        </w:tc>
        <w:tc>
          <w:tcPr>
            <w:tcW w:w="0" w:type="auto"/>
            <w:tcBorders>
              <w:top w:val="outset" w:sz="6" w:space="0" w:color="auto"/>
              <w:left w:val="outset" w:sz="6" w:space="0" w:color="auto"/>
              <w:bottom w:val="outset" w:sz="6" w:space="0" w:color="auto"/>
              <w:right w:val="outset" w:sz="6" w:space="0" w:color="auto"/>
            </w:tcBorders>
            <w:vAlign w:val="center"/>
            <w:hideMark/>
          </w:tcPr>
          <w:p w:rsidR="00BA58F6" w:rsidRPr="00A71C34" w:rsidRDefault="00BA58F6" w:rsidP="005B312C">
            <w:pPr>
              <w:rPr>
                <w:sz w:val="24"/>
                <w:szCs w:val="24"/>
              </w:rPr>
            </w:pPr>
            <w:r>
              <w:rPr>
                <w:sz w:val="24"/>
                <w:szCs w:val="24"/>
              </w:rPr>
              <w:t>100 points,  normalized to 20</w:t>
            </w:r>
            <w:r w:rsidRPr="00A71C34">
              <w:rPr>
                <w:sz w:val="24"/>
                <w:szCs w:val="24"/>
              </w:rPr>
              <w:t>% of final grade</w:t>
            </w:r>
          </w:p>
        </w:tc>
      </w:tr>
      <w:tr w:rsidR="00BA58F6" w:rsidRPr="00A71C34" w:rsidTr="005B312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58F6" w:rsidRPr="00A71C34" w:rsidRDefault="00BA58F6" w:rsidP="005B312C">
            <w:pPr>
              <w:rPr>
                <w:sz w:val="24"/>
                <w:szCs w:val="24"/>
              </w:rPr>
            </w:pPr>
            <w:r w:rsidRPr="00A71C34">
              <w:rPr>
                <w:sz w:val="24"/>
                <w:szCs w:val="24"/>
              </w:rPr>
              <w:lastRenderedPageBreak/>
              <w:t>Presentations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A58F6" w:rsidRPr="00A71C34" w:rsidRDefault="00BA58F6" w:rsidP="00BA58F6">
            <w:pPr>
              <w:rPr>
                <w:sz w:val="24"/>
                <w:szCs w:val="24"/>
              </w:rPr>
            </w:pPr>
            <w:r w:rsidRPr="00A71C34">
              <w:rPr>
                <w:sz w:val="24"/>
                <w:szCs w:val="24"/>
              </w:rPr>
              <w:t>100 points each, 200 points together,</w:t>
            </w:r>
            <w:r>
              <w:rPr>
                <w:sz w:val="24"/>
                <w:szCs w:val="24"/>
              </w:rPr>
              <w:t xml:space="preserve"> normalized to </w:t>
            </w:r>
            <w:r w:rsidRPr="00A71C34">
              <w:rPr>
                <w:sz w:val="24"/>
                <w:szCs w:val="24"/>
              </w:rPr>
              <w:t>25% of final grade</w:t>
            </w:r>
          </w:p>
        </w:tc>
      </w:tr>
      <w:tr w:rsidR="00BA58F6" w:rsidRPr="00A71C34" w:rsidTr="005B312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58F6" w:rsidRPr="00A71C34" w:rsidRDefault="00BA58F6" w:rsidP="005B312C">
            <w:pPr>
              <w:rPr>
                <w:sz w:val="24"/>
                <w:szCs w:val="24"/>
              </w:rPr>
            </w:pPr>
            <w:r w:rsidRPr="00A71C34">
              <w:rPr>
                <w:sz w:val="24"/>
                <w:szCs w:val="24"/>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rsidR="00BA58F6" w:rsidRPr="00A71C34" w:rsidRDefault="00BA58F6" w:rsidP="005B312C">
            <w:pPr>
              <w:rPr>
                <w:sz w:val="24"/>
                <w:szCs w:val="24"/>
              </w:rPr>
            </w:pPr>
            <w:r w:rsidRPr="00A71C34">
              <w:rPr>
                <w:sz w:val="24"/>
                <w:szCs w:val="24"/>
              </w:rPr>
              <w:t>100% of final grade</w:t>
            </w:r>
          </w:p>
        </w:tc>
      </w:tr>
    </w:tbl>
    <w:p w:rsidR="00BA58F6" w:rsidRDefault="00BA58F6" w:rsidP="00BA58F6"/>
    <w:p w:rsidR="00BA58F6" w:rsidRDefault="00BA58F6" w:rsidP="00BA58F6"/>
    <w:p w:rsidR="005B312C" w:rsidRDefault="005B312C" w:rsidP="005B312C">
      <w:pPr>
        <w:rPr>
          <w:sz w:val="24"/>
        </w:rPr>
      </w:pPr>
      <w:r>
        <w:rPr>
          <w:b/>
          <w:sz w:val="24"/>
        </w:rPr>
        <w:t>Grading:</w:t>
      </w:r>
      <w:r>
        <w:rPr>
          <w:sz w:val="24"/>
        </w:rPr>
        <w:t xml:space="preserve"> </w:t>
      </w:r>
      <w:r>
        <w:rPr>
          <w:sz w:val="24"/>
        </w:rPr>
        <w:tab/>
        <w:t xml:space="preserve"> </w:t>
      </w:r>
    </w:p>
    <w:p w:rsidR="005B312C" w:rsidRPr="0078531D" w:rsidRDefault="005B312C" w:rsidP="005B312C">
      <w:pPr>
        <w:ind w:left="1440"/>
        <w:rPr>
          <w:sz w:val="24"/>
        </w:rPr>
      </w:pPr>
      <w:r>
        <w:rPr>
          <w:sz w:val="24"/>
        </w:rPr>
        <w:t>There will be three</w:t>
      </w:r>
      <w:r w:rsidRPr="0078531D">
        <w:rPr>
          <w:sz w:val="24"/>
        </w:rPr>
        <w:t xml:space="preserve"> tests and a comprehen</w:t>
      </w:r>
      <w:r>
        <w:rPr>
          <w:sz w:val="24"/>
        </w:rPr>
        <w:t>sive final exam. There are two</w:t>
      </w:r>
      <w:r w:rsidRPr="0078531D">
        <w:rPr>
          <w:sz w:val="24"/>
        </w:rPr>
        <w:t xml:space="preserve"> presentations given by the students. </w:t>
      </w:r>
    </w:p>
    <w:p w:rsidR="005B312C" w:rsidRPr="0078531D" w:rsidRDefault="005B312C" w:rsidP="005B312C">
      <w:pPr>
        <w:ind w:left="1440"/>
        <w:rPr>
          <w:sz w:val="24"/>
        </w:rPr>
      </w:pPr>
      <w:r w:rsidRPr="0078531D">
        <w:rPr>
          <w:sz w:val="24"/>
        </w:rPr>
        <w:t>The final examination will be comprehensive and worth 2</w:t>
      </w:r>
      <w:r>
        <w:rPr>
          <w:sz w:val="24"/>
        </w:rPr>
        <w:t>0</w:t>
      </w:r>
      <w:r w:rsidRPr="0078531D">
        <w:rPr>
          <w:sz w:val="24"/>
        </w:rPr>
        <w:t xml:space="preserve">%. </w:t>
      </w:r>
    </w:p>
    <w:p w:rsidR="005B312C" w:rsidRPr="0078531D" w:rsidRDefault="005B312C" w:rsidP="005B312C">
      <w:pPr>
        <w:ind w:left="1440"/>
        <w:rPr>
          <w:sz w:val="24"/>
        </w:rPr>
      </w:pPr>
      <w:r w:rsidRPr="0078531D">
        <w:rPr>
          <w:sz w:val="24"/>
        </w:rPr>
        <w:t>Make-up examination will only be given to students for extenuating circumstances.</w:t>
      </w:r>
    </w:p>
    <w:p w:rsidR="005B312C" w:rsidRPr="0078531D" w:rsidRDefault="005B312C" w:rsidP="005B312C">
      <w:pPr>
        <w:ind w:left="1440"/>
        <w:rPr>
          <w:sz w:val="24"/>
        </w:rPr>
      </w:pPr>
      <w:r w:rsidRPr="0078531D">
        <w:rPr>
          <w:sz w:val="24"/>
        </w:rPr>
        <w:t>The lab performance is worth 1</w:t>
      </w:r>
      <w:r>
        <w:rPr>
          <w:sz w:val="24"/>
        </w:rPr>
        <w:t>5</w:t>
      </w:r>
      <w:r w:rsidRPr="0078531D">
        <w:rPr>
          <w:sz w:val="24"/>
        </w:rPr>
        <w:t xml:space="preserve">%. </w:t>
      </w:r>
    </w:p>
    <w:p w:rsidR="005B312C" w:rsidRPr="0078531D" w:rsidRDefault="005B312C" w:rsidP="005B312C">
      <w:pPr>
        <w:ind w:left="1440"/>
        <w:rPr>
          <w:sz w:val="24"/>
        </w:rPr>
      </w:pPr>
      <w:r w:rsidRPr="0078531D">
        <w:rPr>
          <w:sz w:val="24"/>
        </w:rPr>
        <w:t xml:space="preserve">There will be two presentations given by the students. The oral assignment I (13% of the course grade) is the oral presentation. Oral assignment II (12% of the course grade) is participation in group discussions and meetings. </w:t>
      </w:r>
    </w:p>
    <w:p w:rsidR="005B312C" w:rsidRPr="0078531D" w:rsidRDefault="005B312C" w:rsidP="005B312C">
      <w:pPr>
        <w:ind w:left="1440"/>
        <w:rPr>
          <w:sz w:val="24"/>
        </w:rPr>
      </w:pPr>
      <w:r w:rsidRPr="0078531D">
        <w:rPr>
          <w:sz w:val="24"/>
        </w:rPr>
        <w:t xml:space="preserve"> </w:t>
      </w:r>
    </w:p>
    <w:p w:rsidR="005B312C" w:rsidRPr="0078531D" w:rsidRDefault="0096411A" w:rsidP="005B312C">
      <w:pPr>
        <w:ind w:left="1440"/>
        <w:rPr>
          <w:sz w:val="24"/>
        </w:rPr>
      </w:pPr>
      <w:r>
        <w:rPr>
          <w:sz w:val="24"/>
        </w:rPr>
        <w:t>Test 1</w:t>
      </w:r>
      <w:r>
        <w:rPr>
          <w:sz w:val="24"/>
        </w:rPr>
        <w:tab/>
      </w:r>
      <w:r>
        <w:rPr>
          <w:sz w:val="24"/>
        </w:rPr>
        <w:tab/>
      </w:r>
      <w:r>
        <w:rPr>
          <w:sz w:val="24"/>
        </w:rPr>
        <w:tab/>
        <w:t>February 9</w:t>
      </w:r>
      <w:r w:rsidR="005B312C" w:rsidRPr="0078531D">
        <w:rPr>
          <w:sz w:val="24"/>
        </w:rPr>
        <w:tab/>
      </w:r>
      <w:r w:rsidR="005B312C" w:rsidRPr="0078531D">
        <w:rPr>
          <w:sz w:val="24"/>
        </w:rPr>
        <w:tab/>
      </w:r>
      <w:r w:rsidR="005B312C" w:rsidRPr="0078531D">
        <w:rPr>
          <w:sz w:val="24"/>
        </w:rPr>
        <w:tab/>
      </w:r>
      <w:r w:rsidR="005B312C" w:rsidRPr="0078531D">
        <w:rPr>
          <w:sz w:val="24"/>
        </w:rPr>
        <w:tab/>
      </w:r>
      <w:r w:rsidR="005B312C">
        <w:rPr>
          <w:sz w:val="24"/>
        </w:rPr>
        <w:t>13</w:t>
      </w:r>
      <w:r w:rsidR="005B312C" w:rsidRPr="0078531D">
        <w:rPr>
          <w:sz w:val="24"/>
        </w:rPr>
        <w:t>%</w:t>
      </w:r>
    </w:p>
    <w:p w:rsidR="005B312C" w:rsidRPr="0078531D" w:rsidRDefault="0096411A" w:rsidP="005B312C">
      <w:pPr>
        <w:ind w:left="1440"/>
        <w:rPr>
          <w:sz w:val="24"/>
        </w:rPr>
      </w:pPr>
      <w:r>
        <w:rPr>
          <w:sz w:val="24"/>
        </w:rPr>
        <w:t>Test 2</w:t>
      </w:r>
      <w:r>
        <w:rPr>
          <w:sz w:val="24"/>
        </w:rPr>
        <w:tab/>
      </w:r>
      <w:r>
        <w:rPr>
          <w:sz w:val="24"/>
        </w:rPr>
        <w:tab/>
      </w:r>
      <w:r>
        <w:rPr>
          <w:sz w:val="24"/>
        </w:rPr>
        <w:tab/>
        <w:t>March 22</w:t>
      </w:r>
      <w:r w:rsidR="005B312C" w:rsidRPr="0078531D">
        <w:rPr>
          <w:sz w:val="24"/>
        </w:rPr>
        <w:tab/>
      </w:r>
      <w:r w:rsidR="005B312C" w:rsidRPr="0078531D">
        <w:rPr>
          <w:sz w:val="24"/>
        </w:rPr>
        <w:tab/>
      </w:r>
      <w:r w:rsidR="005B312C">
        <w:rPr>
          <w:sz w:val="24"/>
        </w:rPr>
        <w:tab/>
      </w:r>
      <w:r w:rsidR="005B312C" w:rsidRPr="0078531D">
        <w:rPr>
          <w:sz w:val="24"/>
        </w:rPr>
        <w:tab/>
      </w:r>
      <w:r w:rsidR="005B312C">
        <w:rPr>
          <w:sz w:val="24"/>
        </w:rPr>
        <w:t>13</w:t>
      </w:r>
      <w:r w:rsidR="005B312C" w:rsidRPr="0078531D">
        <w:rPr>
          <w:sz w:val="24"/>
        </w:rPr>
        <w:t>%</w:t>
      </w:r>
    </w:p>
    <w:p w:rsidR="005B312C" w:rsidRDefault="0096411A" w:rsidP="005B312C">
      <w:pPr>
        <w:ind w:left="1440"/>
        <w:rPr>
          <w:sz w:val="24"/>
        </w:rPr>
      </w:pPr>
      <w:r>
        <w:rPr>
          <w:sz w:val="24"/>
        </w:rPr>
        <w:t xml:space="preserve">Test 3 </w:t>
      </w:r>
      <w:r>
        <w:rPr>
          <w:sz w:val="24"/>
        </w:rPr>
        <w:tab/>
      </w:r>
      <w:r>
        <w:rPr>
          <w:sz w:val="24"/>
        </w:rPr>
        <w:tab/>
      </w:r>
      <w:r>
        <w:rPr>
          <w:sz w:val="24"/>
        </w:rPr>
        <w:tab/>
        <w:t>April 12</w:t>
      </w:r>
      <w:r w:rsidR="005B312C">
        <w:rPr>
          <w:sz w:val="24"/>
        </w:rPr>
        <w:tab/>
      </w:r>
      <w:r w:rsidR="005B312C">
        <w:rPr>
          <w:sz w:val="24"/>
        </w:rPr>
        <w:tab/>
      </w:r>
      <w:r w:rsidR="005B312C">
        <w:rPr>
          <w:sz w:val="24"/>
        </w:rPr>
        <w:tab/>
      </w:r>
      <w:r w:rsidR="005B312C">
        <w:rPr>
          <w:sz w:val="24"/>
        </w:rPr>
        <w:tab/>
        <w:t>14%</w:t>
      </w:r>
    </w:p>
    <w:p w:rsidR="005B312C" w:rsidRPr="0078531D" w:rsidRDefault="005B312C" w:rsidP="005B312C">
      <w:pPr>
        <w:ind w:left="1440"/>
        <w:rPr>
          <w:sz w:val="24"/>
        </w:rPr>
      </w:pPr>
      <w:r w:rsidRPr="0078531D">
        <w:rPr>
          <w:sz w:val="24"/>
        </w:rPr>
        <w:t>Final exam</w:t>
      </w:r>
      <w:r w:rsidRPr="0078531D">
        <w:rPr>
          <w:sz w:val="24"/>
        </w:rPr>
        <w:tab/>
      </w:r>
      <w:r w:rsidRPr="0078531D">
        <w:rPr>
          <w:sz w:val="24"/>
        </w:rPr>
        <w:tab/>
      </w:r>
      <w:r w:rsidR="00EF0675">
        <w:rPr>
          <w:sz w:val="24"/>
        </w:rPr>
        <w:t>May 1 (8-10 am)</w:t>
      </w:r>
      <w:r w:rsidRPr="0078531D">
        <w:rPr>
          <w:sz w:val="24"/>
        </w:rPr>
        <w:tab/>
      </w:r>
      <w:r w:rsidRPr="0078531D">
        <w:rPr>
          <w:sz w:val="24"/>
        </w:rPr>
        <w:tab/>
      </w:r>
      <w:r w:rsidRPr="0078531D">
        <w:rPr>
          <w:sz w:val="24"/>
        </w:rPr>
        <w:tab/>
        <w:t>2</w:t>
      </w:r>
      <w:r w:rsidRPr="00BA58F6">
        <w:rPr>
          <w:sz w:val="24"/>
        </w:rPr>
        <w:t>0</w:t>
      </w:r>
      <w:r w:rsidRPr="0078531D">
        <w:rPr>
          <w:sz w:val="24"/>
        </w:rPr>
        <w:t>%</w:t>
      </w:r>
    </w:p>
    <w:p w:rsidR="005B312C" w:rsidRPr="0078531D" w:rsidRDefault="005B312C" w:rsidP="005B312C">
      <w:pPr>
        <w:ind w:left="1440"/>
        <w:rPr>
          <w:sz w:val="24"/>
        </w:rPr>
      </w:pPr>
      <w:r w:rsidRPr="0078531D">
        <w:rPr>
          <w:sz w:val="24"/>
        </w:rPr>
        <w:t>Lab Performance</w:t>
      </w:r>
      <w:r w:rsidRPr="0078531D">
        <w:rPr>
          <w:sz w:val="24"/>
        </w:rPr>
        <w:tab/>
      </w:r>
      <w:r w:rsidRPr="0078531D">
        <w:rPr>
          <w:sz w:val="24"/>
        </w:rPr>
        <w:tab/>
      </w:r>
      <w:r w:rsidRPr="0078531D">
        <w:rPr>
          <w:sz w:val="24"/>
        </w:rPr>
        <w:tab/>
      </w:r>
      <w:r w:rsidRPr="0078531D">
        <w:rPr>
          <w:sz w:val="24"/>
        </w:rPr>
        <w:tab/>
      </w:r>
      <w:r w:rsidRPr="0078531D">
        <w:rPr>
          <w:sz w:val="24"/>
        </w:rPr>
        <w:tab/>
      </w:r>
      <w:r w:rsidRPr="0078531D">
        <w:rPr>
          <w:sz w:val="24"/>
        </w:rPr>
        <w:tab/>
        <w:t>1</w:t>
      </w:r>
      <w:r>
        <w:rPr>
          <w:sz w:val="24"/>
        </w:rPr>
        <w:t>5</w:t>
      </w:r>
      <w:r w:rsidRPr="0078531D">
        <w:rPr>
          <w:sz w:val="24"/>
        </w:rPr>
        <w:t>%</w:t>
      </w:r>
    </w:p>
    <w:p w:rsidR="005B312C" w:rsidRPr="0078531D" w:rsidRDefault="005B312C" w:rsidP="005B312C">
      <w:pPr>
        <w:ind w:left="1440"/>
        <w:rPr>
          <w:sz w:val="24"/>
        </w:rPr>
      </w:pPr>
    </w:p>
    <w:p w:rsidR="005B312C" w:rsidRPr="0078531D" w:rsidRDefault="005B312C" w:rsidP="005B312C">
      <w:pPr>
        <w:ind w:left="1440"/>
        <w:rPr>
          <w:sz w:val="24"/>
        </w:rPr>
      </w:pPr>
      <w:r w:rsidRPr="0078531D">
        <w:rPr>
          <w:sz w:val="24"/>
        </w:rPr>
        <w:t>Presentations</w:t>
      </w:r>
      <w:r w:rsidRPr="0078531D">
        <w:rPr>
          <w:sz w:val="24"/>
        </w:rPr>
        <w:tab/>
      </w:r>
      <w:r w:rsidRPr="0078531D">
        <w:rPr>
          <w:sz w:val="24"/>
        </w:rPr>
        <w:tab/>
      </w:r>
      <w:r w:rsidRPr="0078531D">
        <w:rPr>
          <w:sz w:val="24"/>
        </w:rPr>
        <w:tab/>
      </w:r>
      <w:r w:rsidRPr="0078531D">
        <w:rPr>
          <w:sz w:val="24"/>
        </w:rPr>
        <w:tab/>
      </w:r>
      <w:r w:rsidRPr="0078531D">
        <w:rPr>
          <w:sz w:val="24"/>
        </w:rPr>
        <w:tab/>
      </w:r>
      <w:r w:rsidRPr="0078531D">
        <w:rPr>
          <w:sz w:val="24"/>
        </w:rPr>
        <w:tab/>
      </w:r>
      <w:r w:rsidRPr="0078531D">
        <w:rPr>
          <w:sz w:val="24"/>
        </w:rPr>
        <w:tab/>
      </w:r>
    </w:p>
    <w:p w:rsidR="005B312C" w:rsidRPr="0078531D" w:rsidRDefault="0096411A" w:rsidP="005B312C">
      <w:pPr>
        <w:ind w:left="1440"/>
        <w:rPr>
          <w:sz w:val="24"/>
        </w:rPr>
      </w:pPr>
      <w:r>
        <w:rPr>
          <w:sz w:val="24"/>
        </w:rPr>
        <w:t>Presentation I (February 14</w:t>
      </w:r>
      <w:r w:rsidR="005B312C" w:rsidRPr="0078531D">
        <w:rPr>
          <w:sz w:val="24"/>
        </w:rPr>
        <w:t>)</w:t>
      </w:r>
      <w:r w:rsidR="005B312C" w:rsidRPr="0078531D">
        <w:rPr>
          <w:sz w:val="24"/>
        </w:rPr>
        <w:tab/>
      </w:r>
      <w:r w:rsidR="005B312C" w:rsidRPr="0078531D">
        <w:rPr>
          <w:sz w:val="24"/>
        </w:rPr>
        <w:tab/>
      </w:r>
      <w:r w:rsidR="005B312C">
        <w:rPr>
          <w:sz w:val="24"/>
        </w:rPr>
        <w:tab/>
      </w:r>
      <w:r w:rsidR="005B312C" w:rsidRPr="0078531D">
        <w:rPr>
          <w:sz w:val="24"/>
        </w:rPr>
        <w:tab/>
      </w:r>
      <w:r w:rsidR="005B312C" w:rsidRPr="0078531D">
        <w:rPr>
          <w:sz w:val="24"/>
        </w:rPr>
        <w:tab/>
        <w:t>13%</w:t>
      </w:r>
    </w:p>
    <w:p w:rsidR="005B312C" w:rsidRPr="0078531D" w:rsidRDefault="0096411A" w:rsidP="005B312C">
      <w:pPr>
        <w:ind w:left="1440"/>
        <w:rPr>
          <w:sz w:val="24"/>
        </w:rPr>
      </w:pPr>
      <w:r>
        <w:rPr>
          <w:sz w:val="24"/>
        </w:rPr>
        <w:t>Presentation II (April 17</w:t>
      </w:r>
      <w:r w:rsidR="005B312C" w:rsidRPr="0078531D">
        <w:rPr>
          <w:sz w:val="24"/>
        </w:rPr>
        <w:t>)</w:t>
      </w:r>
      <w:r w:rsidR="005B312C" w:rsidRPr="0078531D">
        <w:rPr>
          <w:sz w:val="24"/>
        </w:rPr>
        <w:tab/>
      </w:r>
      <w:r w:rsidR="005B312C" w:rsidRPr="0078531D">
        <w:rPr>
          <w:sz w:val="24"/>
        </w:rPr>
        <w:tab/>
      </w:r>
      <w:r w:rsidR="005B312C" w:rsidRPr="0078531D">
        <w:rPr>
          <w:sz w:val="24"/>
        </w:rPr>
        <w:tab/>
      </w:r>
      <w:r w:rsidR="005B312C" w:rsidRPr="0078531D">
        <w:rPr>
          <w:sz w:val="24"/>
        </w:rPr>
        <w:tab/>
      </w:r>
      <w:r w:rsidR="005B312C" w:rsidRPr="0078531D">
        <w:rPr>
          <w:sz w:val="24"/>
        </w:rPr>
        <w:tab/>
        <w:t xml:space="preserve">12% </w:t>
      </w:r>
    </w:p>
    <w:p w:rsidR="005B312C" w:rsidRDefault="005B312C" w:rsidP="005B312C">
      <w:pPr>
        <w:rPr>
          <w:sz w:val="24"/>
        </w:rPr>
      </w:pPr>
    </w:p>
    <w:p w:rsidR="005B312C" w:rsidRDefault="005B312C" w:rsidP="005B312C">
      <w:pPr>
        <w:rPr>
          <w:sz w:val="24"/>
        </w:rPr>
      </w:pPr>
      <w:r>
        <w:rPr>
          <w:sz w:val="24"/>
        </w:rPr>
        <w:tab/>
      </w:r>
      <w:r>
        <w:rPr>
          <w:sz w:val="24"/>
        </w:rPr>
        <w:tab/>
        <w:t>Test and course grades will be assigned as follows:</w:t>
      </w:r>
    </w:p>
    <w:p w:rsidR="005B312C" w:rsidRDefault="005B312C" w:rsidP="005B312C">
      <w:pPr>
        <w:rPr>
          <w:sz w:val="24"/>
        </w:rPr>
      </w:pPr>
    </w:p>
    <w:p w:rsidR="005B312C" w:rsidRDefault="005B312C" w:rsidP="005B312C">
      <w:pPr>
        <w:rPr>
          <w:sz w:val="24"/>
        </w:rPr>
      </w:pPr>
      <w:r>
        <w:rPr>
          <w:sz w:val="24"/>
        </w:rPr>
        <w:tab/>
      </w:r>
      <w:r>
        <w:rPr>
          <w:sz w:val="24"/>
        </w:rPr>
        <w:tab/>
      </w:r>
      <w:proofErr w:type="gramStart"/>
      <w:r>
        <w:rPr>
          <w:sz w:val="24"/>
        </w:rPr>
        <w:t>A  90</w:t>
      </w:r>
      <w:proofErr w:type="gramEnd"/>
      <w:r>
        <w:rPr>
          <w:sz w:val="24"/>
        </w:rPr>
        <w:t>-100%</w:t>
      </w:r>
      <w:r>
        <w:rPr>
          <w:sz w:val="24"/>
        </w:rPr>
        <w:tab/>
      </w:r>
      <w:r>
        <w:rPr>
          <w:sz w:val="24"/>
        </w:rPr>
        <w:tab/>
        <w:t>B</w:t>
      </w:r>
      <w:r>
        <w:rPr>
          <w:sz w:val="24"/>
          <w:vertAlign w:val="superscript"/>
        </w:rPr>
        <w:t>+</w:t>
      </w:r>
      <w:r>
        <w:rPr>
          <w:sz w:val="24"/>
        </w:rPr>
        <w:t xml:space="preserve">  84-86%</w:t>
      </w:r>
      <w:r>
        <w:rPr>
          <w:sz w:val="24"/>
        </w:rPr>
        <w:tab/>
      </w:r>
      <w:r>
        <w:rPr>
          <w:sz w:val="24"/>
        </w:rPr>
        <w:tab/>
        <w:t>C</w:t>
      </w:r>
      <w:r>
        <w:rPr>
          <w:sz w:val="24"/>
          <w:vertAlign w:val="superscript"/>
        </w:rPr>
        <w:t xml:space="preserve">+   </w:t>
      </w:r>
      <w:r>
        <w:rPr>
          <w:sz w:val="24"/>
        </w:rPr>
        <w:t>72-75%</w:t>
      </w:r>
      <w:r>
        <w:rPr>
          <w:sz w:val="24"/>
        </w:rPr>
        <w:tab/>
        <w:t>D</w:t>
      </w:r>
      <w:r>
        <w:rPr>
          <w:sz w:val="24"/>
          <w:vertAlign w:val="superscript"/>
        </w:rPr>
        <w:t>+</w:t>
      </w:r>
      <w:r>
        <w:rPr>
          <w:sz w:val="24"/>
        </w:rPr>
        <w:t xml:space="preserve">  60-63%</w:t>
      </w:r>
    </w:p>
    <w:p w:rsidR="005B312C" w:rsidRDefault="005B312C" w:rsidP="005B312C">
      <w:pPr>
        <w:rPr>
          <w:sz w:val="24"/>
        </w:rPr>
      </w:pPr>
      <w:r>
        <w:rPr>
          <w:sz w:val="24"/>
        </w:rPr>
        <w:tab/>
      </w:r>
      <w:r>
        <w:rPr>
          <w:sz w:val="24"/>
        </w:rPr>
        <w:tab/>
      </w:r>
      <w:proofErr w:type="gramStart"/>
      <w:r>
        <w:rPr>
          <w:sz w:val="24"/>
        </w:rPr>
        <w:t>A</w:t>
      </w:r>
      <w:r>
        <w:rPr>
          <w:sz w:val="24"/>
          <w:vertAlign w:val="superscript"/>
        </w:rPr>
        <w:t>-</w:t>
      </w:r>
      <w:r>
        <w:rPr>
          <w:sz w:val="24"/>
        </w:rPr>
        <w:t xml:space="preserve">  87</w:t>
      </w:r>
      <w:proofErr w:type="gramEnd"/>
      <w:r>
        <w:rPr>
          <w:sz w:val="24"/>
        </w:rPr>
        <w:t>-89%</w:t>
      </w:r>
      <w:r>
        <w:rPr>
          <w:sz w:val="24"/>
        </w:rPr>
        <w:tab/>
      </w:r>
      <w:r>
        <w:rPr>
          <w:sz w:val="24"/>
        </w:rPr>
        <w:tab/>
        <w:t>B    80-83%</w:t>
      </w:r>
      <w:r>
        <w:rPr>
          <w:sz w:val="24"/>
        </w:rPr>
        <w:tab/>
      </w:r>
      <w:r>
        <w:rPr>
          <w:sz w:val="24"/>
        </w:rPr>
        <w:tab/>
        <w:t>C    68-71%</w:t>
      </w:r>
      <w:r>
        <w:rPr>
          <w:sz w:val="24"/>
        </w:rPr>
        <w:tab/>
        <w:t>D   56-59%</w:t>
      </w:r>
    </w:p>
    <w:p w:rsidR="005B312C" w:rsidRDefault="005B312C" w:rsidP="005B312C">
      <w:pPr>
        <w:ind w:left="3600"/>
        <w:rPr>
          <w:sz w:val="24"/>
        </w:rPr>
      </w:pPr>
      <w:r>
        <w:rPr>
          <w:sz w:val="24"/>
        </w:rPr>
        <w:t>B</w:t>
      </w:r>
      <w:r>
        <w:rPr>
          <w:sz w:val="24"/>
          <w:vertAlign w:val="superscript"/>
        </w:rPr>
        <w:t>-</w:t>
      </w:r>
      <w:r>
        <w:rPr>
          <w:sz w:val="24"/>
        </w:rPr>
        <w:t xml:space="preserve">   76-79%</w:t>
      </w:r>
      <w:r>
        <w:rPr>
          <w:sz w:val="24"/>
        </w:rPr>
        <w:tab/>
      </w:r>
      <w:r>
        <w:rPr>
          <w:sz w:val="24"/>
        </w:rPr>
        <w:tab/>
        <w:t>C</w:t>
      </w:r>
      <w:r>
        <w:rPr>
          <w:sz w:val="24"/>
          <w:vertAlign w:val="superscript"/>
        </w:rPr>
        <w:t>-</w:t>
      </w:r>
      <w:r>
        <w:rPr>
          <w:sz w:val="24"/>
        </w:rPr>
        <w:t xml:space="preserve">    64-67%</w:t>
      </w:r>
      <w:r>
        <w:rPr>
          <w:sz w:val="24"/>
        </w:rPr>
        <w:tab/>
        <w:t xml:space="preserve">F     55% </w:t>
      </w:r>
    </w:p>
    <w:p w:rsidR="005B312C" w:rsidRDefault="005B312C" w:rsidP="005B312C">
      <w:pPr>
        <w:rPr>
          <w:sz w:val="24"/>
        </w:rPr>
      </w:pPr>
    </w:p>
    <w:p w:rsidR="005B312C" w:rsidRDefault="005B312C" w:rsidP="005B312C">
      <w:pPr>
        <w:rPr>
          <w:sz w:val="24"/>
        </w:rPr>
      </w:pPr>
      <w:r>
        <w:rPr>
          <w:sz w:val="24"/>
        </w:rPr>
        <w:t>Borderline grades will be assigned based on the overall performance.</w:t>
      </w:r>
    </w:p>
    <w:p w:rsidR="00BD10DA" w:rsidRDefault="00BD10DA">
      <w:pPr>
        <w:rPr>
          <w:b/>
          <w:sz w:val="24"/>
        </w:rPr>
      </w:pPr>
    </w:p>
    <w:p w:rsidR="00BD10DA" w:rsidRDefault="00BD10DA">
      <w:pPr>
        <w:rPr>
          <w:b/>
          <w:sz w:val="24"/>
        </w:rPr>
      </w:pPr>
    </w:p>
    <w:p w:rsidR="00FA1B48" w:rsidRPr="00FA1B48" w:rsidRDefault="00FA1B48">
      <w:pPr>
        <w:rPr>
          <w:b/>
          <w:sz w:val="24"/>
        </w:rPr>
      </w:pPr>
      <w:r w:rsidRPr="00FA1B48">
        <w:rPr>
          <w:b/>
          <w:sz w:val="24"/>
        </w:rPr>
        <w:t>Oral Communication Assignments:</w:t>
      </w:r>
    </w:p>
    <w:p w:rsidR="00FA1B48" w:rsidRDefault="00FA1B48">
      <w:pPr>
        <w:rPr>
          <w:sz w:val="24"/>
        </w:rPr>
      </w:pPr>
    </w:p>
    <w:p w:rsidR="00BB356C" w:rsidRDefault="00FA1B48">
      <w:pPr>
        <w:rPr>
          <w:sz w:val="24"/>
        </w:rPr>
      </w:pPr>
      <w:r>
        <w:rPr>
          <w:sz w:val="24"/>
        </w:rPr>
        <w:t>Successful completion of the formal presentation will clearly bolster self-confidence.  Part of the lecture will be devoted to oral presentation inst</w:t>
      </w:r>
      <w:r w:rsidR="00F45395">
        <w:rPr>
          <w:sz w:val="24"/>
        </w:rPr>
        <w:t>ruction. We will discuss the do</w:t>
      </w:r>
      <w:r>
        <w:rPr>
          <w:sz w:val="24"/>
        </w:rPr>
        <w:t>s and don’ts of presentation to be an effective speaker. Students are required to perform two presentations during the semester. These presentations weigh 25% of the course grade.</w:t>
      </w:r>
    </w:p>
    <w:p w:rsidR="00FA1B48" w:rsidRDefault="00FA1B48">
      <w:pPr>
        <w:rPr>
          <w:sz w:val="24"/>
        </w:rPr>
      </w:pPr>
    </w:p>
    <w:p w:rsidR="00FA1B48" w:rsidRDefault="00FA1B48">
      <w:pPr>
        <w:rPr>
          <w:sz w:val="24"/>
        </w:rPr>
      </w:pPr>
      <w:r w:rsidRPr="00E82EE2">
        <w:rPr>
          <w:b/>
          <w:sz w:val="24"/>
        </w:rPr>
        <w:t>Presentation 1</w:t>
      </w:r>
      <w:r>
        <w:rPr>
          <w:sz w:val="24"/>
        </w:rPr>
        <w:t>: Making Oral Presentation (13% of the course grade)</w:t>
      </w:r>
    </w:p>
    <w:p w:rsidR="00FA1B48" w:rsidRDefault="00FA1B48">
      <w:pPr>
        <w:rPr>
          <w:sz w:val="24"/>
        </w:rPr>
      </w:pPr>
      <w:r>
        <w:rPr>
          <w:sz w:val="24"/>
        </w:rPr>
        <w:t xml:space="preserve">The topic </w:t>
      </w:r>
      <w:r w:rsidR="00BA58F6">
        <w:rPr>
          <w:sz w:val="24"/>
        </w:rPr>
        <w:t xml:space="preserve">of the first presentation is directly related to forensic chemistry. The topic will be to discuss a piece of analytical instrumentation and how it is used in a crime lab. </w:t>
      </w:r>
      <w:r w:rsidR="00A03DEE">
        <w:rPr>
          <w:sz w:val="24"/>
        </w:rPr>
        <w:t xml:space="preserve">Be </w:t>
      </w:r>
      <w:r w:rsidR="00A03DEE">
        <w:rPr>
          <w:sz w:val="24"/>
        </w:rPr>
        <w:lastRenderedPageBreak/>
        <w:t xml:space="preserve">creative with your topics. Please submit all topics to your instructor no later than January 15, 2011 for approval. </w:t>
      </w:r>
    </w:p>
    <w:p w:rsidR="00A03DEE" w:rsidRDefault="00A03DEE">
      <w:pPr>
        <w:rPr>
          <w:sz w:val="24"/>
        </w:rPr>
      </w:pPr>
    </w:p>
    <w:p w:rsidR="00A03DEE" w:rsidRDefault="00A03DEE">
      <w:pPr>
        <w:rPr>
          <w:sz w:val="24"/>
        </w:rPr>
      </w:pPr>
      <w:r>
        <w:rPr>
          <w:sz w:val="24"/>
        </w:rPr>
        <w:t xml:space="preserve">You are required to use at least two sources (periodicals, peer-reviewed journal articles, textbooks, or credible internet sources). The source should be cited orally in the speech. It should also appear in the outline and the bibliography. You will be required to turn in your documents to your instructor 24 hrs before your presentations. You will not be allowed to speak unless </w:t>
      </w:r>
      <w:r w:rsidR="00792E97">
        <w:rPr>
          <w:sz w:val="24"/>
        </w:rPr>
        <w:t xml:space="preserve">you have submitted your documents. </w:t>
      </w:r>
    </w:p>
    <w:p w:rsidR="00792E97" w:rsidRDefault="00792E97">
      <w:pPr>
        <w:rPr>
          <w:sz w:val="24"/>
        </w:rPr>
      </w:pPr>
    </w:p>
    <w:p w:rsidR="00792E97" w:rsidRDefault="00792E97">
      <w:pPr>
        <w:rPr>
          <w:sz w:val="24"/>
        </w:rPr>
      </w:pPr>
      <w:r>
        <w:rPr>
          <w:sz w:val="24"/>
        </w:rPr>
        <w:t>The speech will be extemporaneous. In other words, you will practice ahead of time and speak from a basic outline or the Power Points. T</w:t>
      </w:r>
      <w:r w:rsidR="00BA58F6">
        <w:rPr>
          <w:sz w:val="24"/>
        </w:rPr>
        <w:t xml:space="preserve">he speech should be about 15 </w:t>
      </w:r>
      <w:r>
        <w:rPr>
          <w:sz w:val="24"/>
        </w:rPr>
        <w:t xml:space="preserve">minutes long. This should be an informative speech. </w:t>
      </w:r>
    </w:p>
    <w:p w:rsidR="00792E97" w:rsidRDefault="00792E97">
      <w:pPr>
        <w:rPr>
          <w:sz w:val="24"/>
        </w:rPr>
      </w:pPr>
    </w:p>
    <w:p w:rsidR="00792E97" w:rsidRDefault="00792E97">
      <w:pPr>
        <w:rPr>
          <w:sz w:val="24"/>
        </w:rPr>
      </w:pPr>
      <w:r>
        <w:rPr>
          <w:sz w:val="24"/>
        </w:rPr>
        <w:t xml:space="preserve">The instructor will evaluate the speeches in four areas: introduction, body, conclusion, and delivery. The instructor will provide the feedback to the speaker immediately and after the class if necessary. </w:t>
      </w:r>
    </w:p>
    <w:p w:rsidR="00792E97" w:rsidRDefault="00792E97">
      <w:pPr>
        <w:rPr>
          <w:sz w:val="24"/>
        </w:rPr>
      </w:pPr>
    </w:p>
    <w:p w:rsidR="00FA1B48" w:rsidRPr="00FA1B48" w:rsidRDefault="00FA1B48">
      <w:pPr>
        <w:rPr>
          <w:sz w:val="24"/>
        </w:rPr>
      </w:pPr>
    </w:p>
    <w:p w:rsidR="00792E97" w:rsidRDefault="00792E97" w:rsidP="00792E97">
      <w:pPr>
        <w:rPr>
          <w:sz w:val="24"/>
        </w:rPr>
      </w:pPr>
      <w:r w:rsidRPr="00E82EE2">
        <w:rPr>
          <w:b/>
          <w:sz w:val="24"/>
        </w:rPr>
        <w:t>Presentation 2</w:t>
      </w:r>
      <w:r>
        <w:rPr>
          <w:sz w:val="24"/>
        </w:rPr>
        <w:t xml:space="preserve">: </w:t>
      </w:r>
      <w:r w:rsidR="00BA58F6">
        <w:rPr>
          <w:sz w:val="24"/>
        </w:rPr>
        <w:t xml:space="preserve">Making Oral Presentation </w:t>
      </w:r>
      <w:r>
        <w:rPr>
          <w:sz w:val="24"/>
        </w:rPr>
        <w:t>(12% of the course grade)</w:t>
      </w:r>
    </w:p>
    <w:p w:rsidR="00BB356C" w:rsidRDefault="00BB356C">
      <w:pPr>
        <w:rPr>
          <w:b/>
          <w:sz w:val="24"/>
        </w:rPr>
      </w:pPr>
    </w:p>
    <w:p w:rsidR="00792E97" w:rsidRDefault="00792E97" w:rsidP="00792E97">
      <w:pPr>
        <w:rPr>
          <w:sz w:val="24"/>
        </w:rPr>
      </w:pPr>
      <w:r>
        <w:rPr>
          <w:sz w:val="24"/>
        </w:rPr>
        <w:t xml:space="preserve">The topic </w:t>
      </w:r>
      <w:r w:rsidR="00BA58F6">
        <w:rPr>
          <w:sz w:val="24"/>
        </w:rPr>
        <w:t>of the second presentation is a case study or expert testimony on a piece of evidence.  B</w:t>
      </w:r>
      <w:r>
        <w:rPr>
          <w:sz w:val="24"/>
        </w:rPr>
        <w:t xml:space="preserve">e creative with your topics. Please submit all topics to your instructor </w:t>
      </w:r>
      <w:r w:rsidR="00E82EE2">
        <w:rPr>
          <w:sz w:val="24"/>
        </w:rPr>
        <w:t>no later than March 1</w:t>
      </w:r>
      <w:r>
        <w:rPr>
          <w:sz w:val="24"/>
        </w:rPr>
        <w:t xml:space="preserve">, 2011 for approval. </w:t>
      </w:r>
    </w:p>
    <w:p w:rsidR="00AF590A" w:rsidRDefault="00AF590A" w:rsidP="00792E97">
      <w:pPr>
        <w:rPr>
          <w:sz w:val="24"/>
        </w:rPr>
      </w:pPr>
    </w:p>
    <w:p w:rsidR="003B79E1" w:rsidRDefault="00BA58F6" w:rsidP="003B79E1">
      <w:pPr>
        <w:rPr>
          <w:sz w:val="24"/>
        </w:rPr>
      </w:pPr>
      <w:r>
        <w:rPr>
          <w:sz w:val="24"/>
        </w:rPr>
        <w:t xml:space="preserve">The presentation should take about 15 minutes. </w:t>
      </w:r>
    </w:p>
    <w:p w:rsidR="00BA58F6" w:rsidRDefault="00BA58F6" w:rsidP="003B79E1">
      <w:pPr>
        <w:rPr>
          <w:sz w:val="24"/>
        </w:rPr>
      </w:pPr>
    </w:p>
    <w:p w:rsidR="00BB356C" w:rsidRPr="003B79E1" w:rsidRDefault="003B79E1">
      <w:pPr>
        <w:rPr>
          <w:sz w:val="24"/>
        </w:rPr>
      </w:pPr>
      <w:r>
        <w:rPr>
          <w:sz w:val="24"/>
        </w:rPr>
        <w:t xml:space="preserve">The instructor will evaluate the speeches in four areas: introduction, body, conclusion, and delivery. The instructor will provide the feedback to each group immediately and after the class if necessary. </w:t>
      </w:r>
    </w:p>
    <w:p w:rsidR="0078531D" w:rsidRDefault="0078531D" w:rsidP="003B79E1">
      <w:pPr>
        <w:rPr>
          <w:b/>
          <w:sz w:val="24"/>
        </w:rPr>
      </w:pPr>
    </w:p>
    <w:p w:rsidR="005B312C" w:rsidRDefault="005B312C" w:rsidP="003B79E1">
      <w:pPr>
        <w:rPr>
          <w:sz w:val="24"/>
        </w:rPr>
      </w:pPr>
    </w:p>
    <w:p w:rsidR="005B312C" w:rsidRPr="005B312C" w:rsidRDefault="005B312C" w:rsidP="005B312C">
      <w:pPr>
        <w:rPr>
          <w:b/>
          <w:sz w:val="24"/>
          <w:szCs w:val="24"/>
        </w:rPr>
      </w:pPr>
      <w:r w:rsidRPr="005B312C">
        <w:rPr>
          <w:b/>
          <w:sz w:val="24"/>
          <w:szCs w:val="24"/>
        </w:rPr>
        <w:t>Attendance Policy</w:t>
      </w:r>
    </w:p>
    <w:p w:rsidR="005B312C" w:rsidRDefault="005B312C" w:rsidP="005B312C">
      <w:r w:rsidRPr="005B312C">
        <w:rPr>
          <w:sz w:val="24"/>
          <w:szCs w:val="24"/>
        </w:rPr>
        <w:t>You are expected to participate in all interactive aspects of the course. You must finish all the experiments. If you miss the experiment, there will be no make up policy, and you receive a grade of zero for the missing experiment. The failure to attend the lab component of the course will result in grade of zero for the lab. You are expected to take the tests and the final exam promptly. The failure to take any test and/or final exam will result in a grade of zero for the missing assignment.  You must also conduct the presentations as scheduled. You are also responsible for attending the other students' presentations. Failure to attend other student’s presentations will cause one point grade deduction from the course grade</w:t>
      </w:r>
      <w:r>
        <w:t>.</w:t>
      </w:r>
    </w:p>
    <w:p w:rsidR="00BD3AD8" w:rsidRDefault="00BD3AD8" w:rsidP="005B312C"/>
    <w:p w:rsidR="00BD3AD8" w:rsidRDefault="00BD3AD8" w:rsidP="005B312C"/>
    <w:p w:rsidR="00BD3AD8" w:rsidRPr="005700DE" w:rsidRDefault="00BD3AD8" w:rsidP="00BD3AD8">
      <w:pPr>
        <w:tabs>
          <w:tab w:val="left" w:pos="-1440"/>
        </w:tabs>
        <w:rPr>
          <w:rFonts w:ascii="Arial" w:hAnsi="Arial" w:cs="Arial"/>
          <w:b/>
        </w:rPr>
      </w:pPr>
      <w:r w:rsidRPr="005700DE">
        <w:rPr>
          <w:rFonts w:ascii="Arial" w:hAnsi="Arial" w:cs="Arial"/>
          <w:b/>
        </w:rPr>
        <w:t>Course Policy:</w:t>
      </w:r>
    </w:p>
    <w:p w:rsidR="00BD3AD8" w:rsidRPr="005700DE" w:rsidRDefault="00BD3AD8" w:rsidP="00BD3AD8">
      <w:pPr>
        <w:pStyle w:val="ListParagraph"/>
        <w:numPr>
          <w:ilvl w:val="0"/>
          <w:numId w:val="2"/>
        </w:numPr>
        <w:tabs>
          <w:tab w:val="left" w:pos="-1440"/>
        </w:tabs>
        <w:spacing w:after="0" w:line="240" w:lineRule="auto"/>
        <w:ind w:left="720"/>
        <w:rPr>
          <w:rFonts w:ascii="Arial" w:hAnsi="Arial" w:cs="Arial"/>
        </w:rPr>
      </w:pPr>
      <w:r w:rsidRPr="005700DE">
        <w:rPr>
          <w:rFonts w:ascii="Arial" w:hAnsi="Arial" w:cs="Arial"/>
        </w:rPr>
        <w:t xml:space="preserve">Attendance – Students are expected to attend classes regularly. </w:t>
      </w:r>
      <w:r>
        <w:rPr>
          <w:rFonts w:ascii="Arial" w:hAnsi="Arial" w:cs="Arial"/>
        </w:rPr>
        <w:t xml:space="preserve"> Attendance will not be taken.  You are responsible for any missed lecture material.  </w:t>
      </w:r>
    </w:p>
    <w:p w:rsidR="00BD3AD8" w:rsidRPr="005700DE" w:rsidRDefault="00BD3AD8" w:rsidP="00BD3AD8">
      <w:pPr>
        <w:pStyle w:val="ListParagraph"/>
        <w:numPr>
          <w:ilvl w:val="0"/>
          <w:numId w:val="2"/>
        </w:numPr>
        <w:tabs>
          <w:tab w:val="left" w:pos="-1440"/>
        </w:tabs>
        <w:spacing w:after="0" w:line="240" w:lineRule="auto"/>
        <w:ind w:left="720"/>
        <w:rPr>
          <w:rFonts w:ascii="Arial" w:hAnsi="Arial" w:cs="Arial"/>
        </w:rPr>
      </w:pPr>
      <w:r w:rsidRPr="005700DE">
        <w:rPr>
          <w:rFonts w:ascii="Arial" w:hAnsi="Arial" w:cs="Arial"/>
        </w:rPr>
        <w:lastRenderedPageBreak/>
        <w:t>Classroom – All electronic devices must be turned off unless you are on-call as a medical or safety personnel</w:t>
      </w:r>
      <w:r>
        <w:rPr>
          <w:rFonts w:ascii="Arial" w:hAnsi="Arial" w:cs="Arial"/>
        </w:rPr>
        <w:t>.</w:t>
      </w:r>
      <w:r w:rsidRPr="005700DE">
        <w:rPr>
          <w:rFonts w:ascii="Arial" w:hAnsi="Arial" w:cs="Arial"/>
        </w:rPr>
        <w:t xml:space="preserve"> Any distractive behavior (including the use of electronic devices) will result in a warning the first time and by dismissal for the remainder of the class period the second time (please refer to the college catalog for the classroom misconduct </w:t>
      </w:r>
      <w:r w:rsidRPr="004054E6">
        <w:rPr>
          <w:rFonts w:ascii="Arial" w:hAnsi="Arial" w:cs="Arial"/>
        </w:rPr>
        <w:t xml:space="preserve">policy). </w:t>
      </w:r>
      <w:r w:rsidRPr="004054E6">
        <w:rPr>
          <w:rFonts w:ascii="Arial" w:hAnsi="Arial" w:cs="Arial"/>
          <w:b/>
        </w:rPr>
        <w:t>No</w:t>
      </w:r>
      <w:r w:rsidRPr="004054E6">
        <w:rPr>
          <w:rFonts w:ascii="Arial" w:hAnsi="Arial" w:cs="Arial"/>
        </w:rPr>
        <w:t xml:space="preserve"> electronic items other than </w:t>
      </w:r>
      <w:r w:rsidRPr="004054E6">
        <w:rPr>
          <w:rFonts w:ascii="Arial" w:hAnsi="Arial" w:cs="Arial"/>
          <w:b/>
        </w:rPr>
        <w:t>non-programmable</w:t>
      </w:r>
      <w:r w:rsidRPr="004054E6">
        <w:rPr>
          <w:rFonts w:ascii="Arial" w:hAnsi="Arial" w:cs="Arial"/>
        </w:rPr>
        <w:t xml:space="preserve"> scientific calculators and </w:t>
      </w:r>
      <w:r w:rsidRPr="004054E6">
        <w:rPr>
          <w:rFonts w:ascii="Arial" w:hAnsi="Arial" w:cs="Arial"/>
          <w:b/>
        </w:rPr>
        <w:t>no</w:t>
      </w:r>
      <w:r w:rsidRPr="004054E6">
        <w:rPr>
          <w:rFonts w:ascii="Arial" w:hAnsi="Arial" w:cs="Arial"/>
        </w:rPr>
        <w:t xml:space="preserve"> hats or sunglasses are allowed during exams.</w:t>
      </w:r>
      <w:r w:rsidRPr="005700DE">
        <w:rPr>
          <w:rFonts w:ascii="Arial" w:hAnsi="Arial" w:cs="Arial"/>
        </w:rPr>
        <w:t xml:space="preserve"> </w:t>
      </w:r>
    </w:p>
    <w:p w:rsidR="00BD3AD8" w:rsidRDefault="00BD3AD8" w:rsidP="00BD3AD8">
      <w:pPr>
        <w:pStyle w:val="ListParagraph"/>
        <w:numPr>
          <w:ilvl w:val="0"/>
          <w:numId w:val="2"/>
        </w:numPr>
        <w:tabs>
          <w:tab w:val="left" w:pos="-1440"/>
        </w:tabs>
        <w:spacing w:after="0" w:line="240" w:lineRule="auto"/>
        <w:ind w:left="720"/>
        <w:rPr>
          <w:rFonts w:ascii="Arial" w:hAnsi="Arial" w:cs="Arial"/>
        </w:rPr>
      </w:pPr>
      <w:r w:rsidRPr="005700DE">
        <w:rPr>
          <w:rFonts w:ascii="Arial" w:hAnsi="Arial" w:cs="Arial"/>
        </w:rPr>
        <w:t xml:space="preserve">Calculators – The use of only </w:t>
      </w:r>
      <w:r w:rsidRPr="005700DE">
        <w:rPr>
          <w:rFonts w:ascii="Arial" w:hAnsi="Arial" w:cs="Arial"/>
          <w:b/>
        </w:rPr>
        <w:t>non-programmable</w:t>
      </w:r>
      <w:r w:rsidRPr="005700DE">
        <w:rPr>
          <w:rFonts w:ascii="Arial" w:hAnsi="Arial" w:cs="Arial"/>
        </w:rPr>
        <w:t xml:space="preserve"> scientific calculators for this course makes it easier for you to be prepared to use a non-programmable calculator on an exam.  </w:t>
      </w:r>
    </w:p>
    <w:p w:rsidR="00BD3AD8" w:rsidRDefault="00BD3AD8" w:rsidP="00BD3AD8">
      <w:pPr>
        <w:pStyle w:val="ListParagraph"/>
        <w:tabs>
          <w:tab w:val="left" w:pos="-1440"/>
        </w:tabs>
        <w:spacing w:after="0" w:line="240" w:lineRule="auto"/>
        <w:ind w:left="360"/>
        <w:rPr>
          <w:rFonts w:ascii="Arial" w:hAnsi="Arial" w:cs="Arial"/>
        </w:rPr>
      </w:pPr>
    </w:p>
    <w:p w:rsidR="00BD3AD8" w:rsidRPr="004054E6" w:rsidRDefault="00BD3AD8" w:rsidP="00BD3AD8">
      <w:pPr>
        <w:pStyle w:val="ListParagraph"/>
        <w:numPr>
          <w:ilvl w:val="0"/>
          <w:numId w:val="2"/>
        </w:numPr>
        <w:tabs>
          <w:tab w:val="left" w:pos="-1440"/>
        </w:tabs>
        <w:spacing w:after="0" w:line="240" w:lineRule="auto"/>
        <w:ind w:left="720"/>
        <w:rPr>
          <w:rFonts w:ascii="Arial" w:hAnsi="Arial" w:cs="Arial"/>
        </w:rPr>
      </w:pPr>
      <w:r w:rsidRPr="004054E6">
        <w:rPr>
          <w:rFonts w:ascii="Arial" w:hAnsi="Arial" w:cs="Arial"/>
        </w:rPr>
        <w:t>All students need to read the Departmental Acad</w:t>
      </w:r>
      <w:r>
        <w:rPr>
          <w:rFonts w:ascii="Arial" w:hAnsi="Arial" w:cs="Arial"/>
        </w:rPr>
        <w:t>emic Integrity Policy, posted on the News page</w:t>
      </w:r>
      <w:r w:rsidRPr="004054E6">
        <w:rPr>
          <w:rFonts w:ascii="Arial" w:hAnsi="Arial" w:cs="Arial"/>
        </w:rPr>
        <w:t xml:space="preserve"> of this course on D2L.</w:t>
      </w:r>
    </w:p>
    <w:p w:rsidR="00BD3AD8" w:rsidRPr="005700DE" w:rsidRDefault="00BD3AD8" w:rsidP="00BD3AD8">
      <w:pPr>
        <w:pStyle w:val="ListParagraph"/>
        <w:numPr>
          <w:ilvl w:val="0"/>
          <w:numId w:val="2"/>
        </w:numPr>
        <w:spacing w:after="0" w:line="240" w:lineRule="auto"/>
        <w:ind w:left="720"/>
        <w:rPr>
          <w:rFonts w:ascii="Arial" w:hAnsi="Arial" w:cs="Arial"/>
        </w:rPr>
      </w:pPr>
      <w:r w:rsidRPr="005700DE">
        <w:rPr>
          <w:rFonts w:ascii="Arial" w:hAnsi="Arial" w:cs="Arial"/>
        </w:rPr>
        <w:t xml:space="preserve">It is the policy of ETSU to accommodate students with disabilities, pursuant to federal law, state law and the University’s commitment to equal educational access. Any student with a disability who needs accommodations, for example arrangement for examinations or seating placement, should inform the instructor at the beginning of the course. Faculty accommodation forms are provided to students through Disability Services in the </w:t>
      </w:r>
      <w:proofErr w:type="spellStart"/>
      <w:r w:rsidRPr="005700DE">
        <w:rPr>
          <w:rFonts w:ascii="Arial" w:hAnsi="Arial" w:cs="Arial"/>
        </w:rPr>
        <w:t>D.P.Culp</w:t>
      </w:r>
      <w:proofErr w:type="spellEnd"/>
      <w:r w:rsidRPr="005700DE">
        <w:rPr>
          <w:rFonts w:ascii="Arial" w:hAnsi="Arial" w:cs="Arial"/>
        </w:rPr>
        <w:t xml:space="preserve"> center, telephone 439-8346.</w:t>
      </w:r>
    </w:p>
    <w:p w:rsidR="00BD3AD8" w:rsidRPr="005700DE" w:rsidRDefault="00BD3AD8" w:rsidP="00BD3AD8">
      <w:pPr>
        <w:pStyle w:val="ListParagraph"/>
        <w:numPr>
          <w:ilvl w:val="0"/>
          <w:numId w:val="2"/>
        </w:numPr>
        <w:tabs>
          <w:tab w:val="left" w:pos="-1440"/>
        </w:tabs>
        <w:spacing w:after="0" w:line="240" w:lineRule="auto"/>
        <w:ind w:left="720"/>
        <w:rPr>
          <w:rFonts w:ascii="Arial" w:hAnsi="Arial" w:cs="Arial"/>
        </w:rPr>
      </w:pPr>
      <w:r w:rsidRPr="005700DE">
        <w:rPr>
          <w:rFonts w:ascii="Arial" w:hAnsi="Arial" w:cs="Arial"/>
          <w:b/>
          <w:bCs/>
          <w:color w:val="000000"/>
        </w:rPr>
        <w:t xml:space="preserve">Mental Health: </w:t>
      </w:r>
      <w:r w:rsidRPr="005700DE">
        <w:rPr>
          <w:rFonts w:ascii="Arial" w:hAnsi="Arial" w:cs="Arial"/>
          <w:color w:val="000000"/>
        </w:rPr>
        <w:t xml:space="preserve">Students often have questions about mental health resources, whether for themselves or a friend or family member.  There are many resources available on the ETSU Campus, including: ETSU Counseling Center (423) 439-4841; ETSU Behavioral Health &amp; Wellness Clinic (423) 439-7777; ETSU Community Counseling Clinic: (423) 439-4187.  </w:t>
      </w:r>
    </w:p>
    <w:p w:rsidR="00BD3AD8" w:rsidRPr="005700DE" w:rsidRDefault="00BD3AD8" w:rsidP="00BD3AD8">
      <w:pPr>
        <w:numPr>
          <w:ilvl w:val="0"/>
          <w:numId w:val="3"/>
        </w:numPr>
        <w:rPr>
          <w:rFonts w:ascii="Arial" w:hAnsi="Arial" w:cs="Arial"/>
          <w:color w:val="000000"/>
        </w:rPr>
      </w:pPr>
      <w:r w:rsidRPr="005700DE">
        <w:rPr>
          <w:rFonts w:ascii="Arial" w:hAnsi="Arial" w:cs="Arial"/>
          <w:b/>
          <w:bCs/>
          <w:color w:val="000000"/>
        </w:rPr>
        <w:t>If you or a friend are in immediate crisis, call 911.</w:t>
      </w:r>
    </w:p>
    <w:p w:rsidR="00BD3AD8" w:rsidRPr="005700DE" w:rsidRDefault="00BD3AD8" w:rsidP="00BD3AD8">
      <w:pPr>
        <w:numPr>
          <w:ilvl w:val="0"/>
          <w:numId w:val="3"/>
        </w:numPr>
        <w:rPr>
          <w:rFonts w:ascii="Arial" w:hAnsi="Arial" w:cs="Arial"/>
          <w:color w:val="000000"/>
        </w:rPr>
      </w:pPr>
      <w:r w:rsidRPr="005700DE">
        <w:rPr>
          <w:rFonts w:ascii="Arial" w:hAnsi="Arial" w:cs="Arial"/>
          <w:color w:val="000000"/>
        </w:rPr>
        <w:t>Available 24 hours per day is the National Suicide Prevention Lifeline: 1-800-273-TALK (8255).</w:t>
      </w:r>
      <w:r w:rsidRPr="005700DE">
        <w:rPr>
          <w:rFonts w:ascii="Arial" w:hAnsi="Arial" w:cs="Arial"/>
          <w:b/>
          <w:bCs/>
          <w:color w:val="000000"/>
        </w:rPr>
        <w:t xml:space="preserve"> </w:t>
      </w:r>
    </w:p>
    <w:p w:rsidR="005B312C" w:rsidRDefault="005B312C" w:rsidP="003B79E1">
      <w:pPr>
        <w:rPr>
          <w:sz w:val="24"/>
        </w:rPr>
      </w:pPr>
    </w:p>
    <w:p w:rsidR="003B79E1" w:rsidRDefault="003B79E1" w:rsidP="003B79E1">
      <w:pPr>
        <w:rPr>
          <w:sz w:val="24"/>
        </w:rPr>
      </w:pPr>
    </w:p>
    <w:p w:rsidR="003B79E1" w:rsidRDefault="003B79E1" w:rsidP="003B79E1">
      <w:pPr>
        <w:rPr>
          <w:sz w:val="24"/>
        </w:rPr>
      </w:pPr>
      <w:r>
        <w:rPr>
          <w:b/>
          <w:sz w:val="24"/>
        </w:rPr>
        <w:t>Special Needs</w:t>
      </w:r>
      <w:r>
        <w:rPr>
          <w:sz w:val="24"/>
        </w:rPr>
        <w:t>: Students with disabilities who wish to have accommodations provided by the University must identify themselves to the instructor.</w:t>
      </w:r>
    </w:p>
    <w:p w:rsidR="003B79E1" w:rsidRDefault="003B79E1" w:rsidP="003B79E1">
      <w:pPr>
        <w:rPr>
          <w:sz w:val="24"/>
        </w:rPr>
      </w:pPr>
    </w:p>
    <w:p w:rsidR="003B79E1" w:rsidRDefault="003B79E1" w:rsidP="003B79E1">
      <w:pPr>
        <w:rPr>
          <w:sz w:val="24"/>
        </w:rPr>
      </w:pPr>
      <w:r>
        <w:rPr>
          <w:sz w:val="24"/>
        </w:rPr>
        <w:t xml:space="preserve">Good </w:t>
      </w:r>
      <w:r w:rsidR="00BA58F6">
        <w:rPr>
          <w:sz w:val="24"/>
        </w:rPr>
        <w:t>luck and have a wonderful semester</w:t>
      </w:r>
      <w:r>
        <w:rPr>
          <w:sz w:val="24"/>
        </w:rPr>
        <w:t xml:space="preserve">. </w:t>
      </w:r>
    </w:p>
    <w:p w:rsidR="003B79E1" w:rsidRDefault="003B79E1">
      <w:pPr>
        <w:ind w:left="2160" w:hanging="2160"/>
        <w:rPr>
          <w:sz w:val="24"/>
        </w:rPr>
      </w:pPr>
    </w:p>
    <w:p w:rsidR="001C4D58" w:rsidRDefault="001C4D58" w:rsidP="0078531D">
      <w:pPr>
        <w:rPr>
          <w:sz w:val="24"/>
        </w:rPr>
      </w:pPr>
    </w:p>
    <w:sectPr w:rsidR="001C4D5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983AB2"/>
    <w:multiLevelType w:val="multilevel"/>
    <w:tmpl w:val="DA1E6EEC"/>
    <w:lvl w:ilvl="0">
      <w:start w:val="1"/>
      <w:numFmt w:val="bullet"/>
      <w:lvlText w:val="•"/>
      <w:lvlJc w:val="left"/>
      <w:pPr>
        <w:tabs>
          <w:tab w:val="num" w:pos="1080"/>
        </w:tabs>
        <w:ind w:left="1080" w:hanging="360"/>
      </w:pPr>
      <w:rPr>
        <w:rFonts w:ascii="Arial" w:hAnsi="Arial" w:hint="default"/>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nsid w:val="791141D3"/>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7BC636DD"/>
    <w:multiLevelType w:val="hybridMultilevel"/>
    <w:tmpl w:val="3D345E34"/>
    <w:lvl w:ilvl="0" w:tplc="3266E84E">
      <w:start w:val="1"/>
      <w:numFmt w:val="bullet"/>
      <w:lvlText w:val="•"/>
      <w:lvlJc w:val="left"/>
      <w:pPr>
        <w:ind w:left="1440"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406"/>
    <w:rsid w:val="00000B11"/>
    <w:rsid w:val="000B7BEC"/>
    <w:rsid w:val="00163346"/>
    <w:rsid w:val="001659CA"/>
    <w:rsid w:val="001C4D58"/>
    <w:rsid w:val="003B79E1"/>
    <w:rsid w:val="00571493"/>
    <w:rsid w:val="005B312C"/>
    <w:rsid w:val="006616A9"/>
    <w:rsid w:val="006730E3"/>
    <w:rsid w:val="007128C6"/>
    <w:rsid w:val="00757DA6"/>
    <w:rsid w:val="0078531D"/>
    <w:rsid w:val="00792E97"/>
    <w:rsid w:val="0091219C"/>
    <w:rsid w:val="0095428E"/>
    <w:rsid w:val="0096411A"/>
    <w:rsid w:val="00A03DEE"/>
    <w:rsid w:val="00A0428E"/>
    <w:rsid w:val="00A7569C"/>
    <w:rsid w:val="00AD7D0B"/>
    <w:rsid w:val="00AF590A"/>
    <w:rsid w:val="00BA58F6"/>
    <w:rsid w:val="00BB356C"/>
    <w:rsid w:val="00BD10DA"/>
    <w:rsid w:val="00BD3AD8"/>
    <w:rsid w:val="00BF5328"/>
    <w:rsid w:val="00C71235"/>
    <w:rsid w:val="00D13824"/>
    <w:rsid w:val="00E82EE2"/>
    <w:rsid w:val="00E83D51"/>
    <w:rsid w:val="00EB2406"/>
    <w:rsid w:val="00EF0675"/>
    <w:rsid w:val="00F45395"/>
    <w:rsid w:val="00F7321D"/>
    <w:rsid w:val="00FA1B48"/>
    <w:rsid w:val="00FE0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9D8BDC0-5C8C-4E81-896D-3FC486BD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qFormat/>
    <w:rsid w:val="00BD3AD8"/>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earn.ets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60D36-E976-4AFC-9FEB-79BA1DB93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Chemistry 1120-1121</vt:lpstr>
    </vt:vector>
  </TitlesOfParts>
  <Company>ETSU</Company>
  <LinksUpToDate>false</LinksUpToDate>
  <CharactersWithSpaces>9143</CharactersWithSpaces>
  <SharedDoc>false</SharedDoc>
  <HLinks>
    <vt:vector size="6" baseType="variant">
      <vt:variant>
        <vt:i4>6684726</vt:i4>
      </vt:variant>
      <vt:variant>
        <vt:i4>0</vt:i4>
      </vt:variant>
      <vt:variant>
        <vt:i4>0</vt:i4>
      </vt:variant>
      <vt:variant>
        <vt:i4>5</vt:i4>
      </vt:variant>
      <vt:variant>
        <vt:lpwstr>http://elearn.etsu.edu/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1120-1121</dc:title>
  <dc:subject/>
  <dc:creator>liu</dc:creator>
  <cp:keywords/>
  <cp:lastModifiedBy>Ginger</cp:lastModifiedBy>
  <cp:revision>2</cp:revision>
  <cp:lastPrinted>2002-08-23T05:38:00Z</cp:lastPrinted>
  <dcterms:created xsi:type="dcterms:W3CDTF">2014-12-08T02:40:00Z</dcterms:created>
  <dcterms:modified xsi:type="dcterms:W3CDTF">2014-12-08T02:40:00Z</dcterms:modified>
</cp:coreProperties>
</file>