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B8" w:rsidRPr="00901A7A" w:rsidRDefault="008238B8" w:rsidP="008238B8">
      <w:pPr>
        <w:ind w:right="-192"/>
        <w:rPr>
          <w:rFonts w:ascii="Arial" w:hAnsi="Arial" w:cs="Arial"/>
          <w:b/>
          <w:i/>
          <w:color w:val="000000"/>
          <w:sz w:val="18"/>
          <w:szCs w:val="17"/>
          <w:u w:val="single"/>
        </w:rPr>
      </w:pPr>
      <w:r w:rsidRPr="00901A7A">
        <w:rPr>
          <w:rFonts w:ascii="Arial" w:hAnsi="Arial" w:cs="Arial"/>
          <w:b/>
          <w:i/>
          <w:color w:val="000000"/>
          <w:sz w:val="18"/>
          <w:szCs w:val="17"/>
          <w:highlight w:val="yellow"/>
          <w:u w:val="single"/>
        </w:rPr>
        <w:t>General Education and Arts &amp; Sciences Req.</w:t>
      </w:r>
    </w:p>
    <w:p w:rsidR="008238B8" w:rsidRDefault="008238B8" w:rsidP="008238B8">
      <w:pPr>
        <w:rPr>
          <w:rFonts w:ascii="Arial" w:hAnsi="Arial" w:cs="Arial"/>
          <w:b/>
          <w:bCs/>
          <w:color w:val="000000"/>
          <w:sz w:val="17"/>
          <w:szCs w:val="17"/>
          <w:u w:val="single"/>
        </w:rPr>
      </w:pPr>
      <w:r w:rsidRPr="00901A7A">
        <w:rPr>
          <w:rFonts w:ascii="Arial" w:hAnsi="Arial" w:cs="Arial"/>
          <w:b/>
          <w:bCs/>
          <w:color w:val="000000"/>
          <w:sz w:val="17"/>
          <w:szCs w:val="17"/>
        </w:rPr>
        <w:t>Communications (9 cr.) Done:</w:t>
      </w:r>
      <w:r w:rsidRPr="00901A7A">
        <w:rPr>
          <w:rFonts w:ascii="Arial" w:hAnsi="Arial" w:cs="Arial"/>
          <w:b/>
          <w:bCs/>
          <w:color w:val="000000"/>
          <w:sz w:val="17"/>
          <w:szCs w:val="17"/>
          <w:u w:val="single"/>
        </w:rPr>
        <w:tab/>
      </w:r>
      <w:r w:rsidR="00E33B1A" w:rsidRPr="00901A7A">
        <w:rPr>
          <w:rFonts w:ascii="Arial" w:hAnsi="Arial" w:cs="Arial"/>
          <w:b/>
          <w:bCs/>
          <w:color w:val="000000"/>
          <w:sz w:val="17"/>
          <w:szCs w:val="17"/>
          <w:u w:val="single"/>
        </w:rPr>
        <w:tab/>
      </w:r>
    </w:p>
    <w:p w:rsidR="00901A7A" w:rsidRPr="00901A7A" w:rsidRDefault="00901A7A" w:rsidP="008238B8">
      <w:pPr>
        <w:rPr>
          <w:rFonts w:ascii="Arial" w:hAnsi="Arial" w:cs="Arial"/>
          <w:b/>
          <w:bCs/>
          <w:color w:val="000000"/>
          <w:sz w:val="17"/>
          <w:szCs w:val="17"/>
          <w:u w:val="single"/>
        </w:rPr>
      </w:pPr>
    </w:p>
    <w:p w:rsidR="008238B8" w:rsidRPr="0013117F" w:rsidRDefault="008238B8" w:rsidP="008238B8">
      <w:pPr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ENGL 1010 </w:t>
      </w:r>
      <w:proofErr w:type="spellStart"/>
      <w:r w:rsidRPr="0013117F">
        <w:rPr>
          <w:rFonts w:ascii="Arial" w:hAnsi="Arial" w:cs="Arial"/>
          <w:color w:val="000000"/>
          <w:sz w:val="17"/>
          <w:szCs w:val="17"/>
        </w:rPr>
        <w:t>Crit</w:t>
      </w:r>
      <w:proofErr w:type="spellEnd"/>
      <w:r w:rsidRPr="0013117F">
        <w:rPr>
          <w:rFonts w:ascii="Arial" w:hAnsi="Arial" w:cs="Arial"/>
          <w:color w:val="000000"/>
          <w:sz w:val="17"/>
          <w:szCs w:val="17"/>
        </w:rPr>
        <w:t xml:space="preserve"> Read and Expository Writing</w:t>
      </w:r>
    </w:p>
    <w:p w:rsidR="008238B8" w:rsidRPr="0013117F" w:rsidRDefault="008238B8" w:rsidP="008238B8">
      <w:pPr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ENGL 1020 </w:t>
      </w:r>
      <w:proofErr w:type="spellStart"/>
      <w:r w:rsidRPr="0013117F">
        <w:rPr>
          <w:rFonts w:ascii="Arial" w:hAnsi="Arial" w:cs="Arial"/>
          <w:color w:val="000000"/>
          <w:sz w:val="17"/>
          <w:szCs w:val="17"/>
        </w:rPr>
        <w:t>Crit</w:t>
      </w:r>
      <w:proofErr w:type="spellEnd"/>
      <w:r w:rsidRPr="0013117F">
        <w:rPr>
          <w:rFonts w:ascii="Arial" w:hAnsi="Arial" w:cs="Arial"/>
          <w:color w:val="000000"/>
          <w:sz w:val="17"/>
          <w:szCs w:val="17"/>
        </w:rPr>
        <w:t xml:space="preserve"> Thinking and Argument</w:t>
      </w:r>
    </w:p>
    <w:p w:rsidR="00ED4196" w:rsidRPr="0013117F" w:rsidRDefault="00ED4196" w:rsidP="008238B8">
      <w:pPr>
        <w:rPr>
          <w:rFonts w:ascii="Arial" w:hAnsi="Arial" w:cs="Arial"/>
          <w:color w:val="000000"/>
          <w:sz w:val="17"/>
          <w:szCs w:val="17"/>
        </w:rPr>
      </w:pPr>
    </w:p>
    <w:p w:rsidR="008238B8" w:rsidRDefault="00ED4196" w:rsidP="00ED419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</w:pPr>
      <w:r w:rsidRPr="00901A7A"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  <w:t>Take one of the following:</w:t>
      </w:r>
    </w:p>
    <w:p w:rsidR="00901A7A" w:rsidRPr="00901A7A" w:rsidRDefault="00901A7A" w:rsidP="00ED419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</w:pPr>
    </w:p>
    <w:p w:rsidR="00693BE1" w:rsidRPr="00693BE1" w:rsidRDefault="00693BE1" w:rsidP="00693BE1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___</w:t>
      </w:r>
      <w:r w:rsidR="00BB6300">
        <w:rPr>
          <w:rFonts w:ascii="Arial" w:hAnsi="Arial" w:cs="Arial"/>
          <w:color w:val="000000"/>
          <w:sz w:val="17"/>
          <w:szCs w:val="17"/>
        </w:rPr>
        <w:t xml:space="preserve">COMM 2025 </w:t>
      </w:r>
      <w:r w:rsidRPr="00693BE1">
        <w:rPr>
          <w:rFonts w:ascii="Arial" w:hAnsi="Arial" w:cs="Arial"/>
          <w:color w:val="000000"/>
          <w:sz w:val="17"/>
          <w:szCs w:val="17"/>
        </w:rPr>
        <w:t>Fundamentals of Communication</w:t>
      </w:r>
    </w:p>
    <w:p w:rsidR="00693BE1" w:rsidRPr="00693BE1" w:rsidRDefault="00693BE1" w:rsidP="00693BE1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___</w:t>
      </w:r>
      <w:r w:rsidRPr="00693BE1">
        <w:rPr>
          <w:rFonts w:ascii="Arial" w:hAnsi="Arial" w:cs="Arial"/>
          <w:color w:val="000000"/>
          <w:sz w:val="17"/>
          <w:szCs w:val="17"/>
        </w:rPr>
        <w:t xml:space="preserve">COMM </w:t>
      </w:r>
      <w:r w:rsidR="00BB6300">
        <w:rPr>
          <w:rFonts w:ascii="Arial" w:hAnsi="Arial" w:cs="Arial"/>
          <w:color w:val="000000"/>
          <w:sz w:val="17"/>
          <w:szCs w:val="17"/>
        </w:rPr>
        <w:t xml:space="preserve">2045 </w:t>
      </w:r>
      <w:r w:rsidRPr="00693BE1">
        <w:rPr>
          <w:rFonts w:ascii="Arial" w:hAnsi="Arial" w:cs="Arial"/>
          <w:color w:val="000000"/>
          <w:sz w:val="17"/>
          <w:szCs w:val="17"/>
        </w:rPr>
        <w:t>Public Speaking</w:t>
      </w:r>
    </w:p>
    <w:p w:rsidR="00693BE1" w:rsidRDefault="00693BE1" w:rsidP="00693BE1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___</w:t>
      </w:r>
      <w:r w:rsidR="00BB6300">
        <w:rPr>
          <w:rFonts w:ascii="Arial" w:hAnsi="Arial" w:cs="Arial"/>
          <w:color w:val="000000"/>
          <w:sz w:val="17"/>
          <w:szCs w:val="17"/>
        </w:rPr>
        <w:t xml:space="preserve">COMM 2055 </w:t>
      </w:r>
      <w:r w:rsidRPr="00693BE1">
        <w:rPr>
          <w:rFonts w:ascii="Arial" w:hAnsi="Arial" w:cs="Arial"/>
          <w:color w:val="000000"/>
          <w:sz w:val="17"/>
          <w:szCs w:val="17"/>
        </w:rPr>
        <w:t>Argumentation &amp; Debate</w:t>
      </w:r>
    </w:p>
    <w:p w:rsidR="00B152F5" w:rsidRPr="00693BE1" w:rsidRDefault="00B152F5" w:rsidP="00693BE1">
      <w:pPr>
        <w:rPr>
          <w:rFonts w:ascii="Arial" w:hAnsi="Arial" w:cs="Arial"/>
          <w:color w:val="000000"/>
          <w:sz w:val="17"/>
          <w:szCs w:val="17"/>
        </w:rPr>
      </w:pPr>
    </w:p>
    <w:p w:rsidR="008238B8" w:rsidRDefault="008238B8" w:rsidP="008238B8">
      <w:pPr>
        <w:rPr>
          <w:rFonts w:ascii="Arial" w:hAnsi="Arial" w:cs="Arial"/>
          <w:b/>
          <w:bCs/>
          <w:color w:val="000000"/>
          <w:sz w:val="17"/>
          <w:szCs w:val="17"/>
          <w:u w:val="single"/>
        </w:rPr>
      </w:pPr>
      <w:r w:rsidRPr="00901A7A">
        <w:rPr>
          <w:rFonts w:ascii="Arial" w:hAnsi="Arial" w:cs="Arial"/>
          <w:b/>
          <w:bCs/>
          <w:color w:val="000000"/>
          <w:sz w:val="17"/>
          <w:szCs w:val="17"/>
        </w:rPr>
        <w:t>History (6 cr.) Done:</w:t>
      </w:r>
      <w:r w:rsidRPr="00901A7A">
        <w:rPr>
          <w:rFonts w:ascii="Arial" w:hAnsi="Arial" w:cs="Arial"/>
          <w:b/>
          <w:bCs/>
          <w:color w:val="000000"/>
          <w:sz w:val="17"/>
          <w:szCs w:val="17"/>
          <w:u w:val="single"/>
        </w:rPr>
        <w:tab/>
      </w:r>
    </w:p>
    <w:p w:rsidR="00901A7A" w:rsidRPr="00901A7A" w:rsidRDefault="00901A7A" w:rsidP="008238B8">
      <w:pPr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8238B8" w:rsidRPr="0013117F" w:rsidRDefault="008238B8" w:rsidP="008238B8">
      <w:pPr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HIST 2010 </w:t>
      </w:r>
      <w:proofErr w:type="gramStart"/>
      <w:r w:rsidRPr="0013117F">
        <w:rPr>
          <w:rFonts w:ascii="Arial" w:hAnsi="Arial" w:cs="Arial"/>
          <w:color w:val="000000"/>
          <w:sz w:val="17"/>
          <w:szCs w:val="17"/>
        </w:rPr>
        <w:t>The</w:t>
      </w:r>
      <w:proofErr w:type="gramEnd"/>
      <w:r w:rsidRPr="0013117F">
        <w:rPr>
          <w:rFonts w:ascii="Arial" w:hAnsi="Arial" w:cs="Arial"/>
          <w:color w:val="000000"/>
          <w:sz w:val="17"/>
          <w:szCs w:val="17"/>
        </w:rPr>
        <w:t xml:space="preserve"> United States to 1877</w:t>
      </w:r>
    </w:p>
    <w:p w:rsidR="008238B8" w:rsidRDefault="008238B8" w:rsidP="008238B8">
      <w:pPr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HIST 2020 </w:t>
      </w:r>
      <w:proofErr w:type="gramStart"/>
      <w:r w:rsidRPr="0013117F">
        <w:rPr>
          <w:rFonts w:ascii="Arial" w:hAnsi="Arial" w:cs="Arial"/>
          <w:color w:val="000000"/>
          <w:sz w:val="17"/>
          <w:szCs w:val="17"/>
        </w:rPr>
        <w:t>The</w:t>
      </w:r>
      <w:proofErr w:type="gramEnd"/>
      <w:r w:rsidRPr="0013117F">
        <w:rPr>
          <w:rFonts w:ascii="Arial" w:hAnsi="Arial" w:cs="Arial"/>
          <w:color w:val="000000"/>
          <w:sz w:val="17"/>
          <w:szCs w:val="17"/>
        </w:rPr>
        <w:t xml:space="preserve"> United States Since 1877</w:t>
      </w:r>
    </w:p>
    <w:p w:rsidR="00693BE1" w:rsidRDefault="00693BE1" w:rsidP="008238B8">
      <w:pPr>
        <w:rPr>
          <w:rFonts w:ascii="Arial" w:hAnsi="Arial" w:cs="Arial"/>
          <w:color w:val="000000"/>
          <w:sz w:val="17"/>
          <w:szCs w:val="17"/>
        </w:rPr>
      </w:pPr>
    </w:p>
    <w:p w:rsidR="00693BE1" w:rsidRPr="00693BE1" w:rsidRDefault="00693BE1" w:rsidP="00693BE1">
      <w:pPr>
        <w:rPr>
          <w:rFonts w:ascii="Arial" w:hAnsi="Arial" w:cs="Arial"/>
          <w:color w:val="000000"/>
          <w:sz w:val="17"/>
          <w:szCs w:val="17"/>
        </w:rPr>
      </w:pPr>
      <w:r w:rsidRPr="00693BE1">
        <w:rPr>
          <w:rFonts w:ascii="Arial" w:hAnsi="Arial" w:cs="Arial"/>
          <w:b/>
          <w:color w:val="000000"/>
          <w:sz w:val="17"/>
          <w:szCs w:val="17"/>
        </w:rPr>
        <w:t>Note:</w:t>
      </w:r>
      <w:r w:rsidRPr="00693BE1">
        <w:rPr>
          <w:rFonts w:ascii="Arial" w:hAnsi="Arial" w:cs="Arial"/>
          <w:color w:val="000000"/>
          <w:sz w:val="17"/>
          <w:szCs w:val="17"/>
        </w:rPr>
        <w:t xml:space="preserve">  HIST 2030-History of Tennessee 3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 w:rsidRPr="00693BE1">
        <w:rPr>
          <w:rFonts w:ascii="Arial" w:hAnsi="Arial" w:cs="Arial"/>
          <w:color w:val="000000"/>
          <w:sz w:val="17"/>
          <w:szCs w:val="17"/>
        </w:rPr>
        <w:t>crs</w:t>
      </w:r>
      <w:proofErr w:type="spellEnd"/>
      <w:r w:rsidRPr="00693BE1">
        <w:rPr>
          <w:rFonts w:ascii="Arial" w:hAnsi="Arial" w:cs="Arial"/>
          <w:color w:val="000000"/>
          <w:sz w:val="17"/>
          <w:szCs w:val="17"/>
        </w:rPr>
        <w:t>.</w:t>
      </w:r>
    </w:p>
    <w:p w:rsidR="00693BE1" w:rsidRPr="0013117F" w:rsidRDefault="00693BE1" w:rsidP="00693BE1">
      <w:pPr>
        <w:rPr>
          <w:rFonts w:ascii="Arial" w:hAnsi="Arial" w:cs="Arial"/>
          <w:color w:val="000000"/>
          <w:sz w:val="17"/>
          <w:szCs w:val="17"/>
        </w:rPr>
      </w:pPr>
      <w:r w:rsidRPr="00693BE1">
        <w:rPr>
          <w:rFonts w:ascii="Arial" w:hAnsi="Arial" w:cs="Arial"/>
          <w:color w:val="000000"/>
          <w:sz w:val="17"/>
          <w:szCs w:val="17"/>
        </w:rPr>
        <w:t>May be substituted for 3 credits of US History</w:t>
      </w:r>
    </w:p>
    <w:p w:rsidR="00ED4196" w:rsidRPr="0013117F" w:rsidRDefault="00ED4196" w:rsidP="00E33B1A">
      <w:pPr>
        <w:rPr>
          <w:rFonts w:ascii="Arial" w:hAnsi="Arial" w:cs="Arial"/>
          <w:color w:val="000000"/>
          <w:sz w:val="17"/>
          <w:szCs w:val="17"/>
        </w:rPr>
      </w:pPr>
    </w:p>
    <w:p w:rsidR="008238B8" w:rsidRDefault="008238B8" w:rsidP="008238B8">
      <w:pPr>
        <w:rPr>
          <w:rFonts w:ascii="Arial" w:hAnsi="Arial" w:cs="Arial"/>
          <w:b/>
          <w:bCs/>
          <w:color w:val="000000"/>
          <w:sz w:val="17"/>
          <w:szCs w:val="17"/>
          <w:u w:val="single"/>
        </w:rPr>
      </w:pPr>
      <w:r w:rsidRPr="00901A7A">
        <w:rPr>
          <w:rFonts w:ascii="Arial" w:hAnsi="Arial" w:cs="Arial"/>
          <w:b/>
          <w:bCs/>
          <w:color w:val="000000"/>
          <w:sz w:val="17"/>
          <w:szCs w:val="17"/>
        </w:rPr>
        <w:t>Using Information Technology (3 cr.) Done:</w:t>
      </w:r>
      <w:r w:rsidRPr="00901A7A">
        <w:rPr>
          <w:rFonts w:ascii="Arial" w:hAnsi="Arial" w:cs="Arial"/>
          <w:b/>
          <w:bCs/>
          <w:color w:val="000000"/>
          <w:sz w:val="17"/>
          <w:szCs w:val="17"/>
          <w:u w:val="single"/>
        </w:rPr>
        <w:tab/>
      </w:r>
      <w:r w:rsidR="008E6BCA" w:rsidRPr="00901A7A">
        <w:rPr>
          <w:rFonts w:ascii="Arial" w:hAnsi="Arial" w:cs="Arial"/>
          <w:b/>
          <w:bCs/>
          <w:color w:val="000000"/>
          <w:sz w:val="17"/>
          <w:szCs w:val="17"/>
          <w:u w:val="single"/>
        </w:rPr>
        <w:tab/>
      </w:r>
    </w:p>
    <w:p w:rsidR="00901A7A" w:rsidRPr="00901A7A" w:rsidRDefault="00901A7A" w:rsidP="008238B8">
      <w:pPr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8238B8" w:rsidRPr="0013117F" w:rsidRDefault="008238B8" w:rsidP="008238B8">
      <w:pPr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CSCI 1100 or pass exam</w:t>
      </w:r>
      <w:r w:rsidR="00E92847" w:rsidRPr="0013117F">
        <w:rPr>
          <w:rFonts w:ascii="Arial" w:hAnsi="Arial" w:cs="Arial"/>
          <w:bCs/>
          <w:color w:val="000000"/>
          <w:sz w:val="17"/>
          <w:szCs w:val="17"/>
        </w:rPr>
        <w:t xml:space="preserve"> (schedule exam at: </w:t>
      </w:r>
      <w:hyperlink r:id="rId6" w:history="1">
        <w:r w:rsidR="00E92847" w:rsidRPr="0013117F">
          <w:rPr>
            <w:rStyle w:val="Hyperlink"/>
            <w:rFonts w:ascii="Arial" w:hAnsi="Arial" w:cs="Arial"/>
            <w:bCs/>
            <w:color w:val="000000"/>
            <w:sz w:val="17"/>
            <w:szCs w:val="17"/>
          </w:rPr>
          <w:t>http://www.cs.etsu.edu/academics/signup</w:t>
        </w:r>
      </w:hyperlink>
      <w:r w:rsidR="00E92847" w:rsidRPr="0013117F">
        <w:rPr>
          <w:rFonts w:ascii="Arial" w:hAnsi="Arial" w:cs="Arial"/>
          <w:bCs/>
          <w:color w:val="000000"/>
          <w:sz w:val="17"/>
          <w:szCs w:val="17"/>
        </w:rPr>
        <w:t>)</w:t>
      </w:r>
    </w:p>
    <w:p w:rsidR="00ED4196" w:rsidRPr="0013117F" w:rsidRDefault="00ED4196" w:rsidP="008238B8">
      <w:pPr>
        <w:rPr>
          <w:rFonts w:ascii="Arial" w:hAnsi="Arial" w:cs="Arial"/>
          <w:bCs/>
          <w:color w:val="000000"/>
          <w:sz w:val="17"/>
          <w:szCs w:val="17"/>
        </w:rPr>
      </w:pPr>
    </w:p>
    <w:p w:rsidR="00901A7A" w:rsidRPr="00901A7A" w:rsidRDefault="008238B8" w:rsidP="008238B8">
      <w:pPr>
        <w:rPr>
          <w:rFonts w:ascii="Arial" w:hAnsi="Arial" w:cs="Arial"/>
          <w:b/>
          <w:bCs/>
          <w:color w:val="000000"/>
          <w:sz w:val="17"/>
          <w:szCs w:val="17"/>
          <w:u w:val="single"/>
        </w:rPr>
      </w:pPr>
      <w:r w:rsidRPr="00901A7A">
        <w:rPr>
          <w:rFonts w:ascii="Arial" w:hAnsi="Arial" w:cs="Arial"/>
          <w:b/>
          <w:bCs/>
          <w:color w:val="000000"/>
          <w:sz w:val="17"/>
          <w:szCs w:val="17"/>
        </w:rPr>
        <w:t>Science (8 cr.) Done:</w:t>
      </w:r>
      <w:r w:rsidRPr="00901A7A">
        <w:rPr>
          <w:rFonts w:ascii="Arial" w:hAnsi="Arial" w:cs="Arial"/>
          <w:b/>
          <w:bCs/>
          <w:color w:val="000000"/>
          <w:sz w:val="17"/>
          <w:szCs w:val="17"/>
          <w:u w:val="single"/>
        </w:rPr>
        <w:tab/>
      </w:r>
    </w:p>
    <w:p w:rsidR="00B71627" w:rsidRPr="00901A7A" w:rsidRDefault="00901A7A" w:rsidP="00B716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b/>
          <w:color w:val="000000"/>
          <w:sz w:val="16"/>
          <w:szCs w:val="18"/>
        </w:rPr>
        <w:t>Take one of these</w:t>
      </w:r>
      <w:r w:rsidR="00B152F5">
        <w:rPr>
          <w:rFonts w:ascii="Arial" w:hAnsi="Arial" w:cs="Arial"/>
          <w:b/>
          <w:color w:val="000000"/>
          <w:sz w:val="16"/>
          <w:szCs w:val="18"/>
        </w:rPr>
        <w:t xml:space="preserve"> and </w:t>
      </w:r>
      <w:r w:rsidR="00B152F5" w:rsidRPr="00901A7A">
        <w:rPr>
          <w:rFonts w:ascii="Arial" w:hAnsi="Arial" w:cs="Arial"/>
          <w:b/>
          <w:color w:val="000000"/>
          <w:sz w:val="16"/>
          <w:szCs w:val="18"/>
        </w:rPr>
        <w:t>one</w:t>
      </w:r>
      <w:r w:rsidR="00B71627" w:rsidRPr="00901A7A">
        <w:rPr>
          <w:rFonts w:ascii="Arial" w:hAnsi="Arial" w:cs="Arial"/>
          <w:b/>
          <w:color w:val="000000"/>
          <w:sz w:val="16"/>
          <w:szCs w:val="18"/>
        </w:rPr>
        <w:t xml:space="preserve"> other lab science:</w:t>
      </w:r>
    </w:p>
    <w:p w:rsidR="00B71627" w:rsidRPr="0013117F" w:rsidRDefault="00B71627" w:rsidP="00B7162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117F">
        <w:rPr>
          <w:rFonts w:ascii="Arial" w:hAnsi="Arial" w:cs="Arial"/>
          <w:color w:val="000000"/>
          <w:sz w:val="18"/>
          <w:szCs w:val="18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8"/>
          <w:szCs w:val="18"/>
        </w:rPr>
        <w:t>BIOL 1110-1111 Bio for majors I</w:t>
      </w:r>
    </w:p>
    <w:p w:rsidR="00B71627" w:rsidRPr="0013117F" w:rsidRDefault="00B71627" w:rsidP="00B71627">
      <w:pPr>
        <w:rPr>
          <w:rFonts w:ascii="Arial" w:hAnsi="Arial" w:cs="Arial"/>
          <w:color w:val="000000"/>
          <w:sz w:val="18"/>
          <w:szCs w:val="18"/>
        </w:rPr>
      </w:pPr>
      <w:r w:rsidRPr="0013117F">
        <w:rPr>
          <w:rFonts w:ascii="Arial" w:hAnsi="Arial" w:cs="Arial"/>
          <w:color w:val="000000"/>
          <w:sz w:val="18"/>
          <w:szCs w:val="18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8"/>
          <w:szCs w:val="18"/>
        </w:rPr>
        <w:t>BIOL 1120-1121 Bio for majors II</w:t>
      </w:r>
    </w:p>
    <w:p w:rsidR="00293962" w:rsidRPr="0013117F" w:rsidRDefault="00293962" w:rsidP="00B71627">
      <w:pPr>
        <w:rPr>
          <w:rFonts w:ascii="Arial" w:hAnsi="Arial" w:cs="Arial"/>
          <w:color w:val="000000"/>
          <w:sz w:val="18"/>
          <w:szCs w:val="18"/>
        </w:rPr>
      </w:pPr>
      <w:r w:rsidRPr="0013117F">
        <w:rPr>
          <w:rFonts w:ascii="Arial" w:hAnsi="Arial" w:cs="Arial"/>
          <w:color w:val="000000"/>
          <w:sz w:val="18"/>
          <w:szCs w:val="18"/>
        </w:rPr>
        <w:t>___BIOL 1010-1011 Bio for non-majors I</w:t>
      </w:r>
    </w:p>
    <w:p w:rsidR="00293962" w:rsidRDefault="00293962" w:rsidP="00B71627">
      <w:pPr>
        <w:rPr>
          <w:rFonts w:ascii="Arial" w:hAnsi="Arial" w:cs="Arial"/>
          <w:color w:val="000000"/>
          <w:sz w:val="18"/>
          <w:szCs w:val="18"/>
        </w:rPr>
      </w:pPr>
      <w:r w:rsidRPr="0013117F">
        <w:rPr>
          <w:rFonts w:ascii="Arial" w:hAnsi="Arial" w:cs="Arial"/>
          <w:color w:val="000000"/>
          <w:sz w:val="18"/>
          <w:szCs w:val="18"/>
        </w:rPr>
        <w:t>___BIOL 1020-1021 Bio for non-majors II</w:t>
      </w:r>
    </w:p>
    <w:p w:rsidR="00B152F5" w:rsidRDefault="00B152F5" w:rsidP="00B7162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___HSCI 2010-2011 Anatomy and Physiology I</w:t>
      </w:r>
    </w:p>
    <w:p w:rsidR="00B152F5" w:rsidRDefault="00B152F5" w:rsidP="00B152F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___HSCI 2020-2021 Anatomy and Physiology II</w:t>
      </w:r>
    </w:p>
    <w:p w:rsidR="00B152F5" w:rsidRPr="0013117F" w:rsidRDefault="00B152F5" w:rsidP="00B71627">
      <w:pPr>
        <w:rPr>
          <w:rFonts w:ascii="Arial" w:hAnsi="Arial" w:cs="Arial"/>
          <w:color w:val="000000"/>
          <w:sz w:val="18"/>
          <w:szCs w:val="18"/>
        </w:rPr>
      </w:pPr>
    </w:p>
    <w:p w:rsidR="00B71627" w:rsidRPr="0013117F" w:rsidRDefault="00B71627" w:rsidP="00B71627">
      <w:pPr>
        <w:rPr>
          <w:rFonts w:ascii="Arial" w:hAnsi="Arial" w:cs="Arial"/>
          <w:color w:val="000000"/>
          <w:sz w:val="18"/>
          <w:szCs w:val="18"/>
          <w:u w:val="single"/>
        </w:rPr>
      </w:pPr>
      <w:r w:rsidRPr="0013117F">
        <w:rPr>
          <w:rFonts w:ascii="Arial" w:hAnsi="Arial" w:cs="Arial"/>
          <w:color w:val="000000"/>
          <w:sz w:val="18"/>
          <w:szCs w:val="18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8"/>
          <w:szCs w:val="18"/>
        </w:rPr>
        <w:t xml:space="preserve">Other lab science: </w:t>
      </w:r>
      <w:r w:rsidRPr="0013117F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3117F">
        <w:rPr>
          <w:rFonts w:ascii="Arial" w:hAnsi="Arial" w:cs="Arial"/>
          <w:color w:val="000000"/>
          <w:sz w:val="18"/>
          <w:szCs w:val="18"/>
          <w:u w:val="single"/>
        </w:rPr>
        <w:tab/>
      </w:r>
      <w:r w:rsidRPr="0013117F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:rsidR="00ED4196" w:rsidRPr="0013117F" w:rsidRDefault="00ED4196" w:rsidP="00B71627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901A7A" w:rsidRDefault="008238B8" w:rsidP="008238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  <w:u w:val="single"/>
        </w:rPr>
      </w:pPr>
      <w:r w:rsidRPr="00901A7A">
        <w:rPr>
          <w:rFonts w:ascii="Arial" w:hAnsi="Arial" w:cs="Arial"/>
          <w:b/>
          <w:bCs/>
          <w:color w:val="000000"/>
          <w:sz w:val="17"/>
          <w:szCs w:val="17"/>
        </w:rPr>
        <w:t>Literature (3 cr.) Done:</w:t>
      </w:r>
      <w:r w:rsidRPr="00901A7A">
        <w:rPr>
          <w:rFonts w:ascii="Arial" w:hAnsi="Arial" w:cs="Arial"/>
          <w:b/>
          <w:bCs/>
          <w:color w:val="000000"/>
          <w:sz w:val="17"/>
          <w:szCs w:val="17"/>
          <w:u w:val="single"/>
        </w:rPr>
        <w:tab/>
      </w:r>
      <w:r w:rsidRPr="00901A7A">
        <w:rPr>
          <w:rFonts w:ascii="Arial" w:hAnsi="Arial" w:cs="Arial"/>
          <w:b/>
          <w:bCs/>
          <w:color w:val="000000"/>
          <w:sz w:val="17"/>
          <w:szCs w:val="17"/>
          <w:u w:val="single"/>
        </w:rPr>
        <w:tab/>
      </w:r>
    </w:p>
    <w:p w:rsidR="00901A7A" w:rsidRPr="00901A7A" w:rsidRDefault="00901A7A" w:rsidP="008238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  <w:u w:val="single"/>
        </w:rPr>
      </w:pPr>
    </w:p>
    <w:p w:rsidR="008238B8" w:rsidRPr="00901A7A" w:rsidRDefault="008238B8" w:rsidP="008238B8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</w:pPr>
      <w:r w:rsidRPr="00901A7A"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  <w:t>Take one of the following:</w:t>
      </w:r>
    </w:p>
    <w:p w:rsidR="008238B8" w:rsidRPr="0013117F" w:rsidRDefault="008238B8" w:rsidP="008238B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ENGL 2030 Literary Heritage</w:t>
      </w:r>
    </w:p>
    <w:p w:rsidR="008238B8" w:rsidRPr="0013117F" w:rsidRDefault="008238B8" w:rsidP="008238B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="00693BE1">
        <w:rPr>
          <w:rFonts w:ascii="Arial" w:hAnsi="Arial" w:cs="Arial"/>
          <w:bCs/>
          <w:color w:val="000000"/>
          <w:sz w:val="17"/>
          <w:szCs w:val="17"/>
        </w:rPr>
        <w:t>ENGL 2110 American Literature to 1865</w:t>
      </w:r>
    </w:p>
    <w:p w:rsidR="008238B8" w:rsidRPr="0013117F" w:rsidRDefault="008238B8" w:rsidP="008238B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="00693BE1">
        <w:rPr>
          <w:rFonts w:ascii="Arial" w:hAnsi="Arial" w:cs="Arial"/>
          <w:bCs/>
          <w:color w:val="000000"/>
          <w:sz w:val="17"/>
          <w:szCs w:val="17"/>
        </w:rPr>
        <w:t>ENGL 2120 American Literature since 1865</w:t>
      </w:r>
    </w:p>
    <w:p w:rsidR="008238B8" w:rsidRPr="0013117F" w:rsidRDefault="008238B8" w:rsidP="008238B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 xml:space="preserve"> ENGL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="00693BE1">
        <w:rPr>
          <w:rFonts w:ascii="Arial" w:hAnsi="Arial" w:cs="Arial"/>
          <w:bCs/>
          <w:color w:val="000000"/>
          <w:sz w:val="17"/>
          <w:szCs w:val="17"/>
        </w:rPr>
        <w:t>2210 British Literature to 1785</w:t>
      </w:r>
    </w:p>
    <w:p w:rsidR="008238B8" w:rsidRPr="0013117F" w:rsidRDefault="008238B8" w:rsidP="008238B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 xml:space="preserve"> ENGL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="00693BE1">
        <w:rPr>
          <w:rFonts w:ascii="Arial" w:hAnsi="Arial" w:cs="Arial"/>
          <w:bCs/>
          <w:color w:val="000000"/>
          <w:sz w:val="17"/>
          <w:szCs w:val="17"/>
        </w:rPr>
        <w:t>2220 British Literature since 1785</w:t>
      </w:r>
    </w:p>
    <w:p w:rsidR="008238B8" w:rsidRPr="0013117F" w:rsidRDefault="008238B8" w:rsidP="008238B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ENGL 2330 World Literature</w:t>
      </w:r>
    </w:p>
    <w:p w:rsidR="00901A7A" w:rsidRPr="00441583" w:rsidRDefault="008238B8" w:rsidP="008238B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E</w:t>
      </w:r>
      <w:r w:rsidR="00B152F5">
        <w:rPr>
          <w:rFonts w:ascii="Arial" w:hAnsi="Arial" w:cs="Arial"/>
          <w:bCs/>
          <w:color w:val="000000"/>
          <w:sz w:val="17"/>
          <w:szCs w:val="17"/>
        </w:rPr>
        <w:t xml:space="preserve">NGL 2430 European </w:t>
      </w:r>
      <w:proofErr w:type="spellStart"/>
      <w:r w:rsidR="00B152F5">
        <w:rPr>
          <w:rFonts w:ascii="Arial" w:hAnsi="Arial" w:cs="Arial"/>
          <w:bCs/>
          <w:color w:val="000000"/>
          <w:sz w:val="17"/>
          <w:szCs w:val="17"/>
        </w:rPr>
        <w:t>Literatur</w:t>
      </w:r>
      <w:proofErr w:type="spellEnd"/>
    </w:p>
    <w:p w:rsidR="00901A7A" w:rsidRDefault="00901A7A" w:rsidP="008238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441583" w:rsidRDefault="00441583" w:rsidP="004415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  <w:u w:val="single"/>
        </w:rPr>
      </w:pPr>
      <w:r w:rsidRPr="00901A7A">
        <w:rPr>
          <w:rFonts w:ascii="Arial" w:hAnsi="Arial" w:cs="Arial"/>
          <w:b/>
          <w:bCs/>
          <w:color w:val="000000"/>
          <w:sz w:val="17"/>
          <w:szCs w:val="17"/>
        </w:rPr>
        <w:t>Math (3 cr.) Done:</w:t>
      </w:r>
      <w:r w:rsidRPr="00901A7A">
        <w:rPr>
          <w:rFonts w:ascii="Arial" w:hAnsi="Arial" w:cs="Arial"/>
          <w:b/>
          <w:bCs/>
          <w:color w:val="000000"/>
          <w:sz w:val="17"/>
          <w:szCs w:val="17"/>
          <w:u w:val="single"/>
        </w:rPr>
        <w:tab/>
      </w:r>
      <w:r w:rsidRPr="00901A7A">
        <w:rPr>
          <w:rFonts w:ascii="Arial" w:hAnsi="Arial" w:cs="Arial"/>
          <w:b/>
          <w:bCs/>
          <w:color w:val="000000"/>
          <w:sz w:val="17"/>
          <w:szCs w:val="17"/>
          <w:u w:val="single"/>
        </w:rPr>
        <w:tab/>
      </w:r>
    </w:p>
    <w:p w:rsidR="00441583" w:rsidRPr="00901A7A" w:rsidRDefault="00441583" w:rsidP="004415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441583" w:rsidRPr="0013117F" w:rsidRDefault="00441583" w:rsidP="00441583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17"/>
          <w:szCs w:val="17"/>
        </w:rPr>
      </w:pPr>
      <w:r w:rsidRPr="0013117F">
        <w:rPr>
          <w:rFonts w:ascii="Arial,Bold" w:hAnsi="Arial,Bold" w:cs="Arial,Bold"/>
          <w:bCs/>
          <w:color w:val="000000"/>
          <w:sz w:val="17"/>
          <w:szCs w:val="17"/>
        </w:rPr>
        <w:t>Take one of the following:</w:t>
      </w:r>
    </w:p>
    <w:p w:rsidR="00441583" w:rsidRPr="0013117F" w:rsidRDefault="00441583" w:rsidP="00441583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>MATH 1530 Probability &amp; Statistics</w:t>
      </w:r>
    </w:p>
    <w:p w:rsidR="00441583" w:rsidRPr="00441583" w:rsidRDefault="00441583" w:rsidP="008238B8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>MATH 1910 Calculus I</w:t>
      </w:r>
    </w:p>
    <w:p w:rsidR="00441583" w:rsidRPr="00901A7A" w:rsidRDefault="00441583" w:rsidP="008238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901A7A" w:rsidRDefault="008238B8" w:rsidP="008238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  <w:u w:val="single"/>
        </w:rPr>
      </w:pPr>
      <w:r w:rsidRPr="00901A7A">
        <w:rPr>
          <w:rFonts w:ascii="Arial" w:hAnsi="Arial" w:cs="Arial"/>
          <w:b/>
          <w:bCs/>
          <w:color w:val="000000"/>
          <w:sz w:val="17"/>
          <w:szCs w:val="17"/>
        </w:rPr>
        <w:t>Fine Arts (3 cr.)  Done:</w:t>
      </w:r>
      <w:r w:rsidRPr="00901A7A">
        <w:rPr>
          <w:rFonts w:ascii="Arial" w:hAnsi="Arial" w:cs="Arial"/>
          <w:b/>
          <w:bCs/>
          <w:color w:val="000000"/>
          <w:sz w:val="17"/>
          <w:szCs w:val="17"/>
          <w:u w:val="single"/>
        </w:rPr>
        <w:tab/>
      </w:r>
      <w:r w:rsidRPr="00901A7A">
        <w:rPr>
          <w:rFonts w:ascii="Arial" w:hAnsi="Arial" w:cs="Arial"/>
          <w:b/>
          <w:bCs/>
          <w:color w:val="000000"/>
          <w:sz w:val="17"/>
          <w:szCs w:val="17"/>
          <w:u w:val="single"/>
        </w:rPr>
        <w:tab/>
      </w:r>
    </w:p>
    <w:p w:rsidR="00901A7A" w:rsidRPr="00901A7A" w:rsidRDefault="00901A7A" w:rsidP="008238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  <w:u w:val="single"/>
        </w:rPr>
      </w:pPr>
    </w:p>
    <w:p w:rsidR="008238B8" w:rsidRPr="00901A7A" w:rsidRDefault="008238B8" w:rsidP="008238B8">
      <w:pPr>
        <w:autoSpaceDE w:val="0"/>
        <w:autoSpaceDN w:val="0"/>
        <w:adjustRightInd w:val="0"/>
        <w:ind w:left="720" w:hanging="720"/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</w:pPr>
      <w:r w:rsidRPr="00901A7A"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  <w:t>Take one of the following:</w:t>
      </w:r>
    </w:p>
    <w:p w:rsidR="00ED4196" w:rsidRPr="0013117F" w:rsidRDefault="00ED4196" w:rsidP="00ED419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ARTH 1030-Art Appreciation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ARTH 2010 Art History Survey I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ARTH 2020 Art History Survey II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BLUE 2150 American Roots Music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HUMT 2310 Arts and Ideas I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HUMT 2320 Arts and Ideas II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MUSC 1030 Introduction to Music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MUSC 1035 History of Jazz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DAN</w:t>
      </w:r>
      <w:r w:rsidR="00575034" w:rsidRPr="0013117F">
        <w:rPr>
          <w:rFonts w:ascii="Arial" w:hAnsi="Arial" w:cs="Arial"/>
          <w:color w:val="000000"/>
          <w:sz w:val="17"/>
          <w:szCs w:val="17"/>
        </w:rPr>
        <w:t>C 1</w:t>
      </w:r>
      <w:r w:rsidRPr="0013117F">
        <w:rPr>
          <w:rFonts w:ascii="Arial" w:hAnsi="Arial" w:cs="Arial"/>
          <w:color w:val="000000"/>
          <w:sz w:val="17"/>
          <w:szCs w:val="17"/>
        </w:rPr>
        <w:t>500 Dance as a Human Experience</w:t>
      </w:r>
    </w:p>
    <w:p w:rsidR="008238B8" w:rsidRDefault="00756DDA" w:rsidP="00756DDA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THEA 1030 Introduction to the Theatre</w:t>
      </w:r>
    </w:p>
    <w:p w:rsidR="00901A7A" w:rsidRPr="0013117F" w:rsidRDefault="00901A7A" w:rsidP="00756DDA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ED4196" w:rsidRPr="0013117F" w:rsidRDefault="00ED4196" w:rsidP="00E8355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</w:p>
    <w:p w:rsidR="008238B8" w:rsidRDefault="002D707B" w:rsidP="008238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  <w:u w:val="single"/>
        </w:rPr>
      </w:pPr>
      <w:r w:rsidRPr="00901A7A">
        <w:rPr>
          <w:rFonts w:ascii="Arial" w:hAnsi="Arial" w:cs="Arial"/>
          <w:b/>
          <w:bCs/>
          <w:color w:val="000000"/>
          <w:sz w:val="17"/>
          <w:szCs w:val="17"/>
        </w:rPr>
        <w:t>Humanities</w:t>
      </w:r>
      <w:r w:rsidR="008238B8" w:rsidRPr="00901A7A">
        <w:rPr>
          <w:rFonts w:ascii="Arial" w:hAnsi="Arial" w:cs="Arial"/>
          <w:b/>
          <w:bCs/>
          <w:color w:val="000000"/>
          <w:sz w:val="17"/>
          <w:szCs w:val="17"/>
        </w:rPr>
        <w:t xml:space="preserve"> (3 cr.)  Done:</w:t>
      </w:r>
      <w:r w:rsidR="008238B8" w:rsidRPr="00901A7A">
        <w:rPr>
          <w:rFonts w:ascii="Arial" w:hAnsi="Arial" w:cs="Arial"/>
          <w:b/>
          <w:bCs/>
          <w:color w:val="000000"/>
          <w:sz w:val="17"/>
          <w:szCs w:val="17"/>
          <w:u w:val="single"/>
        </w:rPr>
        <w:tab/>
      </w:r>
      <w:r w:rsidR="00E33B1A" w:rsidRPr="00901A7A">
        <w:rPr>
          <w:rFonts w:ascii="Arial" w:hAnsi="Arial" w:cs="Arial"/>
          <w:b/>
          <w:bCs/>
          <w:color w:val="000000"/>
          <w:sz w:val="17"/>
          <w:szCs w:val="17"/>
          <w:u w:val="single"/>
        </w:rPr>
        <w:tab/>
      </w:r>
    </w:p>
    <w:p w:rsidR="00901A7A" w:rsidRPr="00901A7A" w:rsidRDefault="00901A7A" w:rsidP="008238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5A0952" w:rsidRPr="00901A7A" w:rsidRDefault="008238B8" w:rsidP="008238B8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</w:pPr>
      <w:r w:rsidRPr="00901A7A"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  <w:t>Take one of the following:</w:t>
      </w:r>
    </w:p>
    <w:p w:rsidR="008238B8" w:rsidRPr="0013117F" w:rsidRDefault="008238B8" w:rsidP="008238B8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ENGL </w:t>
      </w:r>
      <w:r w:rsidR="00ED4196" w:rsidRPr="0013117F">
        <w:rPr>
          <w:rFonts w:ascii="Arial" w:hAnsi="Arial" w:cs="Arial"/>
          <w:color w:val="000000"/>
          <w:sz w:val="17"/>
          <w:szCs w:val="17"/>
        </w:rPr>
        <w:t xml:space="preserve">3150 Lit, Ethics, and Values </w:t>
      </w:r>
    </w:p>
    <w:p w:rsidR="008238B8" w:rsidRPr="0013117F" w:rsidRDefault="008238B8" w:rsidP="008238B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="00ED4196" w:rsidRPr="0013117F">
        <w:rPr>
          <w:rFonts w:ascii="Arial" w:hAnsi="Arial" w:cs="Arial"/>
          <w:bCs/>
          <w:color w:val="000000"/>
          <w:sz w:val="17"/>
          <w:szCs w:val="17"/>
        </w:rPr>
        <w:t xml:space="preserve">ENGL 3280 Mythology </w:t>
      </w:r>
    </w:p>
    <w:p w:rsidR="008238B8" w:rsidRPr="0013117F" w:rsidRDefault="008238B8" w:rsidP="008238B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ENTC 3020 Technology and Society</w:t>
      </w:r>
    </w:p>
    <w:p w:rsidR="008238B8" w:rsidRPr="0013117F" w:rsidRDefault="008238B8" w:rsidP="008238B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HIST 111</w:t>
      </w:r>
      <w:r w:rsidR="002710AF" w:rsidRPr="0013117F">
        <w:rPr>
          <w:rFonts w:ascii="Arial" w:hAnsi="Arial" w:cs="Arial"/>
          <w:bCs/>
          <w:color w:val="000000"/>
          <w:sz w:val="17"/>
          <w:szCs w:val="17"/>
        </w:rPr>
        <w:t xml:space="preserve">0 World </w:t>
      </w:r>
      <w:proofErr w:type="spellStart"/>
      <w:r w:rsidR="002710AF" w:rsidRPr="0013117F">
        <w:rPr>
          <w:rFonts w:ascii="Arial" w:hAnsi="Arial" w:cs="Arial"/>
          <w:bCs/>
          <w:color w:val="000000"/>
          <w:sz w:val="17"/>
          <w:szCs w:val="17"/>
        </w:rPr>
        <w:t>Hist</w:t>
      </w:r>
      <w:proofErr w:type="spellEnd"/>
      <w:r w:rsidR="002710AF" w:rsidRPr="0013117F">
        <w:rPr>
          <w:rFonts w:ascii="Arial" w:hAnsi="Arial" w:cs="Arial"/>
          <w:bCs/>
          <w:color w:val="000000"/>
          <w:sz w:val="17"/>
          <w:szCs w:val="17"/>
        </w:rPr>
        <w:t xml:space="preserve"> and </w:t>
      </w:r>
      <w:proofErr w:type="spellStart"/>
      <w:r w:rsidR="002710AF" w:rsidRPr="0013117F">
        <w:rPr>
          <w:rFonts w:ascii="Arial" w:hAnsi="Arial" w:cs="Arial"/>
          <w:bCs/>
          <w:color w:val="000000"/>
          <w:sz w:val="17"/>
          <w:szCs w:val="17"/>
        </w:rPr>
        <w:t>Civ</w:t>
      </w:r>
      <w:proofErr w:type="spellEnd"/>
      <w:r w:rsidR="002710AF" w:rsidRPr="0013117F">
        <w:rPr>
          <w:rFonts w:ascii="Arial" w:hAnsi="Arial" w:cs="Arial"/>
          <w:bCs/>
          <w:color w:val="000000"/>
          <w:sz w:val="17"/>
          <w:szCs w:val="17"/>
        </w:rPr>
        <w:t xml:space="preserve"> to 1500</w:t>
      </w:r>
      <w:r w:rsidR="00B152F5">
        <w:rPr>
          <w:rFonts w:ascii="Arial" w:hAnsi="Arial" w:cs="Arial"/>
          <w:bCs/>
          <w:color w:val="000000"/>
          <w:sz w:val="17"/>
          <w:szCs w:val="17"/>
        </w:rPr>
        <w:t xml:space="preserve"> (meets B.A. </w:t>
      </w:r>
      <w:proofErr w:type="spellStart"/>
      <w:r w:rsidR="00B152F5">
        <w:rPr>
          <w:rFonts w:ascii="Arial" w:hAnsi="Arial" w:cs="Arial"/>
          <w:bCs/>
          <w:color w:val="000000"/>
          <w:sz w:val="17"/>
          <w:szCs w:val="17"/>
        </w:rPr>
        <w:t>req</w:t>
      </w:r>
      <w:proofErr w:type="spellEnd"/>
      <w:r w:rsidR="00B152F5">
        <w:rPr>
          <w:rFonts w:ascii="Arial" w:hAnsi="Arial" w:cs="Arial"/>
          <w:bCs/>
          <w:color w:val="000000"/>
          <w:sz w:val="17"/>
          <w:szCs w:val="17"/>
        </w:rPr>
        <w:t>)</w:t>
      </w:r>
    </w:p>
    <w:p w:rsidR="00B152F5" w:rsidRPr="0013117F" w:rsidRDefault="008238B8" w:rsidP="00B152F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 xml:space="preserve">HIST 1120 World </w:t>
      </w:r>
      <w:proofErr w:type="spellStart"/>
      <w:r w:rsidRPr="0013117F">
        <w:rPr>
          <w:rFonts w:ascii="Arial" w:hAnsi="Arial" w:cs="Arial"/>
          <w:bCs/>
          <w:color w:val="000000"/>
          <w:sz w:val="17"/>
          <w:szCs w:val="17"/>
        </w:rPr>
        <w:t>Hist</w:t>
      </w:r>
      <w:proofErr w:type="spellEnd"/>
      <w:r w:rsidRPr="0013117F">
        <w:rPr>
          <w:rFonts w:ascii="Arial" w:hAnsi="Arial" w:cs="Arial"/>
          <w:bCs/>
          <w:color w:val="000000"/>
          <w:sz w:val="17"/>
          <w:szCs w:val="17"/>
        </w:rPr>
        <w:t xml:space="preserve"> and </w:t>
      </w:r>
      <w:proofErr w:type="spellStart"/>
      <w:r w:rsidRPr="0013117F">
        <w:rPr>
          <w:rFonts w:ascii="Arial" w:hAnsi="Arial" w:cs="Arial"/>
          <w:bCs/>
          <w:color w:val="000000"/>
          <w:sz w:val="17"/>
          <w:szCs w:val="17"/>
        </w:rPr>
        <w:t>Civ</w:t>
      </w:r>
      <w:proofErr w:type="spellEnd"/>
      <w:r w:rsidRPr="0013117F">
        <w:rPr>
          <w:rFonts w:ascii="Arial" w:hAnsi="Arial" w:cs="Arial"/>
          <w:bCs/>
          <w:color w:val="000000"/>
          <w:sz w:val="17"/>
          <w:szCs w:val="17"/>
        </w:rPr>
        <w:t xml:space="preserve"> Since 1500</w:t>
      </w:r>
      <w:r w:rsidR="00B152F5">
        <w:rPr>
          <w:rFonts w:ascii="Arial" w:hAnsi="Arial" w:cs="Arial"/>
          <w:bCs/>
          <w:color w:val="000000"/>
          <w:sz w:val="17"/>
          <w:szCs w:val="17"/>
        </w:rPr>
        <w:t xml:space="preserve"> (meets B.A. </w:t>
      </w:r>
      <w:proofErr w:type="spellStart"/>
      <w:r w:rsidR="00B152F5">
        <w:rPr>
          <w:rFonts w:ascii="Arial" w:hAnsi="Arial" w:cs="Arial"/>
          <w:bCs/>
          <w:color w:val="000000"/>
          <w:sz w:val="17"/>
          <w:szCs w:val="17"/>
        </w:rPr>
        <w:t>req</w:t>
      </w:r>
      <w:proofErr w:type="spellEnd"/>
      <w:r w:rsidR="00B152F5">
        <w:rPr>
          <w:rFonts w:ascii="Arial" w:hAnsi="Arial" w:cs="Arial"/>
          <w:bCs/>
          <w:color w:val="000000"/>
          <w:sz w:val="17"/>
          <w:szCs w:val="17"/>
        </w:rPr>
        <w:t>)</w:t>
      </w:r>
    </w:p>
    <w:p w:rsidR="008238B8" w:rsidRPr="0013117F" w:rsidRDefault="008238B8" w:rsidP="008238B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</w:p>
    <w:p w:rsidR="008238B8" w:rsidRPr="0013117F" w:rsidRDefault="008238B8" w:rsidP="008238B8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PHIL 1030 Introduction to Philosophy</w:t>
      </w:r>
    </w:p>
    <w:p w:rsidR="008238B8" w:rsidRPr="0013117F" w:rsidRDefault="008238B8" w:rsidP="008238B8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PHIL</w:t>
      </w:r>
      <w:r w:rsidR="00ED4196" w:rsidRPr="0013117F">
        <w:rPr>
          <w:rFonts w:ascii="Arial" w:hAnsi="Arial" w:cs="Arial"/>
          <w:color w:val="000000"/>
          <w:sz w:val="17"/>
          <w:szCs w:val="17"/>
        </w:rPr>
        <w:t xml:space="preserve"> 2020 Introduction to Ethics </w:t>
      </w:r>
    </w:p>
    <w:p w:rsidR="008238B8" w:rsidRPr="0013117F" w:rsidRDefault="008238B8" w:rsidP="008238B8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PH</w:t>
      </w:r>
      <w:r w:rsidR="00ED4196" w:rsidRPr="0013117F">
        <w:rPr>
          <w:rFonts w:ascii="Arial" w:hAnsi="Arial" w:cs="Arial"/>
          <w:color w:val="000000"/>
          <w:sz w:val="17"/>
          <w:szCs w:val="17"/>
        </w:rPr>
        <w:t xml:space="preserve">IL 2040 Phil as Conversation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(Psych </w:t>
      </w:r>
      <w:proofErr w:type="spellStart"/>
      <w:r w:rsidRPr="0013117F">
        <w:rPr>
          <w:rFonts w:ascii="Arial" w:hAnsi="Arial" w:cs="Arial"/>
          <w:color w:val="000000"/>
          <w:sz w:val="17"/>
          <w:szCs w:val="17"/>
        </w:rPr>
        <w:t>req</w:t>
      </w:r>
      <w:proofErr w:type="spellEnd"/>
      <w:r w:rsidRPr="0013117F">
        <w:rPr>
          <w:rFonts w:ascii="Arial" w:hAnsi="Arial" w:cs="Arial"/>
          <w:color w:val="000000"/>
          <w:sz w:val="17"/>
          <w:szCs w:val="17"/>
        </w:rPr>
        <w:t>)</w:t>
      </w:r>
    </w:p>
    <w:p w:rsidR="008238B8" w:rsidRPr="0013117F" w:rsidRDefault="008238B8" w:rsidP="008238B8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PHIL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 xml:space="preserve">2640 Science &amp; the </w:t>
      </w:r>
      <w:r w:rsidR="00BB6300">
        <w:rPr>
          <w:rFonts w:ascii="Arial" w:hAnsi="Arial" w:cs="Arial"/>
          <w:bCs/>
          <w:color w:val="000000"/>
          <w:sz w:val="17"/>
          <w:szCs w:val="17"/>
        </w:rPr>
        <w:t>Modern World</w:t>
      </w:r>
    </w:p>
    <w:p w:rsidR="008238B8" w:rsidRPr="0013117F" w:rsidRDefault="008238B8" w:rsidP="008238B8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RELI 2210 Intro to the Study of Religion </w:t>
      </w:r>
    </w:p>
    <w:p w:rsidR="00ED4196" w:rsidRPr="0013117F" w:rsidRDefault="00ED4196" w:rsidP="008238B8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8238B8" w:rsidRDefault="008238B8" w:rsidP="008238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  <w:u w:val="single"/>
        </w:rPr>
      </w:pPr>
      <w:proofErr w:type="spellStart"/>
      <w:r w:rsidRPr="00901A7A">
        <w:rPr>
          <w:rFonts w:ascii="Arial" w:hAnsi="Arial" w:cs="Arial"/>
          <w:b/>
          <w:bCs/>
          <w:color w:val="000000"/>
          <w:sz w:val="17"/>
          <w:szCs w:val="17"/>
        </w:rPr>
        <w:t>Soc</w:t>
      </w:r>
      <w:proofErr w:type="spellEnd"/>
      <w:r w:rsidRPr="00901A7A">
        <w:rPr>
          <w:rFonts w:ascii="Arial" w:hAnsi="Arial" w:cs="Arial"/>
          <w:b/>
          <w:bCs/>
          <w:color w:val="000000"/>
          <w:sz w:val="17"/>
          <w:szCs w:val="17"/>
        </w:rPr>
        <w:t xml:space="preserve"> &amp; </w:t>
      </w:r>
      <w:proofErr w:type="spellStart"/>
      <w:r w:rsidRPr="00901A7A">
        <w:rPr>
          <w:rFonts w:ascii="Arial" w:hAnsi="Arial" w:cs="Arial"/>
          <w:b/>
          <w:bCs/>
          <w:color w:val="000000"/>
          <w:sz w:val="17"/>
          <w:szCs w:val="17"/>
        </w:rPr>
        <w:t>Behav</w:t>
      </w:r>
      <w:proofErr w:type="spellEnd"/>
      <w:r w:rsidRPr="00901A7A">
        <w:rPr>
          <w:rFonts w:ascii="Arial" w:hAnsi="Arial" w:cs="Arial"/>
          <w:b/>
          <w:bCs/>
          <w:color w:val="000000"/>
          <w:sz w:val="17"/>
          <w:szCs w:val="17"/>
        </w:rPr>
        <w:t xml:space="preserve"> Sciences (6 cr.) Done:</w:t>
      </w:r>
      <w:r w:rsidRPr="00901A7A">
        <w:rPr>
          <w:rFonts w:ascii="Arial" w:hAnsi="Arial" w:cs="Arial"/>
          <w:b/>
          <w:bCs/>
          <w:color w:val="000000"/>
          <w:sz w:val="17"/>
          <w:szCs w:val="17"/>
          <w:u w:val="single"/>
        </w:rPr>
        <w:tab/>
      </w:r>
      <w:r w:rsidR="008E6BCA" w:rsidRPr="00901A7A">
        <w:rPr>
          <w:rFonts w:ascii="Arial" w:hAnsi="Arial" w:cs="Arial"/>
          <w:b/>
          <w:bCs/>
          <w:color w:val="000000"/>
          <w:sz w:val="17"/>
          <w:szCs w:val="17"/>
          <w:u w:val="single"/>
        </w:rPr>
        <w:tab/>
      </w:r>
    </w:p>
    <w:p w:rsidR="00901A7A" w:rsidRPr="00901A7A" w:rsidRDefault="00901A7A" w:rsidP="008238B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8238B8" w:rsidRDefault="008238B8" w:rsidP="008238B8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901A7A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901A7A">
        <w:rPr>
          <w:rFonts w:ascii="Arial" w:hAnsi="Arial" w:cs="Arial"/>
          <w:color w:val="000000"/>
          <w:sz w:val="17"/>
          <w:szCs w:val="17"/>
        </w:rPr>
        <w:t xml:space="preserve"> </w:t>
      </w:r>
      <w:r w:rsidRPr="00901A7A">
        <w:rPr>
          <w:rFonts w:ascii="Arial" w:hAnsi="Arial" w:cs="Arial"/>
          <w:bCs/>
          <w:color w:val="000000"/>
          <w:sz w:val="17"/>
          <w:szCs w:val="17"/>
        </w:rPr>
        <w:t xml:space="preserve">PSYC 1310 </w:t>
      </w:r>
      <w:r w:rsidRPr="00901A7A">
        <w:rPr>
          <w:rFonts w:ascii="Arial" w:hAnsi="Arial" w:cs="Arial"/>
          <w:color w:val="000000"/>
          <w:sz w:val="17"/>
          <w:szCs w:val="17"/>
        </w:rPr>
        <w:t>(Psych req.)</w:t>
      </w:r>
    </w:p>
    <w:p w:rsidR="00901A7A" w:rsidRPr="00901A7A" w:rsidRDefault="00901A7A" w:rsidP="008238B8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8238B8" w:rsidRPr="00901A7A" w:rsidRDefault="008238B8" w:rsidP="008238B8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</w:pPr>
      <w:r w:rsidRPr="00901A7A"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  <w:t>Take one of the following: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ANTH 1240 Intro to Cultural Anthropology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ECON 1050 Economics and Society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ECON 2210 Pr</w:t>
      </w:r>
      <w:r w:rsidR="001C0121" w:rsidRPr="0013117F">
        <w:rPr>
          <w:rFonts w:ascii="Arial" w:hAnsi="Arial" w:cs="Arial"/>
          <w:bCs/>
          <w:color w:val="000000"/>
          <w:sz w:val="17"/>
          <w:szCs w:val="17"/>
        </w:rPr>
        <w:t xml:space="preserve">inciples of Economics 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GEOG 1012 Intro to Cultural Geography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HDAL 2310</w:t>
      </w:r>
      <w:r w:rsidR="00ED4196" w:rsidRPr="0013117F">
        <w:rPr>
          <w:rFonts w:ascii="Arial" w:hAnsi="Arial" w:cs="Arial"/>
          <w:bCs/>
          <w:color w:val="000000"/>
          <w:sz w:val="17"/>
          <w:szCs w:val="17"/>
        </w:rPr>
        <w:t xml:space="preserve"> Developmental Psychology 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MCOM 1030 Introduction to Mass Communications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="00ED4196" w:rsidRPr="0013117F">
        <w:rPr>
          <w:rFonts w:ascii="Arial" w:hAnsi="Arial" w:cs="Arial"/>
          <w:bCs/>
          <w:color w:val="000000"/>
          <w:sz w:val="17"/>
          <w:szCs w:val="17"/>
        </w:rPr>
        <w:t>PSCI 1110 Introduction to Political Science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PSCI 1120 Intro to American Government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SOCI 1020 Introduction to Sociology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="00ED4196" w:rsidRPr="0013117F">
        <w:rPr>
          <w:rFonts w:ascii="Arial" w:hAnsi="Arial" w:cs="Arial"/>
          <w:bCs/>
          <w:color w:val="000000"/>
          <w:sz w:val="17"/>
          <w:szCs w:val="17"/>
        </w:rPr>
        <w:t xml:space="preserve">SOCI 2020 Social Problems </w:t>
      </w:r>
    </w:p>
    <w:p w:rsidR="00756DDA" w:rsidRPr="0013117F" w:rsidRDefault="00756DDA" w:rsidP="00756DD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SRVL 1</w:t>
      </w:r>
      <w:r w:rsidR="00B152F5">
        <w:rPr>
          <w:rFonts w:ascii="Arial" w:hAnsi="Arial" w:cs="Arial"/>
          <w:bCs/>
          <w:color w:val="000000"/>
          <w:sz w:val="17"/>
          <w:szCs w:val="17"/>
        </w:rPr>
        <w:t>020 Intro to Serv</w:t>
      </w:r>
      <w:r w:rsidR="00BB6300">
        <w:rPr>
          <w:rFonts w:ascii="Arial" w:hAnsi="Arial" w:cs="Arial"/>
          <w:bCs/>
          <w:color w:val="000000"/>
          <w:sz w:val="17"/>
          <w:szCs w:val="17"/>
        </w:rPr>
        <w:t>ice</w:t>
      </w:r>
      <w:r w:rsidR="00B152F5">
        <w:rPr>
          <w:rFonts w:ascii="Arial" w:hAnsi="Arial" w:cs="Arial"/>
          <w:bCs/>
          <w:color w:val="000000"/>
          <w:sz w:val="17"/>
          <w:szCs w:val="17"/>
        </w:rPr>
        <w:t>-Learning</w:t>
      </w:r>
    </w:p>
    <w:p w:rsidR="008238B8" w:rsidRDefault="00756DDA" w:rsidP="00756DD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3117F">
        <w:rPr>
          <w:rFonts w:ascii="Arial" w:hAnsi="Arial" w:cs="Arial"/>
          <w:bCs/>
          <w:color w:val="000000"/>
          <w:sz w:val="17"/>
          <w:szCs w:val="17"/>
        </w:rPr>
        <w:t>WMST 2</w:t>
      </w:r>
      <w:r w:rsidR="00ED4196" w:rsidRPr="0013117F">
        <w:rPr>
          <w:rFonts w:ascii="Arial" w:hAnsi="Arial" w:cs="Arial"/>
          <w:bCs/>
          <w:color w:val="000000"/>
          <w:sz w:val="17"/>
          <w:szCs w:val="17"/>
        </w:rPr>
        <w:t xml:space="preserve">010 Intro to Women’s Studies </w:t>
      </w:r>
    </w:p>
    <w:p w:rsidR="00441583" w:rsidRDefault="00441583" w:rsidP="00756DD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</w:p>
    <w:p w:rsidR="00441583" w:rsidRPr="0013117F" w:rsidRDefault="00441583" w:rsidP="00756DD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</w:p>
    <w:p w:rsidR="002D707B" w:rsidRPr="0013117F" w:rsidRDefault="002D707B" w:rsidP="008238B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7"/>
          <w:szCs w:val="17"/>
        </w:rPr>
      </w:pPr>
    </w:p>
    <w:p w:rsidR="008238B8" w:rsidRPr="00B152F5" w:rsidRDefault="00B152F5" w:rsidP="008238B8">
      <w:pPr>
        <w:autoSpaceDE w:val="0"/>
        <w:autoSpaceDN w:val="0"/>
        <w:adjustRightInd w:val="0"/>
        <w:rPr>
          <w:rFonts w:ascii="Arial,Bold" w:hAnsi="Arial,Bold" w:cs="Arial,Bold"/>
          <w:b/>
          <w:bCs/>
          <w:i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i/>
          <w:color w:val="000000"/>
          <w:sz w:val="18"/>
          <w:szCs w:val="18"/>
          <w:highlight w:val="yellow"/>
        </w:rPr>
        <w:t>CAS</w:t>
      </w:r>
      <w:r w:rsidR="00693BE1" w:rsidRPr="00693BE1">
        <w:rPr>
          <w:rFonts w:ascii="Arial,Bold" w:hAnsi="Arial,Bold" w:cs="Arial,Bold"/>
          <w:b/>
          <w:bCs/>
          <w:i/>
          <w:color w:val="000000"/>
          <w:sz w:val="18"/>
          <w:szCs w:val="18"/>
          <w:highlight w:val="yellow"/>
        </w:rPr>
        <w:t xml:space="preserve"> B.A. requirements</w:t>
      </w:r>
      <w:r w:rsidR="008238B8" w:rsidRPr="00693BE1">
        <w:rPr>
          <w:rFonts w:ascii="Arial,Bold" w:hAnsi="Arial,Bold" w:cs="Arial,Bold"/>
          <w:b/>
          <w:bCs/>
          <w:i/>
          <w:color w:val="000000"/>
          <w:sz w:val="18"/>
          <w:szCs w:val="18"/>
          <w:highlight w:val="yellow"/>
        </w:rPr>
        <w:t xml:space="preserve"> </w:t>
      </w:r>
      <w:proofErr w:type="gramStart"/>
      <w:r w:rsidR="008238B8" w:rsidRPr="00693BE1">
        <w:rPr>
          <w:rFonts w:ascii="Arial" w:hAnsi="Arial" w:cs="Arial"/>
          <w:b/>
          <w:bCs/>
          <w:i/>
          <w:color w:val="000000"/>
          <w:sz w:val="18"/>
          <w:szCs w:val="18"/>
        </w:rPr>
        <w:t>Done</w:t>
      </w:r>
      <w:proofErr w:type="gramEnd"/>
      <w:r w:rsidR="008238B8" w:rsidRPr="00693BE1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="008238B8" w:rsidRPr="00693BE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ab/>
      </w:r>
      <w:r w:rsidR="008238B8" w:rsidRPr="00693BE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ab/>
      </w:r>
    </w:p>
    <w:p w:rsidR="00901A7A" w:rsidRPr="00901A7A" w:rsidRDefault="00901A7A" w:rsidP="008238B8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693BE1" w:rsidRDefault="00693BE1" w:rsidP="00693BE1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___</w:t>
      </w:r>
      <w:r w:rsidRPr="00693BE1">
        <w:rPr>
          <w:rFonts w:ascii="Arial" w:hAnsi="Arial" w:cs="Arial"/>
          <w:color w:val="000000"/>
          <w:sz w:val="17"/>
          <w:szCs w:val="17"/>
        </w:rPr>
        <w:t xml:space="preserve"> Non US History course</w:t>
      </w:r>
      <w:r w:rsidRPr="00693BE1">
        <w:rPr>
          <w:rFonts w:ascii="Arial" w:hAnsi="Arial" w:cs="Arial"/>
          <w:color w:val="000000"/>
          <w:sz w:val="17"/>
          <w:szCs w:val="17"/>
        </w:rPr>
        <w:tab/>
      </w:r>
    </w:p>
    <w:p w:rsidR="00B152F5" w:rsidRPr="00693BE1" w:rsidRDefault="00B152F5" w:rsidP="00693BE1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693BE1" w:rsidRPr="00693BE1" w:rsidRDefault="00B152F5" w:rsidP="00B152F5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Foreign Language***: </w:t>
      </w:r>
      <w:r w:rsidR="00693BE1" w:rsidRPr="00693BE1">
        <w:rPr>
          <w:rFonts w:ascii="Arial" w:hAnsi="Arial" w:cs="Arial"/>
          <w:color w:val="000000"/>
          <w:sz w:val="17"/>
          <w:szCs w:val="17"/>
        </w:rPr>
        <w:t>1010</w:t>
      </w:r>
      <w:r>
        <w:rPr>
          <w:rFonts w:ascii="Arial" w:hAnsi="Arial" w:cs="Arial"/>
          <w:color w:val="000000"/>
          <w:sz w:val="17"/>
          <w:szCs w:val="17"/>
        </w:rPr>
        <w:t>___</w:t>
      </w:r>
    </w:p>
    <w:p w:rsidR="00693BE1" w:rsidRPr="00693BE1" w:rsidRDefault="00B152F5" w:rsidP="00B152F5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</w:t>
      </w:r>
      <w:r w:rsidR="00693BE1" w:rsidRPr="00693BE1">
        <w:rPr>
          <w:rFonts w:ascii="Arial" w:hAnsi="Arial" w:cs="Arial"/>
          <w:color w:val="000000"/>
          <w:sz w:val="17"/>
          <w:szCs w:val="17"/>
        </w:rPr>
        <w:t>1020</w:t>
      </w:r>
      <w:r>
        <w:rPr>
          <w:rFonts w:ascii="Arial" w:hAnsi="Arial" w:cs="Arial"/>
          <w:color w:val="000000"/>
          <w:sz w:val="17"/>
          <w:szCs w:val="17"/>
        </w:rPr>
        <w:t>___</w:t>
      </w:r>
    </w:p>
    <w:p w:rsidR="00693BE1" w:rsidRPr="00693BE1" w:rsidRDefault="00B152F5" w:rsidP="00B152F5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                              </w:t>
      </w:r>
      <w:r w:rsidR="00693BE1" w:rsidRPr="00693BE1">
        <w:rPr>
          <w:rFonts w:ascii="Arial" w:hAnsi="Arial" w:cs="Arial"/>
          <w:color w:val="000000"/>
          <w:sz w:val="17"/>
          <w:szCs w:val="17"/>
        </w:rPr>
        <w:t>2010</w:t>
      </w:r>
      <w:r>
        <w:rPr>
          <w:rFonts w:ascii="Arial" w:hAnsi="Arial" w:cs="Arial"/>
          <w:color w:val="000000"/>
          <w:sz w:val="17"/>
          <w:szCs w:val="17"/>
        </w:rPr>
        <w:t>___</w:t>
      </w:r>
    </w:p>
    <w:p w:rsidR="00AB0CD2" w:rsidRDefault="00B152F5" w:rsidP="00B152F5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</w:t>
      </w:r>
      <w:r w:rsidR="00693BE1" w:rsidRPr="00693BE1">
        <w:rPr>
          <w:rFonts w:ascii="Arial" w:hAnsi="Arial" w:cs="Arial"/>
          <w:color w:val="000000"/>
          <w:sz w:val="17"/>
          <w:szCs w:val="17"/>
        </w:rPr>
        <w:t>2020</w:t>
      </w:r>
      <w:r>
        <w:rPr>
          <w:rFonts w:ascii="Arial" w:hAnsi="Arial" w:cs="Arial"/>
          <w:color w:val="000000"/>
          <w:sz w:val="17"/>
          <w:szCs w:val="17"/>
        </w:rPr>
        <w:t>___</w:t>
      </w:r>
    </w:p>
    <w:p w:rsidR="00B152F5" w:rsidRDefault="00B152F5" w:rsidP="00B152F5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17"/>
          <w:szCs w:val="17"/>
        </w:rPr>
      </w:pPr>
      <w:r>
        <w:rPr>
          <w:rFonts w:ascii="Arial" w:hAnsi="Arial" w:cs="Arial"/>
          <w:bCs/>
          <w:i/>
          <w:color w:val="000000"/>
          <w:sz w:val="17"/>
          <w:szCs w:val="17"/>
        </w:rPr>
        <w:t>***</w:t>
      </w:r>
      <w:r w:rsidRPr="00B152F5">
        <w:rPr>
          <w:rFonts w:ascii="Arial" w:hAnsi="Arial" w:cs="Arial"/>
          <w:bCs/>
          <w:i/>
          <w:color w:val="000000"/>
          <w:sz w:val="17"/>
          <w:szCs w:val="17"/>
        </w:rPr>
        <w:t>Completion of a foreign language course numbered 2020 or above with a grade of C- or better. S</w:t>
      </w:r>
      <w:r>
        <w:rPr>
          <w:rFonts w:ascii="Arial" w:hAnsi="Arial" w:cs="Arial"/>
          <w:bCs/>
          <w:i/>
          <w:color w:val="000000"/>
          <w:sz w:val="17"/>
          <w:szCs w:val="17"/>
        </w:rPr>
        <w:t xml:space="preserve">tudents may be required to take </w:t>
      </w:r>
      <w:r w:rsidRPr="00B152F5">
        <w:rPr>
          <w:rFonts w:ascii="Arial" w:hAnsi="Arial" w:cs="Arial"/>
          <w:bCs/>
          <w:i/>
          <w:color w:val="000000"/>
          <w:sz w:val="17"/>
          <w:szCs w:val="17"/>
        </w:rPr>
        <w:t>courses numbered 1010, 1020 and/or 2010 based on a placement test or equivalent.</w:t>
      </w:r>
    </w:p>
    <w:p w:rsidR="00B152F5" w:rsidRDefault="00B152F5" w:rsidP="00B152F5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17"/>
          <w:szCs w:val="17"/>
        </w:rPr>
      </w:pPr>
    </w:p>
    <w:p w:rsidR="00B152F5" w:rsidRDefault="00B152F5" w:rsidP="00B152F5">
      <w:pPr>
        <w:autoSpaceDE w:val="0"/>
        <w:autoSpaceDN w:val="0"/>
        <w:adjustRightInd w:val="0"/>
        <w:rPr>
          <w:rFonts w:ascii="Georgia-Bold" w:eastAsia="Calibri" w:hAnsi="Georgia-Bold" w:cs="Georgia-Bold"/>
          <w:b/>
          <w:bCs/>
          <w:color w:val="444444"/>
          <w:sz w:val="18"/>
          <w:szCs w:val="18"/>
        </w:rPr>
      </w:pPr>
      <w:r w:rsidRPr="00B152F5">
        <w:rPr>
          <w:rFonts w:ascii="Georgia-Bold" w:eastAsia="Calibri" w:hAnsi="Georgia-Bold" w:cs="Georgia-Bold"/>
          <w:b/>
          <w:bCs/>
          <w:color w:val="444444"/>
          <w:sz w:val="18"/>
          <w:szCs w:val="18"/>
          <w:highlight w:val="yellow"/>
        </w:rPr>
        <w:t>Major Specific courses listed in General Education courses:</w:t>
      </w:r>
    </w:p>
    <w:p w:rsidR="00B152F5" w:rsidRPr="00B152F5" w:rsidRDefault="00BB6300" w:rsidP="00B152F5">
      <w:pPr>
        <w:autoSpaceDE w:val="0"/>
        <w:autoSpaceDN w:val="0"/>
        <w:adjustRightInd w:val="0"/>
        <w:rPr>
          <w:rFonts w:ascii="Arial" w:hAnsi="Arial" w:cs="Arial"/>
          <w:bCs/>
          <w:i/>
          <w:sz w:val="17"/>
          <w:szCs w:val="17"/>
        </w:rPr>
      </w:pPr>
      <w:r>
        <w:rPr>
          <w:rFonts w:ascii="Georgia-Bold" w:eastAsia="Calibri" w:hAnsi="Georgia-Bold" w:cs="Georgia-Bold"/>
          <w:bCs/>
          <w:sz w:val="17"/>
          <w:szCs w:val="17"/>
        </w:rPr>
        <w:t>___PHIL 2040 Phil as Conversation</w:t>
      </w:r>
      <w:r w:rsidR="00B152F5" w:rsidRPr="00B152F5">
        <w:rPr>
          <w:rFonts w:ascii="Georgia-Bold" w:eastAsia="Calibri" w:hAnsi="Georgia-Bold" w:cs="Georgia-Bold"/>
          <w:bCs/>
          <w:sz w:val="17"/>
          <w:szCs w:val="17"/>
        </w:rPr>
        <w:t xml:space="preserve"> (Psych </w:t>
      </w:r>
      <w:proofErr w:type="spellStart"/>
      <w:r w:rsidR="00B152F5" w:rsidRPr="00B152F5">
        <w:rPr>
          <w:rFonts w:ascii="Georgia-Bold" w:eastAsia="Calibri" w:hAnsi="Georgia-Bold" w:cs="Georgia-Bold"/>
          <w:bCs/>
          <w:sz w:val="17"/>
          <w:szCs w:val="17"/>
        </w:rPr>
        <w:t>req</w:t>
      </w:r>
      <w:proofErr w:type="spellEnd"/>
      <w:r w:rsidR="00B152F5" w:rsidRPr="00B152F5">
        <w:rPr>
          <w:rFonts w:ascii="Georgia-Bold" w:eastAsia="Calibri" w:hAnsi="Georgia-Bold" w:cs="Georgia-Bold"/>
          <w:bCs/>
          <w:sz w:val="17"/>
          <w:szCs w:val="17"/>
        </w:rPr>
        <w:t xml:space="preserve"> and will count towards Humanities elective) </w:t>
      </w:r>
    </w:p>
    <w:p w:rsidR="00B152F5" w:rsidRPr="00693BE1" w:rsidRDefault="00B152F5" w:rsidP="00B152F5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17"/>
          <w:szCs w:val="17"/>
        </w:rPr>
      </w:pPr>
    </w:p>
    <w:p w:rsidR="00D2547B" w:rsidRPr="00901A7A" w:rsidRDefault="008C4488" w:rsidP="00D2547B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</w:pPr>
      <w:r w:rsidRPr="00901A7A"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</w:rPr>
        <w:t>Psychology Core Requirements</w:t>
      </w:r>
    </w:p>
    <w:p w:rsidR="00AB0CD2" w:rsidRPr="0013117F" w:rsidRDefault="00AB0CD2" w:rsidP="00AB0CD2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PSYC 1310 Intro to Psych (also meets Gen Ed)</w:t>
      </w:r>
    </w:p>
    <w:p w:rsidR="00AB0CD2" w:rsidRPr="0013117F" w:rsidRDefault="00AB0CD2" w:rsidP="00AB0CD2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PSYC 2000 Social Psychology </w:t>
      </w:r>
    </w:p>
    <w:p w:rsidR="00AB0CD2" w:rsidRPr="0013117F" w:rsidRDefault="00AB0CD2" w:rsidP="00AB0CD2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PSYC 2800 Child Psychological Science</w:t>
      </w:r>
    </w:p>
    <w:p w:rsidR="00AB0CD2" w:rsidRPr="0013117F" w:rsidRDefault="00AB0CD2" w:rsidP="00AB0CD2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PSYC 3050 Design &amp; Analysis I </w:t>
      </w:r>
    </w:p>
    <w:p w:rsidR="00AB0CD2" w:rsidRPr="0013117F" w:rsidRDefault="00AB0CD2" w:rsidP="00AB0CD2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PSYC 305</w:t>
      </w:r>
      <w:r w:rsidR="005A0952" w:rsidRPr="0013117F">
        <w:rPr>
          <w:rFonts w:ascii="Arial" w:hAnsi="Arial" w:cs="Arial"/>
          <w:color w:val="000000"/>
          <w:sz w:val="17"/>
          <w:szCs w:val="17"/>
        </w:rPr>
        <w:t>1 Design &amp; An</w:t>
      </w:r>
      <w:r w:rsidR="00ED4196" w:rsidRPr="0013117F">
        <w:rPr>
          <w:rFonts w:ascii="Arial" w:hAnsi="Arial" w:cs="Arial"/>
          <w:color w:val="000000"/>
          <w:sz w:val="17"/>
          <w:szCs w:val="17"/>
        </w:rPr>
        <w:t xml:space="preserve">alysis I Lab </w:t>
      </w:r>
    </w:p>
    <w:p w:rsidR="00AB0CD2" w:rsidRPr="0013117F" w:rsidRDefault="00AB0CD2" w:rsidP="00AB0CD2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PSYC 3060 Design &amp; Analysis II </w:t>
      </w:r>
    </w:p>
    <w:p w:rsidR="00AB0CD2" w:rsidRPr="0013117F" w:rsidRDefault="00AB0CD2" w:rsidP="00AB0CD2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PSYC 3061 </w:t>
      </w:r>
      <w:r w:rsidR="00ED4196" w:rsidRPr="0013117F">
        <w:rPr>
          <w:rFonts w:ascii="Arial" w:hAnsi="Arial" w:cs="Arial"/>
          <w:color w:val="000000"/>
          <w:sz w:val="17"/>
          <w:szCs w:val="17"/>
        </w:rPr>
        <w:t xml:space="preserve">Design &amp; Analysis II Lab </w:t>
      </w:r>
    </w:p>
    <w:p w:rsidR="00AB0CD2" w:rsidRPr="0013117F" w:rsidRDefault="00AB0CD2" w:rsidP="00AB0CD2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PSYC 3707 Behavioral Neuroscience</w:t>
      </w:r>
    </w:p>
    <w:p w:rsidR="00AB0CD2" w:rsidRPr="0013117F" w:rsidRDefault="00AB0CD2" w:rsidP="00AB0CD2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</w:t>
      </w:r>
      <w:r w:rsidR="00ED4196" w:rsidRPr="0013117F">
        <w:rPr>
          <w:rFonts w:ascii="Arial" w:hAnsi="Arial" w:cs="Arial"/>
          <w:sz w:val="17"/>
          <w:szCs w:val="17"/>
        </w:rPr>
        <w:t>PSYC 4010</w:t>
      </w:r>
      <w:r w:rsidR="00655793" w:rsidRPr="0013117F">
        <w:rPr>
          <w:rFonts w:ascii="Arial" w:hAnsi="Arial" w:cs="Arial"/>
          <w:sz w:val="17"/>
          <w:szCs w:val="17"/>
        </w:rPr>
        <w:t xml:space="preserve"> History &amp; Systems</w:t>
      </w:r>
    </w:p>
    <w:p w:rsidR="00AB0CD2" w:rsidRPr="0013117F" w:rsidRDefault="00AB0CD2" w:rsidP="00AB0CD2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 PSYC 4320 Abnormal Psychology</w:t>
      </w:r>
    </w:p>
    <w:p w:rsidR="00293962" w:rsidRPr="0013117F" w:rsidRDefault="00293962" w:rsidP="00AB0CD2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293962" w:rsidRPr="00901A7A" w:rsidRDefault="00293962" w:rsidP="0029396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</w:pPr>
      <w:r w:rsidRPr="00901A7A"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  <w:t>Take one of the following:</w:t>
      </w:r>
    </w:p>
    <w:p w:rsidR="00293962" w:rsidRPr="0013117F" w:rsidRDefault="00293962" w:rsidP="00293962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17"/>
          <w:szCs w:val="17"/>
          <w:u w:val="single"/>
        </w:rPr>
      </w:pPr>
    </w:p>
    <w:p w:rsidR="00293962" w:rsidRPr="0013117F" w:rsidRDefault="00293962" w:rsidP="00AB0CD2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17"/>
          <w:szCs w:val="17"/>
        </w:rPr>
      </w:pPr>
      <w:r w:rsidRPr="0013117F">
        <w:rPr>
          <w:rFonts w:ascii="Arial,Bold" w:hAnsi="Arial,Bold" w:cs="Arial,Bold"/>
          <w:bCs/>
          <w:color w:val="000000"/>
          <w:sz w:val="17"/>
          <w:szCs w:val="17"/>
        </w:rPr>
        <w:t>___PSYC 4100 Intro to Personality</w:t>
      </w:r>
    </w:p>
    <w:p w:rsidR="00293962" w:rsidRPr="0013117F" w:rsidRDefault="00293962" w:rsidP="00AB0CD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3117F">
        <w:rPr>
          <w:rFonts w:ascii="Arial,Bold" w:hAnsi="Arial,Bold" w:cs="Arial,Bold"/>
          <w:bCs/>
          <w:color w:val="000000"/>
          <w:sz w:val="17"/>
          <w:szCs w:val="17"/>
        </w:rPr>
        <w:t xml:space="preserve">___PSYC 4817 Psychological Measurement </w:t>
      </w:r>
    </w:p>
    <w:p w:rsidR="00E17D00" w:rsidRPr="0013117F" w:rsidRDefault="00E17D00" w:rsidP="00120AE5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17"/>
          <w:szCs w:val="17"/>
        </w:rPr>
      </w:pPr>
    </w:p>
    <w:p w:rsidR="00120AE5" w:rsidRPr="00901A7A" w:rsidRDefault="005A0952" w:rsidP="00120AE5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</w:pPr>
      <w:r w:rsidRPr="00901A7A"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  <w:t>T</w:t>
      </w:r>
      <w:r w:rsidR="00120AE5" w:rsidRPr="00901A7A"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  <w:t>ake one of the following:</w:t>
      </w:r>
    </w:p>
    <w:p w:rsidR="00120AE5" w:rsidRPr="0013117F" w:rsidRDefault="00120AE5" w:rsidP="00120AE5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="00BD6038">
        <w:rPr>
          <w:rFonts w:ascii="Arial,Bold" w:hAnsi="Arial,Bold" w:cs="Arial,Bold"/>
          <w:bCs/>
          <w:color w:val="000000"/>
          <w:sz w:val="17"/>
          <w:szCs w:val="17"/>
        </w:rPr>
        <w:t>PSYC 2500 Behavior Analysis</w:t>
      </w:r>
      <w:bookmarkStart w:id="0" w:name="_GoBack"/>
      <w:bookmarkEnd w:id="0"/>
    </w:p>
    <w:p w:rsidR="00120AE5" w:rsidRPr="0013117F" w:rsidRDefault="00120AE5" w:rsidP="00120AE5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,Bold" w:hAnsi="Arial,Bold" w:cs="Arial,Bold"/>
          <w:bCs/>
          <w:color w:val="000000"/>
          <w:sz w:val="17"/>
          <w:szCs w:val="17"/>
        </w:rPr>
        <w:t xml:space="preserve">PSYC 3600 Cognition </w:t>
      </w:r>
      <w:r w:rsidR="009310F0" w:rsidRPr="0013117F">
        <w:rPr>
          <w:rFonts w:ascii="Arial,Bold" w:hAnsi="Arial,Bold" w:cs="Arial,Bold"/>
          <w:bCs/>
          <w:color w:val="000000"/>
          <w:sz w:val="17"/>
          <w:szCs w:val="17"/>
        </w:rPr>
        <w:t>(FA)</w:t>
      </w:r>
    </w:p>
    <w:p w:rsidR="004A1A5E" w:rsidRPr="0013117F" w:rsidRDefault="00120AE5" w:rsidP="00120AE5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,Bold" w:hAnsi="Arial,Bold" w:cs="Arial,Bold"/>
          <w:bCs/>
          <w:color w:val="000000"/>
          <w:sz w:val="17"/>
          <w:szCs w:val="17"/>
        </w:rPr>
        <w:t xml:space="preserve">PSYC 4317 </w:t>
      </w:r>
      <w:r w:rsidR="00293962" w:rsidRPr="0013117F">
        <w:rPr>
          <w:rFonts w:ascii="Arial,Bold" w:hAnsi="Arial,Bold" w:cs="Arial,Bold"/>
          <w:bCs/>
          <w:color w:val="000000"/>
          <w:sz w:val="17"/>
          <w:szCs w:val="17"/>
        </w:rPr>
        <w:t xml:space="preserve">Sensation and </w:t>
      </w:r>
      <w:r w:rsidRPr="0013117F">
        <w:rPr>
          <w:rFonts w:ascii="Arial,Bold" w:hAnsi="Arial,Bold" w:cs="Arial,Bold"/>
          <w:bCs/>
          <w:color w:val="000000"/>
          <w:sz w:val="17"/>
          <w:szCs w:val="17"/>
        </w:rPr>
        <w:t xml:space="preserve">Perception </w:t>
      </w:r>
      <w:r w:rsidR="009310F0" w:rsidRPr="0013117F">
        <w:rPr>
          <w:rFonts w:ascii="Arial,Bold" w:hAnsi="Arial,Bold" w:cs="Arial,Bold"/>
          <w:bCs/>
          <w:color w:val="000000"/>
          <w:sz w:val="17"/>
          <w:szCs w:val="17"/>
        </w:rPr>
        <w:t>(SP)</w:t>
      </w:r>
    </w:p>
    <w:p w:rsidR="00070F19" w:rsidRPr="00901A7A" w:rsidRDefault="00070F19" w:rsidP="00A54DD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7"/>
          <w:szCs w:val="17"/>
        </w:rPr>
      </w:pPr>
    </w:p>
    <w:p w:rsidR="00A54DDE" w:rsidRPr="00901A7A" w:rsidRDefault="00A54DDE" w:rsidP="00A54DD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7"/>
          <w:szCs w:val="17"/>
        </w:rPr>
      </w:pPr>
      <w:r w:rsidRPr="00901A7A">
        <w:rPr>
          <w:rFonts w:ascii="Arial,Bold" w:hAnsi="Arial,Bold" w:cs="Arial,Bold"/>
          <w:b/>
          <w:bCs/>
          <w:color w:val="000000"/>
          <w:sz w:val="17"/>
          <w:szCs w:val="17"/>
        </w:rPr>
        <w:t>Take the following zero credit course six times:</w:t>
      </w:r>
    </w:p>
    <w:p w:rsidR="00A54DDE" w:rsidRPr="0013117F" w:rsidRDefault="00A54DDE" w:rsidP="00A54DDE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  <w:u w:val="single"/>
        </w:rPr>
      </w:pPr>
      <w:r w:rsidRPr="0013117F">
        <w:rPr>
          <w:rFonts w:ascii="Arial" w:hAnsi="Arial" w:cs="Arial"/>
          <w:color w:val="000000"/>
          <w:sz w:val="17"/>
          <w:szCs w:val="17"/>
        </w:rPr>
        <w:t xml:space="preserve">PSYC </w:t>
      </w:r>
      <w:proofErr w:type="gramStart"/>
      <w:r w:rsidRPr="0013117F">
        <w:rPr>
          <w:rFonts w:ascii="Arial" w:hAnsi="Arial" w:cs="Arial"/>
          <w:color w:val="000000"/>
          <w:sz w:val="17"/>
          <w:szCs w:val="17"/>
        </w:rPr>
        <w:t xml:space="preserve">2020 </w:t>
      </w: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; </w:t>
      </w: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; </w:t>
      </w: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; </w:t>
      </w: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; </w:t>
      </w: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</w:t>
      </w:r>
      <w:r w:rsidRPr="0013117F">
        <w:rPr>
          <w:rFonts w:ascii="Arial" w:hAnsi="Arial" w:cs="Arial"/>
          <w:color w:val="000000"/>
          <w:sz w:val="17"/>
          <w:szCs w:val="17"/>
        </w:rPr>
        <w:t xml:space="preserve">; </w:t>
      </w: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.</w:t>
      </w:r>
      <w:proofErr w:type="gramEnd"/>
    </w:p>
    <w:p w:rsidR="00E92847" w:rsidRPr="0013117F" w:rsidRDefault="00E92847" w:rsidP="00E92847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901A7A" w:rsidRPr="00901A7A" w:rsidRDefault="004A1A5E" w:rsidP="004A1A5E">
      <w:pPr>
        <w:rPr>
          <w:rFonts w:ascii="Arial,Bold" w:hAnsi="Arial,Bold" w:cs="Arial,Bold"/>
          <w:b/>
          <w:bCs/>
          <w:color w:val="000000"/>
          <w:sz w:val="18"/>
          <w:szCs w:val="18"/>
          <w:u w:val="single"/>
        </w:rPr>
      </w:pPr>
      <w:r w:rsidRPr="00901A7A">
        <w:rPr>
          <w:rFonts w:ascii="Arial,Bold" w:hAnsi="Arial,Bold" w:cs="Arial,Bold"/>
          <w:b/>
          <w:bCs/>
          <w:color w:val="000000"/>
          <w:sz w:val="18"/>
          <w:szCs w:val="18"/>
          <w:highlight w:val="yellow"/>
          <w:u w:val="single"/>
        </w:rPr>
        <w:t>Clinical Psychological Science Concentration:</w:t>
      </w:r>
    </w:p>
    <w:p w:rsidR="00293962" w:rsidRPr="00901A7A" w:rsidRDefault="00293962" w:rsidP="004A1A5E">
      <w:pPr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</w:pPr>
      <w:r w:rsidRPr="00901A7A"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  <w:t>Choose whichever of the following was not taken within the Psychology Core:</w:t>
      </w:r>
    </w:p>
    <w:p w:rsidR="00293962" w:rsidRPr="0013117F" w:rsidRDefault="004A1A5E" w:rsidP="004A1A5E">
      <w:pPr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 xml:space="preserve">      </w:t>
      </w:r>
      <w:r w:rsidRPr="0013117F">
        <w:rPr>
          <w:rFonts w:ascii="Arial,Bold" w:hAnsi="Arial,Bold" w:cs="Arial,Bold"/>
          <w:bCs/>
          <w:color w:val="000000"/>
          <w:sz w:val="17"/>
          <w:szCs w:val="17"/>
        </w:rPr>
        <w:t xml:space="preserve">PSYC 4817 </w:t>
      </w:r>
      <w:r w:rsidR="001C0121" w:rsidRPr="0013117F">
        <w:rPr>
          <w:rFonts w:ascii="Arial" w:hAnsi="Arial" w:cs="Arial"/>
          <w:color w:val="000000"/>
          <w:sz w:val="17"/>
          <w:szCs w:val="17"/>
        </w:rPr>
        <w:t>Psychological Measurement</w:t>
      </w:r>
    </w:p>
    <w:p w:rsidR="00293962" w:rsidRPr="00901A7A" w:rsidRDefault="00293962" w:rsidP="00901A7A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17"/>
          <w:szCs w:val="17"/>
        </w:rPr>
      </w:pPr>
      <w:r w:rsidRPr="0013117F">
        <w:rPr>
          <w:rFonts w:ascii="Arial,Bold" w:hAnsi="Arial,Bold" w:cs="Arial,Bold"/>
          <w:bCs/>
          <w:color w:val="000000"/>
          <w:sz w:val="17"/>
          <w:szCs w:val="17"/>
        </w:rPr>
        <w:t xml:space="preserve">___PSYC </w:t>
      </w:r>
      <w:r w:rsidR="00901A7A">
        <w:rPr>
          <w:rFonts w:ascii="Arial,Bold" w:hAnsi="Arial,Bold" w:cs="Arial,Bold"/>
          <w:bCs/>
          <w:color w:val="000000"/>
          <w:sz w:val="17"/>
          <w:szCs w:val="17"/>
        </w:rPr>
        <w:t>4100 Intro to Personality</w:t>
      </w:r>
    </w:p>
    <w:p w:rsidR="00B152F5" w:rsidRDefault="00293962" w:rsidP="004A1A5E">
      <w:pPr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>__</w:t>
      </w:r>
      <w:r w:rsidR="00901A7A">
        <w:rPr>
          <w:rFonts w:ascii="Arial" w:hAnsi="Arial" w:cs="Arial"/>
          <w:color w:val="000000"/>
          <w:sz w:val="17"/>
          <w:szCs w:val="17"/>
          <w:u w:val="single"/>
        </w:rPr>
        <w:t>_</w:t>
      </w:r>
      <w:r w:rsidRPr="0013117F">
        <w:rPr>
          <w:rFonts w:ascii="Arial" w:hAnsi="Arial" w:cs="Arial"/>
          <w:color w:val="000000"/>
          <w:sz w:val="17"/>
          <w:szCs w:val="17"/>
        </w:rPr>
        <w:t>additional PSYC cou</w:t>
      </w:r>
      <w:r w:rsidR="00B152F5">
        <w:rPr>
          <w:rFonts w:ascii="Arial" w:hAnsi="Arial" w:cs="Arial"/>
          <w:color w:val="000000"/>
          <w:sz w:val="17"/>
          <w:szCs w:val="17"/>
        </w:rPr>
        <w:t>rse at the 2000 level or abov</w:t>
      </w:r>
      <w:r w:rsidR="00441583">
        <w:rPr>
          <w:rFonts w:ascii="Arial" w:hAnsi="Arial" w:cs="Arial"/>
          <w:color w:val="000000"/>
          <w:sz w:val="17"/>
          <w:szCs w:val="17"/>
        </w:rPr>
        <w:t>e</w:t>
      </w:r>
    </w:p>
    <w:p w:rsidR="00441583" w:rsidRDefault="00441583" w:rsidP="004A1A5E">
      <w:pPr>
        <w:rPr>
          <w:rFonts w:ascii="Arial" w:hAnsi="Arial" w:cs="Arial"/>
          <w:color w:val="000000"/>
          <w:sz w:val="17"/>
          <w:szCs w:val="17"/>
        </w:rPr>
      </w:pPr>
    </w:p>
    <w:p w:rsidR="00441583" w:rsidRPr="0013117F" w:rsidRDefault="00441583" w:rsidP="004A1A5E">
      <w:pPr>
        <w:rPr>
          <w:rFonts w:ascii="Arial" w:hAnsi="Arial" w:cs="Arial"/>
          <w:color w:val="000000"/>
          <w:sz w:val="17"/>
          <w:szCs w:val="17"/>
        </w:rPr>
      </w:pPr>
    </w:p>
    <w:p w:rsidR="00293962" w:rsidRPr="0013117F" w:rsidRDefault="00293962" w:rsidP="004A1A5E">
      <w:pPr>
        <w:rPr>
          <w:rFonts w:ascii="Arial" w:hAnsi="Arial" w:cs="Arial"/>
          <w:color w:val="000000"/>
          <w:sz w:val="17"/>
          <w:szCs w:val="17"/>
        </w:rPr>
      </w:pPr>
    </w:p>
    <w:p w:rsidR="00293962" w:rsidRPr="00901A7A" w:rsidRDefault="00293962" w:rsidP="00293962">
      <w:pPr>
        <w:rPr>
          <w:rFonts w:ascii="Arial" w:hAnsi="Arial" w:cs="Arial"/>
          <w:b/>
          <w:color w:val="000000"/>
          <w:sz w:val="17"/>
          <w:szCs w:val="17"/>
          <w:u w:val="single"/>
        </w:rPr>
      </w:pPr>
      <w:r w:rsidRPr="00901A7A">
        <w:rPr>
          <w:rFonts w:ascii="Arial" w:hAnsi="Arial" w:cs="Arial"/>
          <w:b/>
          <w:color w:val="000000"/>
          <w:sz w:val="17"/>
          <w:szCs w:val="17"/>
          <w:u w:val="single"/>
        </w:rPr>
        <w:lastRenderedPageBreak/>
        <w:t>Experiential Learning Course (3 credits)</w:t>
      </w:r>
    </w:p>
    <w:p w:rsidR="00293962" w:rsidRPr="00901A7A" w:rsidRDefault="00293962" w:rsidP="00293962">
      <w:pPr>
        <w:rPr>
          <w:rFonts w:ascii="Arial" w:hAnsi="Arial" w:cs="Arial"/>
          <w:b/>
          <w:color w:val="000000"/>
          <w:sz w:val="17"/>
          <w:szCs w:val="17"/>
          <w:u w:val="single"/>
        </w:rPr>
      </w:pPr>
      <w:r w:rsidRPr="00901A7A">
        <w:rPr>
          <w:rFonts w:ascii="Arial" w:hAnsi="Arial" w:cs="Arial"/>
          <w:b/>
          <w:color w:val="000000"/>
          <w:sz w:val="17"/>
          <w:szCs w:val="17"/>
          <w:u w:val="single"/>
        </w:rPr>
        <w:t>Choose one from the following:</w:t>
      </w:r>
    </w:p>
    <w:p w:rsidR="00293962" w:rsidRPr="0013117F" w:rsidRDefault="00293962" w:rsidP="00293962">
      <w:pPr>
        <w:rPr>
          <w:rFonts w:ascii="Arial" w:hAnsi="Arial" w:cs="Arial"/>
          <w:color w:val="000000"/>
          <w:sz w:val="17"/>
          <w:szCs w:val="17"/>
          <w:u w:val="single"/>
        </w:rPr>
      </w:pPr>
    </w:p>
    <w:p w:rsidR="00293962" w:rsidRPr="0013117F" w:rsidRDefault="00293962" w:rsidP="00293962">
      <w:pPr>
        <w:rPr>
          <w:rFonts w:ascii="Arial,Bold" w:hAnsi="Arial,Bold" w:cs="Arial,Bold"/>
          <w:bCs/>
          <w:color w:val="000000"/>
          <w:sz w:val="17"/>
          <w:szCs w:val="17"/>
        </w:rPr>
      </w:pPr>
      <w:r w:rsidRPr="0013117F">
        <w:rPr>
          <w:rFonts w:ascii="Arial,Bold" w:hAnsi="Arial,Bold" w:cs="Arial,Bold"/>
          <w:bCs/>
          <w:color w:val="000000"/>
          <w:sz w:val="17"/>
          <w:szCs w:val="17"/>
        </w:rPr>
        <w:t xml:space="preserve">___PSYC </w:t>
      </w:r>
      <w:r w:rsidR="00BB6300">
        <w:rPr>
          <w:rFonts w:ascii="Arial,Bold" w:hAnsi="Arial,Bold" w:cs="Arial,Bold"/>
          <w:bCs/>
          <w:color w:val="000000"/>
          <w:sz w:val="17"/>
          <w:szCs w:val="17"/>
        </w:rPr>
        <w:t xml:space="preserve">3989 </w:t>
      </w:r>
      <w:r w:rsidRPr="0013117F">
        <w:rPr>
          <w:rFonts w:ascii="Arial,Bold" w:hAnsi="Arial,Bold" w:cs="Arial,Bold"/>
          <w:bCs/>
          <w:color w:val="000000"/>
          <w:sz w:val="17"/>
          <w:szCs w:val="17"/>
        </w:rPr>
        <w:t>Internship/Cooperative Education</w:t>
      </w:r>
    </w:p>
    <w:p w:rsidR="00293962" w:rsidRPr="0013117F" w:rsidRDefault="00BB6300" w:rsidP="00293962">
      <w:pPr>
        <w:rPr>
          <w:rFonts w:ascii="Arial,Bold" w:hAnsi="Arial,Bold" w:cs="Arial,Bold"/>
          <w:bCs/>
          <w:color w:val="000000"/>
          <w:sz w:val="17"/>
          <w:szCs w:val="17"/>
        </w:rPr>
      </w:pPr>
      <w:r>
        <w:rPr>
          <w:rFonts w:ascii="Arial,Bold" w:hAnsi="Arial,Bold" w:cs="Arial,Bold"/>
          <w:bCs/>
          <w:color w:val="000000"/>
          <w:sz w:val="17"/>
          <w:szCs w:val="17"/>
        </w:rPr>
        <w:t xml:space="preserve">___PSYC 4900 </w:t>
      </w:r>
      <w:r w:rsidR="00293962" w:rsidRPr="0013117F">
        <w:rPr>
          <w:rFonts w:ascii="Arial,Bold" w:hAnsi="Arial,Bold" w:cs="Arial,Bold"/>
          <w:bCs/>
          <w:color w:val="000000"/>
          <w:sz w:val="17"/>
          <w:szCs w:val="17"/>
        </w:rPr>
        <w:t xml:space="preserve">Independent Study in Psychology </w:t>
      </w:r>
    </w:p>
    <w:p w:rsidR="00293962" w:rsidRPr="0013117F" w:rsidRDefault="00BB6300" w:rsidP="00293962">
      <w:pPr>
        <w:rPr>
          <w:rFonts w:ascii="Arial,Bold" w:hAnsi="Arial,Bold" w:cs="Arial,Bold"/>
          <w:bCs/>
          <w:color w:val="000000"/>
          <w:sz w:val="17"/>
          <w:szCs w:val="17"/>
        </w:rPr>
      </w:pPr>
      <w:r>
        <w:rPr>
          <w:rFonts w:ascii="Arial,Bold" w:hAnsi="Arial,Bold" w:cs="Arial,Bold"/>
          <w:bCs/>
          <w:color w:val="000000"/>
          <w:sz w:val="17"/>
          <w:szCs w:val="17"/>
        </w:rPr>
        <w:t xml:space="preserve">___PSYC 4018 </w:t>
      </w:r>
      <w:r w:rsidR="00293962" w:rsidRPr="0013117F">
        <w:rPr>
          <w:rFonts w:ascii="Arial,Bold" w:hAnsi="Arial,Bold" w:cs="Arial,Bold"/>
          <w:bCs/>
          <w:color w:val="000000"/>
          <w:sz w:val="17"/>
          <w:szCs w:val="17"/>
        </w:rPr>
        <w:t xml:space="preserve">Honors Thesis </w:t>
      </w:r>
    </w:p>
    <w:p w:rsidR="00901A7A" w:rsidRPr="00B152F5" w:rsidRDefault="00BB6300" w:rsidP="00EF59C6">
      <w:pPr>
        <w:rPr>
          <w:rFonts w:ascii="Arial,Bold" w:hAnsi="Arial,Bold" w:cs="Arial,Bold"/>
          <w:bCs/>
          <w:color w:val="000000"/>
          <w:sz w:val="17"/>
          <w:szCs w:val="17"/>
        </w:rPr>
      </w:pPr>
      <w:r>
        <w:rPr>
          <w:rFonts w:ascii="Arial,Bold" w:hAnsi="Arial,Bold" w:cs="Arial,Bold"/>
          <w:bCs/>
          <w:color w:val="000000"/>
          <w:sz w:val="17"/>
          <w:szCs w:val="17"/>
        </w:rPr>
        <w:t xml:space="preserve">___SRVL 1020 </w:t>
      </w:r>
      <w:r w:rsidR="00293962" w:rsidRPr="0013117F">
        <w:rPr>
          <w:rFonts w:ascii="Arial,Bold" w:hAnsi="Arial,Bold" w:cs="Arial,Bold"/>
          <w:bCs/>
          <w:color w:val="000000"/>
          <w:sz w:val="17"/>
          <w:szCs w:val="17"/>
        </w:rPr>
        <w:t>Introducti</w:t>
      </w:r>
      <w:r w:rsidR="00B152F5">
        <w:rPr>
          <w:rFonts w:ascii="Arial,Bold" w:hAnsi="Arial,Bold" w:cs="Arial,Bold"/>
          <w:bCs/>
          <w:color w:val="000000"/>
          <w:sz w:val="17"/>
          <w:szCs w:val="17"/>
        </w:rPr>
        <w:t>on to Service-Learning</w:t>
      </w:r>
    </w:p>
    <w:p w:rsidR="00901A7A" w:rsidRDefault="00901A7A" w:rsidP="00EF59C6">
      <w:pPr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</w:pPr>
    </w:p>
    <w:p w:rsidR="00901A7A" w:rsidRDefault="00901A7A" w:rsidP="00EF59C6">
      <w:pPr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</w:pPr>
    </w:p>
    <w:p w:rsidR="00EF59C6" w:rsidRPr="00901A7A" w:rsidRDefault="00EF59C6" w:rsidP="00EF59C6">
      <w:pPr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</w:pPr>
      <w:r w:rsidRPr="00901A7A"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  <w:t>Child Psychology Course (3 credits)</w:t>
      </w:r>
    </w:p>
    <w:p w:rsidR="00EF59C6" w:rsidRDefault="00EF59C6" w:rsidP="00EF59C6">
      <w:pPr>
        <w:rPr>
          <w:rFonts w:ascii="Arial,Bold" w:hAnsi="Arial,Bold" w:cs="Arial,Bold"/>
          <w:bCs/>
          <w:color w:val="000000"/>
          <w:sz w:val="17"/>
          <w:szCs w:val="17"/>
          <w:u w:val="single"/>
        </w:rPr>
      </w:pPr>
      <w:r w:rsidRPr="00901A7A">
        <w:rPr>
          <w:rFonts w:ascii="Arial,Bold" w:hAnsi="Arial,Bold" w:cs="Arial,Bold"/>
          <w:b/>
          <w:bCs/>
          <w:color w:val="000000"/>
          <w:sz w:val="17"/>
          <w:szCs w:val="17"/>
          <w:u w:val="single"/>
        </w:rPr>
        <w:t>Choose one from the following</w:t>
      </w:r>
      <w:r w:rsidRPr="0013117F">
        <w:rPr>
          <w:rFonts w:ascii="Arial,Bold" w:hAnsi="Arial,Bold" w:cs="Arial,Bold"/>
          <w:bCs/>
          <w:color w:val="000000"/>
          <w:sz w:val="17"/>
          <w:szCs w:val="17"/>
          <w:u w:val="single"/>
        </w:rPr>
        <w:t>:</w:t>
      </w:r>
    </w:p>
    <w:p w:rsidR="00901A7A" w:rsidRPr="0013117F" w:rsidRDefault="00901A7A" w:rsidP="00EF59C6">
      <w:pPr>
        <w:rPr>
          <w:rFonts w:ascii="Arial,Bold" w:hAnsi="Arial,Bold" w:cs="Arial,Bold"/>
          <w:bCs/>
          <w:color w:val="000000"/>
          <w:sz w:val="17"/>
          <w:szCs w:val="17"/>
          <w:u w:val="single"/>
        </w:rPr>
      </w:pPr>
    </w:p>
    <w:p w:rsidR="00EF59C6" w:rsidRPr="0013117F" w:rsidRDefault="00EF59C6" w:rsidP="00EF59C6">
      <w:pPr>
        <w:rPr>
          <w:rFonts w:ascii="Arial,Bold" w:hAnsi="Arial,Bold" w:cs="Arial,Bold"/>
          <w:bCs/>
          <w:color w:val="000000"/>
          <w:sz w:val="17"/>
          <w:szCs w:val="17"/>
        </w:rPr>
      </w:pPr>
      <w:r w:rsidRPr="0013117F">
        <w:rPr>
          <w:rFonts w:ascii="Arial,Bold" w:hAnsi="Arial,Bold" w:cs="Arial,Bold"/>
          <w:bCs/>
          <w:color w:val="000000"/>
          <w:sz w:val="17"/>
          <w:szCs w:val="17"/>
        </w:rPr>
        <w:t>___</w:t>
      </w:r>
      <w:r w:rsidR="00BB6300">
        <w:rPr>
          <w:rFonts w:ascii="Arial,Bold" w:hAnsi="Arial,Bold" w:cs="Arial,Bold"/>
          <w:bCs/>
          <w:color w:val="000000"/>
          <w:sz w:val="17"/>
          <w:szCs w:val="17"/>
        </w:rPr>
        <w:t xml:space="preserve">PSYC 3470 </w:t>
      </w:r>
      <w:r w:rsidRPr="0013117F">
        <w:rPr>
          <w:rFonts w:ascii="Arial,Bold" w:hAnsi="Arial,Bold" w:cs="Arial,Bold"/>
          <w:bCs/>
          <w:color w:val="000000"/>
          <w:sz w:val="17"/>
          <w:szCs w:val="17"/>
        </w:rPr>
        <w:t xml:space="preserve">Psychosocial Growth of </w:t>
      </w:r>
      <w:r w:rsidR="0013117F" w:rsidRPr="0013117F">
        <w:rPr>
          <w:rFonts w:ascii="Arial,Bold" w:hAnsi="Arial,Bold" w:cs="Arial,Bold"/>
          <w:bCs/>
          <w:color w:val="000000"/>
          <w:sz w:val="17"/>
          <w:szCs w:val="17"/>
        </w:rPr>
        <w:t xml:space="preserve">Infants &amp; </w:t>
      </w:r>
      <w:r w:rsidRPr="0013117F">
        <w:rPr>
          <w:rFonts w:ascii="Arial,Bold" w:hAnsi="Arial,Bold" w:cs="Arial,Bold"/>
          <w:bCs/>
          <w:color w:val="000000"/>
          <w:sz w:val="17"/>
          <w:szCs w:val="17"/>
        </w:rPr>
        <w:t xml:space="preserve">Children </w:t>
      </w:r>
    </w:p>
    <w:p w:rsidR="00EF59C6" w:rsidRPr="0013117F" w:rsidRDefault="00EF59C6" w:rsidP="00EF59C6">
      <w:pPr>
        <w:rPr>
          <w:rFonts w:ascii="Arial,Bold" w:hAnsi="Arial,Bold" w:cs="Arial,Bold"/>
          <w:bCs/>
          <w:color w:val="000000"/>
          <w:sz w:val="17"/>
          <w:szCs w:val="17"/>
        </w:rPr>
      </w:pPr>
      <w:r w:rsidRPr="0013117F">
        <w:rPr>
          <w:rFonts w:ascii="Arial,Bold" w:hAnsi="Arial,Bold" w:cs="Arial,Bold"/>
          <w:bCs/>
          <w:color w:val="000000"/>
          <w:sz w:val="17"/>
          <w:szCs w:val="17"/>
        </w:rPr>
        <w:t>___</w:t>
      </w:r>
      <w:r w:rsidR="00BB6300">
        <w:rPr>
          <w:rFonts w:ascii="Arial,Bold" w:hAnsi="Arial,Bold" w:cs="Arial,Bold"/>
          <w:bCs/>
          <w:color w:val="000000"/>
          <w:sz w:val="17"/>
          <w:szCs w:val="17"/>
        </w:rPr>
        <w:t xml:space="preserve">PSYC 4460 </w:t>
      </w:r>
      <w:r w:rsidRPr="0013117F">
        <w:rPr>
          <w:rFonts w:ascii="Arial,Bold" w:hAnsi="Arial,Bold" w:cs="Arial,Bold"/>
          <w:bCs/>
          <w:color w:val="000000"/>
          <w:sz w:val="17"/>
          <w:szCs w:val="17"/>
        </w:rPr>
        <w:t xml:space="preserve">Cognitive Growth of </w:t>
      </w:r>
      <w:r w:rsidR="0013117F" w:rsidRPr="0013117F">
        <w:rPr>
          <w:rFonts w:ascii="Arial,Bold" w:hAnsi="Arial,Bold" w:cs="Arial,Bold"/>
          <w:bCs/>
          <w:color w:val="000000"/>
          <w:sz w:val="17"/>
          <w:szCs w:val="17"/>
        </w:rPr>
        <w:t>Infants &amp;</w:t>
      </w:r>
      <w:r w:rsidRPr="0013117F">
        <w:rPr>
          <w:rFonts w:ascii="Arial,Bold" w:hAnsi="Arial,Bold" w:cs="Arial,Bold"/>
          <w:bCs/>
          <w:color w:val="000000"/>
          <w:sz w:val="17"/>
          <w:szCs w:val="17"/>
        </w:rPr>
        <w:t xml:space="preserve"> Children</w:t>
      </w:r>
    </w:p>
    <w:p w:rsidR="00ED4196" w:rsidRPr="0013117F" w:rsidRDefault="00BB6300" w:rsidP="00EF59C6">
      <w:pPr>
        <w:rPr>
          <w:rFonts w:ascii="Arial,Bold" w:hAnsi="Arial,Bold" w:cs="Arial,Bold"/>
          <w:bCs/>
          <w:color w:val="000000"/>
          <w:sz w:val="17"/>
          <w:szCs w:val="17"/>
        </w:rPr>
      </w:pPr>
      <w:r>
        <w:rPr>
          <w:rFonts w:ascii="Arial,Bold" w:hAnsi="Arial,Bold" w:cs="Arial,Bold"/>
          <w:bCs/>
          <w:color w:val="000000"/>
          <w:sz w:val="17"/>
          <w:szCs w:val="17"/>
        </w:rPr>
        <w:t xml:space="preserve">___PSYC 4607 </w:t>
      </w:r>
      <w:r w:rsidR="00EF59C6" w:rsidRPr="0013117F">
        <w:rPr>
          <w:rFonts w:ascii="Arial,Bold" w:hAnsi="Arial,Bold" w:cs="Arial,Bold"/>
          <w:bCs/>
          <w:color w:val="000000"/>
          <w:sz w:val="17"/>
          <w:szCs w:val="17"/>
        </w:rPr>
        <w:t>Child Psychopathology</w:t>
      </w:r>
    </w:p>
    <w:p w:rsidR="00EF59C6" w:rsidRPr="0013117F" w:rsidRDefault="00EF59C6" w:rsidP="00EF59C6">
      <w:pPr>
        <w:rPr>
          <w:rFonts w:ascii="Arial,Bold" w:hAnsi="Arial,Bold" w:cs="Arial,Bold"/>
          <w:bCs/>
          <w:color w:val="000000"/>
          <w:sz w:val="17"/>
          <w:szCs w:val="17"/>
          <w:u w:val="single"/>
        </w:rPr>
      </w:pPr>
    </w:p>
    <w:p w:rsidR="00EF59C6" w:rsidRPr="00901A7A" w:rsidRDefault="00EF59C6" w:rsidP="00EF59C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  <w:u w:val="single"/>
        </w:rPr>
      </w:pPr>
      <w:r w:rsidRPr="00901A7A">
        <w:rPr>
          <w:rFonts w:ascii="Arial" w:hAnsi="Arial" w:cs="Arial"/>
          <w:b/>
          <w:color w:val="000000"/>
          <w:sz w:val="17"/>
          <w:szCs w:val="17"/>
          <w:u w:val="single"/>
        </w:rPr>
        <w:t>Applied Psychology Courses (9 credits)</w:t>
      </w:r>
    </w:p>
    <w:p w:rsidR="00EF59C6" w:rsidRPr="00901A7A" w:rsidRDefault="00EF59C6" w:rsidP="00EF59C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</w:rPr>
      </w:pPr>
      <w:r w:rsidRPr="00901A7A">
        <w:rPr>
          <w:rFonts w:ascii="Arial" w:hAnsi="Arial" w:cs="Arial"/>
          <w:b/>
          <w:color w:val="000000"/>
          <w:sz w:val="17"/>
          <w:szCs w:val="17"/>
          <w:u w:val="single"/>
        </w:rPr>
        <w:t>Choose three from the following</w:t>
      </w:r>
      <w:r w:rsidRPr="00901A7A">
        <w:rPr>
          <w:rFonts w:ascii="Arial" w:hAnsi="Arial" w:cs="Arial"/>
          <w:b/>
          <w:color w:val="000000"/>
          <w:sz w:val="17"/>
          <w:szCs w:val="17"/>
        </w:rPr>
        <w:t>:</w:t>
      </w:r>
    </w:p>
    <w:p w:rsidR="00EF59C6" w:rsidRPr="0013117F" w:rsidRDefault="00EF59C6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___PSYC 2900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>Motivation and Emotion</w:t>
      </w:r>
    </w:p>
    <w:p w:rsidR="00EF59C6" w:rsidRPr="0013117F" w:rsidRDefault="00EF59C6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</w:rPr>
        <w:t xml:space="preserve">___PSYC </w:t>
      </w:r>
      <w:r w:rsidR="00BB6300">
        <w:rPr>
          <w:rFonts w:ascii="Arial" w:hAnsi="Arial" w:cs="Arial"/>
          <w:color w:val="000000"/>
          <w:sz w:val="17"/>
          <w:szCs w:val="17"/>
        </w:rPr>
        <w:t xml:space="preserve">3300 </w:t>
      </w:r>
      <w:r w:rsidRPr="0013117F">
        <w:rPr>
          <w:rFonts w:ascii="Arial" w:hAnsi="Arial" w:cs="Arial"/>
          <w:color w:val="000000"/>
          <w:sz w:val="17"/>
          <w:szCs w:val="17"/>
        </w:rPr>
        <w:t>Psychology of Gender and Sexuality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___PSYC 3500 </w:t>
      </w:r>
      <w:proofErr w:type="spellStart"/>
      <w:r w:rsidR="00EF59C6" w:rsidRPr="0013117F">
        <w:rPr>
          <w:rFonts w:ascii="Arial" w:hAnsi="Arial" w:cs="Arial"/>
          <w:color w:val="000000"/>
          <w:sz w:val="17"/>
          <w:szCs w:val="17"/>
        </w:rPr>
        <w:t>Ecopsycholog</w:t>
      </w:r>
      <w:r w:rsidR="00901A7A">
        <w:rPr>
          <w:rFonts w:ascii="Arial" w:hAnsi="Arial" w:cs="Arial"/>
          <w:color w:val="000000"/>
          <w:sz w:val="17"/>
          <w:szCs w:val="17"/>
        </w:rPr>
        <w:t>y</w:t>
      </w:r>
      <w:proofErr w:type="spellEnd"/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___PSYC 3700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>Health Psychology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___PSYC 4407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>Psychopharmacology</w:t>
      </w:r>
    </w:p>
    <w:p w:rsidR="0013117F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___PSYC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4807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 xml:space="preserve"> Forensic</w:t>
      </w:r>
      <w:proofErr w:type="gramEnd"/>
      <w:r w:rsidR="00EF59C6" w:rsidRPr="0013117F">
        <w:rPr>
          <w:rFonts w:ascii="Arial" w:hAnsi="Arial" w:cs="Arial"/>
          <w:color w:val="000000"/>
          <w:sz w:val="17"/>
          <w:szCs w:val="17"/>
        </w:rPr>
        <w:t xml:space="preserve"> Psychology</w:t>
      </w:r>
    </w:p>
    <w:p w:rsidR="00EF59C6" w:rsidRPr="0013117F" w:rsidRDefault="00EF59C6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EF59C6" w:rsidRPr="00901A7A" w:rsidRDefault="00EF59C6" w:rsidP="00EF59C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  <w:u w:val="single"/>
        </w:rPr>
      </w:pPr>
      <w:r w:rsidRPr="00901A7A">
        <w:rPr>
          <w:rFonts w:ascii="Arial" w:hAnsi="Arial" w:cs="Arial"/>
          <w:b/>
          <w:color w:val="000000"/>
          <w:sz w:val="17"/>
          <w:szCs w:val="17"/>
          <w:u w:val="single"/>
        </w:rPr>
        <w:t>Cultural Diversity Course (3 credits)</w:t>
      </w:r>
    </w:p>
    <w:p w:rsidR="00EF59C6" w:rsidRPr="00901A7A" w:rsidRDefault="00EF59C6" w:rsidP="00EF59C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  <w:u w:val="single"/>
        </w:rPr>
      </w:pPr>
      <w:r w:rsidRPr="00901A7A">
        <w:rPr>
          <w:rFonts w:ascii="Arial" w:hAnsi="Arial" w:cs="Arial"/>
          <w:b/>
          <w:color w:val="000000"/>
          <w:sz w:val="17"/>
          <w:szCs w:val="17"/>
          <w:u w:val="single"/>
        </w:rPr>
        <w:t>Choose one from the following:</w:t>
      </w:r>
    </w:p>
    <w:p w:rsidR="00EF59C6" w:rsidRPr="0013117F" w:rsidRDefault="00EF59C6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</w:rPr>
        <w:t>___ANTH 4957 - Special Topic in Anthropology (when topic is related to cultural diversity)</w:t>
      </w:r>
    </w:p>
    <w:p w:rsidR="00EF59C6" w:rsidRPr="0013117F" w:rsidRDefault="00EF59C6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</w:rPr>
        <w:t>___HDAL 2340 - Understanding Cultural Diversity</w:t>
      </w:r>
    </w:p>
    <w:p w:rsidR="00EF59C6" w:rsidRPr="0013117F" w:rsidRDefault="00EF59C6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</w:rPr>
        <w:t>___SOWK 1030 - Cultural Diversity</w:t>
      </w:r>
    </w:p>
    <w:p w:rsidR="00EF59C6" w:rsidRPr="0013117F" w:rsidRDefault="00EF59C6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EF59C6" w:rsidRPr="0013117F" w:rsidRDefault="00EF59C6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  <w:u w:val="single"/>
        </w:rPr>
      </w:pPr>
      <w:r w:rsidRPr="0013117F">
        <w:rPr>
          <w:rFonts w:ascii="Arial" w:hAnsi="Arial" w:cs="Arial"/>
          <w:color w:val="000000"/>
          <w:sz w:val="17"/>
          <w:szCs w:val="17"/>
          <w:u w:val="single"/>
        </w:rPr>
        <w:t>Cultural Influences Course (3 credits)</w:t>
      </w:r>
    </w:p>
    <w:p w:rsidR="00EF59C6" w:rsidRPr="00901A7A" w:rsidRDefault="00EF59C6" w:rsidP="00EF59C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</w:rPr>
      </w:pPr>
      <w:r w:rsidRPr="00901A7A">
        <w:rPr>
          <w:rFonts w:ascii="Arial" w:hAnsi="Arial" w:cs="Arial"/>
          <w:b/>
          <w:color w:val="000000"/>
          <w:sz w:val="17"/>
          <w:szCs w:val="17"/>
          <w:u w:val="single"/>
        </w:rPr>
        <w:t>Choose one from the following</w:t>
      </w:r>
      <w:r w:rsidRPr="00901A7A">
        <w:rPr>
          <w:rFonts w:ascii="Arial" w:hAnsi="Arial" w:cs="Arial"/>
          <w:b/>
          <w:color w:val="000000"/>
          <w:sz w:val="17"/>
          <w:szCs w:val="17"/>
        </w:rPr>
        <w:t>: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___ANTH 3070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 xml:space="preserve">Medical Anthropology 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___APST 3540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 xml:space="preserve">Stereotypes and Appalachia: History and Cultural Impact 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___CJCR 4670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 xml:space="preserve">Race, Gender and Crime 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___COBH 3330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 xml:space="preserve">Cultural Competence and Spirituality in Health Care 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___COMM 4356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 xml:space="preserve">Intercultural Communication 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___HDAL 4666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>Cultural Influences in Development</w:t>
      </w:r>
    </w:p>
    <w:p w:rsidR="00EF59C6" w:rsidRPr="0013117F" w:rsidRDefault="00EF59C6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EF59C6" w:rsidRPr="00901A7A" w:rsidRDefault="00EF59C6" w:rsidP="00EF59C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  <w:u w:val="single"/>
        </w:rPr>
      </w:pPr>
      <w:r w:rsidRPr="00901A7A">
        <w:rPr>
          <w:rFonts w:ascii="Arial" w:hAnsi="Arial" w:cs="Arial"/>
          <w:b/>
          <w:color w:val="000000"/>
          <w:sz w:val="17"/>
          <w:szCs w:val="17"/>
          <w:u w:val="single"/>
        </w:rPr>
        <w:t>Interdisciplinary Electives (9 credits)</w:t>
      </w:r>
    </w:p>
    <w:p w:rsidR="00EF59C6" w:rsidRPr="00901A7A" w:rsidRDefault="00EF59C6" w:rsidP="00EF59C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  <w:u w:val="single"/>
        </w:rPr>
      </w:pPr>
      <w:r w:rsidRPr="00901A7A">
        <w:rPr>
          <w:rFonts w:ascii="Arial" w:hAnsi="Arial" w:cs="Arial"/>
          <w:b/>
          <w:color w:val="000000"/>
          <w:sz w:val="17"/>
          <w:szCs w:val="17"/>
          <w:u w:val="single"/>
        </w:rPr>
        <w:t>Choose three from the following: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___CJCR 3100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 xml:space="preserve">Crime in the Life Course 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___CJCR 4007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 xml:space="preserve"> Issues in Correctional Treatment 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___COBH 4937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 xml:space="preserve">Stress Management 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___HDAL 3610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>Cou</w:t>
      </w:r>
      <w:r w:rsidR="00693BE1">
        <w:rPr>
          <w:rFonts w:ascii="Arial" w:hAnsi="Arial" w:cs="Arial"/>
          <w:color w:val="000000"/>
          <w:sz w:val="17"/>
          <w:szCs w:val="17"/>
        </w:rPr>
        <w:t>nseling Theory and Practice*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___HDAL 4127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 xml:space="preserve">Divorce: Causes and Consequences 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___SOCI 2000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 xml:space="preserve">Marriage and the Family </w:t>
      </w:r>
      <w:r w:rsidR="00693BE1">
        <w:rPr>
          <w:rFonts w:ascii="Arial" w:hAnsi="Arial" w:cs="Arial"/>
          <w:color w:val="000000"/>
          <w:sz w:val="17"/>
          <w:szCs w:val="17"/>
        </w:rPr>
        <w:t>**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___SOCI 2020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>Social Problems</w:t>
      </w:r>
      <w:r w:rsidR="00693BE1">
        <w:rPr>
          <w:rFonts w:ascii="Arial" w:hAnsi="Arial" w:cs="Arial"/>
          <w:color w:val="000000"/>
          <w:sz w:val="17"/>
          <w:szCs w:val="17"/>
        </w:rPr>
        <w:t xml:space="preserve"> **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___SOCI 3030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 xml:space="preserve">Gender and Society </w:t>
      </w:r>
      <w:r w:rsidR="00693BE1">
        <w:rPr>
          <w:rFonts w:ascii="Arial" w:hAnsi="Arial" w:cs="Arial"/>
          <w:color w:val="000000"/>
          <w:sz w:val="17"/>
          <w:szCs w:val="17"/>
        </w:rPr>
        <w:t>**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___SOCI 3300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 xml:space="preserve"> Deviant Behavior </w:t>
      </w:r>
      <w:r w:rsidR="00693BE1">
        <w:rPr>
          <w:rFonts w:ascii="Arial" w:hAnsi="Arial" w:cs="Arial"/>
          <w:color w:val="000000"/>
          <w:sz w:val="17"/>
          <w:szCs w:val="17"/>
        </w:rPr>
        <w:t>**</w:t>
      </w:r>
    </w:p>
    <w:p w:rsidR="00EF59C6" w:rsidRPr="0013117F" w:rsidRDefault="00BB6300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___SOCI 4087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 xml:space="preserve">The Family in Transition </w:t>
      </w:r>
      <w:r w:rsidR="00693BE1">
        <w:rPr>
          <w:rFonts w:ascii="Arial" w:hAnsi="Arial" w:cs="Arial"/>
          <w:color w:val="000000"/>
          <w:sz w:val="17"/>
          <w:szCs w:val="17"/>
        </w:rPr>
        <w:t>**</w:t>
      </w:r>
    </w:p>
    <w:p w:rsidR="00EF59C6" w:rsidRPr="0013117F" w:rsidRDefault="0013117F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</w:rPr>
        <w:t>___</w:t>
      </w:r>
      <w:r w:rsidR="00BB6300">
        <w:rPr>
          <w:rFonts w:ascii="Arial" w:hAnsi="Arial" w:cs="Arial"/>
          <w:color w:val="000000"/>
          <w:sz w:val="17"/>
          <w:szCs w:val="17"/>
        </w:rPr>
        <w:t xml:space="preserve">SOWK 3300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>Interviewing and Recording Skills</w:t>
      </w:r>
      <w:r w:rsidR="00693BE1">
        <w:rPr>
          <w:rFonts w:ascii="Arial" w:hAnsi="Arial" w:cs="Arial"/>
          <w:color w:val="000000"/>
          <w:sz w:val="17"/>
          <w:szCs w:val="17"/>
        </w:rPr>
        <w:t xml:space="preserve"> +</w:t>
      </w:r>
    </w:p>
    <w:p w:rsidR="00EF59C6" w:rsidRPr="0013117F" w:rsidRDefault="0013117F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</w:rPr>
        <w:t>___</w:t>
      </w:r>
      <w:r w:rsidR="00BB6300">
        <w:rPr>
          <w:rFonts w:ascii="Arial" w:hAnsi="Arial" w:cs="Arial"/>
          <w:color w:val="000000"/>
          <w:sz w:val="17"/>
          <w:szCs w:val="17"/>
        </w:rPr>
        <w:t xml:space="preserve">SOWK 4367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>Seminar in Alcohol and Drug Abuse</w:t>
      </w:r>
    </w:p>
    <w:p w:rsidR="00EF59C6" w:rsidRPr="0013117F" w:rsidRDefault="0013117F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</w:rPr>
        <w:t>___</w:t>
      </w:r>
      <w:r w:rsidR="00BB6300">
        <w:rPr>
          <w:rFonts w:ascii="Arial" w:hAnsi="Arial" w:cs="Arial"/>
          <w:color w:val="000000"/>
          <w:sz w:val="17"/>
          <w:szCs w:val="17"/>
        </w:rPr>
        <w:t xml:space="preserve">SOWK 4517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 xml:space="preserve">Crisis Intervention </w:t>
      </w:r>
    </w:p>
    <w:p w:rsidR="00EF59C6" w:rsidRPr="0013117F" w:rsidRDefault="0013117F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</w:rPr>
        <w:t>___</w:t>
      </w:r>
      <w:r w:rsidR="00BB6300">
        <w:rPr>
          <w:rFonts w:ascii="Arial" w:hAnsi="Arial" w:cs="Arial"/>
          <w:color w:val="000000"/>
          <w:sz w:val="17"/>
          <w:szCs w:val="17"/>
        </w:rPr>
        <w:t xml:space="preserve">SOWK 4567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 xml:space="preserve">Human Sexuality </w:t>
      </w:r>
    </w:p>
    <w:p w:rsidR="0013117F" w:rsidRDefault="0013117F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</w:rPr>
        <w:t>___</w:t>
      </w:r>
      <w:r w:rsidR="00BB6300">
        <w:rPr>
          <w:rFonts w:ascii="Arial" w:hAnsi="Arial" w:cs="Arial"/>
          <w:color w:val="000000"/>
          <w:sz w:val="17"/>
          <w:szCs w:val="17"/>
        </w:rPr>
        <w:t xml:space="preserve">WMST 2010 </w:t>
      </w:r>
      <w:r w:rsidR="00EF59C6" w:rsidRPr="0013117F">
        <w:rPr>
          <w:rFonts w:ascii="Arial" w:hAnsi="Arial" w:cs="Arial"/>
          <w:color w:val="000000"/>
          <w:sz w:val="17"/>
          <w:szCs w:val="17"/>
        </w:rPr>
        <w:t>Introduction to Women’s Studies</w:t>
      </w:r>
    </w:p>
    <w:p w:rsidR="0013117F" w:rsidRDefault="0013117F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13117F" w:rsidRDefault="0013117F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13117F" w:rsidRDefault="0013117F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13117F" w:rsidRDefault="0013117F" w:rsidP="0013117F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*</w:t>
      </w:r>
      <w:r w:rsidRPr="0013117F">
        <w:rPr>
          <w:rFonts w:ascii="Arial" w:hAnsi="Arial" w:cs="Arial"/>
          <w:color w:val="000000"/>
          <w:sz w:val="17"/>
          <w:szCs w:val="17"/>
        </w:rPr>
        <w:t>Prerequisite: HDAL 2320 -</w:t>
      </w:r>
      <w:r w:rsidR="00693BE1">
        <w:rPr>
          <w:rFonts w:ascii="Arial" w:hAnsi="Arial" w:cs="Arial"/>
          <w:color w:val="000000"/>
          <w:sz w:val="17"/>
          <w:szCs w:val="17"/>
        </w:rPr>
        <w:t xml:space="preserve"> The Department of Counseling &amp;</w:t>
      </w:r>
      <w:r w:rsidRPr="0013117F">
        <w:rPr>
          <w:rFonts w:ascii="Arial" w:hAnsi="Arial" w:cs="Arial"/>
          <w:color w:val="000000"/>
          <w:sz w:val="17"/>
          <w:szCs w:val="17"/>
        </w:rPr>
        <w:t>Human Services has agreed to al</w:t>
      </w:r>
      <w:r>
        <w:rPr>
          <w:rFonts w:ascii="Arial" w:hAnsi="Arial" w:cs="Arial"/>
          <w:color w:val="000000"/>
          <w:sz w:val="17"/>
          <w:szCs w:val="17"/>
        </w:rPr>
        <w:t xml:space="preserve">low PSYC 2800 take the place of </w:t>
      </w:r>
      <w:r w:rsidRPr="0013117F">
        <w:rPr>
          <w:rFonts w:ascii="Arial" w:hAnsi="Arial" w:cs="Arial"/>
          <w:color w:val="000000"/>
          <w:sz w:val="17"/>
          <w:szCs w:val="17"/>
        </w:rPr>
        <w:t>HDAL 2320 as the prerequisite</w:t>
      </w:r>
    </w:p>
    <w:p w:rsidR="00693BE1" w:rsidRPr="0013117F" w:rsidRDefault="00693BE1" w:rsidP="0013117F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13117F" w:rsidRDefault="0013117F" w:rsidP="0013117F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</w:rPr>
        <w:t>** The Department of Sociology and Anthropology has agreed to waive the prerequisite requireme</w:t>
      </w:r>
      <w:r>
        <w:rPr>
          <w:rFonts w:ascii="Arial" w:hAnsi="Arial" w:cs="Arial"/>
          <w:color w:val="000000"/>
          <w:sz w:val="17"/>
          <w:szCs w:val="17"/>
        </w:rPr>
        <w:t xml:space="preserve">nt of SOCI 1020 for students in </w:t>
      </w:r>
      <w:r w:rsidRPr="0013117F">
        <w:rPr>
          <w:rFonts w:ascii="Arial" w:hAnsi="Arial" w:cs="Arial"/>
          <w:color w:val="000000"/>
          <w:sz w:val="17"/>
          <w:szCs w:val="17"/>
        </w:rPr>
        <w:t>the clinical psychological sciences concentration, but asked that we recommend SOCI 1020 as a</w:t>
      </w:r>
      <w:r>
        <w:rPr>
          <w:rFonts w:ascii="Arial" w:hAnsi="Arial" w:cs="Arial"/>
          <w:color w:val="000000"/>
          <w:sz w:val="17"/>
          <w:szCs w:val="17"/>
        </w:rPr>
        <w:t xml:space="preserve"> general education course under </w:t>
      </w:r>
      <w:r w:rsidRPr="0013117F">
        <w:rPr>
          <w:rFonts w:ascii="Arial" w:hAnsi="Arial" w:cs="Arial"/>
          <w:color w:val="000000"/>
          <w:sz w:val="17"/>
          <w:szCs w:val="17"/>
        </w:rPr>
        <w:t>Social and Behavioral Sciences.</w:t>
      </w:r>
    </w:p>
    <w:p w:rsidR="00693BE1" w:rsidRPr="0013117F" w:rsidRDefault="00693BE1" w:rsidP="0013117F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13117F" w:rsidRDefault="0013117F" w:rsidP="0013117F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13117F">
        <w:rPr>
          <w:rFonts w:ascii="Arial" w:hAnsi="Arial" w:cs="Arial"/>
          <w:color w:val="000000"/>
          <w:sz w:val="17"/>
          <w:szCs w:val="17"/>
        </w:rPr>
        <w:t xml:space="preserve">+ This course has three prerequisite courses (SOWK 1010, 1020, &amp; 1030). The Department of </w:t>
      </w:r>
      <w:r>
        <w:rPr>
          <w:rFonts w:ascii="Arial" w:hAnsi="Arial" w:cs="Arial"/>
          <w:color w:val="000000"/>
          <w:sz w:val="17"/>
          <w:szCs w:val="17"/>
        </w:rPr>
        <w:t xml:space="preserve">Social Work has agreed to waive </w:t>
      </w:r>
      <w:r w:rsidRPr="0013117F">
        <w:rPr>
          <w:rFonts w:ascii="Arial" w:hAnsi="Arial" w:cs="Arial"/>
          <w:color w:val="000000"/>
          <w:sz w:val="17"/>
          <w:szCs w:val="17"/>
        </w:rPr>
        <w:t>these three prerequisites for students in the clinical psychological sciences concentration.</w:t>
      </w:r>
    </w:p>
    <w:p w:rsidR="00901A7A" w:rsidRDefault="00901A7A" w:rsidP="0013117F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901A7A" w:rsidRDefault="00901A7A" w:rsidP="0013117F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901A7A" w:rsidRPr="00693BE1" w:rsidRDefault="00901A7A" w:rsidP="00901A7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highlight w:val="yellow"/>
        </w:rPr>
      </w:pPr>
      <w:r w:rsidRPr="00693BE1">
        <w:rPr>
          <w:rFonts w:ascii="Arial" w:hAnsi="Arial" w:cs="Arial"/>
          <w:b/>
          <w:color w:val="000000"/>
          <w:sz w:val="18"/>
          <w:szCs w:val="18"/>
          <w:highlight w:val="yellow"/>
        </w:rPr>
        <w:t>No Minor Required</w:t>
      </w:r>
    </w:p>
    <w:p w:rsidR="00901A7A" w:rsidRPr="00693BE1" w:rsidRDefault="00901A7A" w:rsidP="00901A7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693BE1">
        <w:rPr>
          <w:rFonts w:ascii="Arial" w:hAnsi="Arial" w:cs="Arial"/>
          <w:b/>
          <w:color w:val="000000"/>
          <w:sz w:val="18"/>
          <w:szCs w:val="18"/>
          <w:highlight w:val="yellow"/>
        </w:rPr>
        <w:t>Free Electives: 10-11 credits</w:t>
      </w:r>
    </w:p>
    <w:p w:rsidR="00901A7A" w:rsidRDefault="00901A7A" w:rsidP="00901A7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  <w:u w:val="single"/>
        </w:rPr>
      </w:pPr>
      <w:r w:rsidRPr="00693BE1">
        <w:rPr>
          <w:rFonts w:ascii="Arial" w:hAnsi="Arial" w:cs="Arial"/>
          <w:b/>
          <w:color w:val="000000"/>
          <w:sz w:val="17"/>
          <w:szCs w:val="17"/>
          <w:u w:val="single"/>
        </w:rPr>
        <w:t>Additional Information</w:t>
      </w:r>
    </w:p>
    <w:p w:rsidR="00901A7A" w:rsidRPr="00901A7A" w:rsidRDefault="00B152F5" w:rsidP="00901A7A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</w:t>
      </w:r>
      <w:r w:rsidRPr="00B152F5">
        <w:rPr>
          <w:rFonts w:ascii="Arial" w:hAnsi="Arial" w:cs="Arial"/>
          <w:color w:val="000000"/>
          <w:sz w:val="17"/>
          <w:szCs w:val="17"/>
        </w:rPr>
        <w:t>Grade Requirement: No grade of C- or below will be accepted in the Psychology major courses that begin with the PSYC prefix.</w:t>
      </w:r>
    </w:p>
    <w:p w:rsidR="00901A7A" w:rsidRPr="00901A7A" w:rsidRDefault="00693BE1" w:rsidP="00901A7A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</w:t>
      </w:r>
      <w:r w:rsidR="00901A7A" w:rsidRPr="00901A7A">
        <w:rPr>
          <w:rFonts w:ascii="Arial" w:hAnsi="Arial" w:cs="Arial"/>
          <w:color w:val="000000"/>
          <w:sz w:val="17"/>
          <w:szCs w:val="17"/>
        </w:rPr>
        <w:t>CSCI 1100 or Proficiency Exam: Must be completed to meet Bachelor's Degree Requirements.</w:t>
      </w:r>
    </w:p>
    <w:p w:rsidR="00901A7A" w:rsidRPr="00901A7A" w:rsidRDefault="00693BE1" w:rsidP="00901A7A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</w:t>
      </w:r>
      <w:r w:rsidR="00901A7A" w:rsidRPr="00901A7A">
        <w:rPr>
          <w:rFonts w:ascii="Arial" w:hAnsi="Arial" w:cs="Arial"/>
          <w:color w:val="000000"/>
          <w:sz w:val="17"/>
          <w:szCs w:val="17"/>
        </w:rPr>
        <w:t>Most minors range from 18-24 credits. Those few minors with more than 24 credits may affect the number of free electives allowed.</w:t>
      </w:r>
    </w:p>
    <w:p w:rsidR="0013117F" w:rsidRDefault="00693BE1" w:rsidP="00901A7A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</w:t>
      </w:r>
      <w:r w:rsidR="00901A7A" w:rsidRPr="00901A7A">
        <w:rPr>
          <w:rFonts w:ascii="Arial" w:hAnsi="Arial" w:cs="Arial"/>
          <w:color w:val="000000"/>
          <w:sz w:val="17"/>
          <w:szCs w:val="17"/>
        </w:rPr>
        <w:t>Students completing the Clinical Psychology concentration may meet the requirements sufficient for the Sociology Minor.</w:t>
      </w:r>
    </w:p>
    <w:p w:rsidR="0013117F" w:rsidRDefault="0013117F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13117F" w:rsidRDefault="0013117F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13117F" w:rsidRDefault="0013117F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13117F" w:rsidRDefault="0013117F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13117F" w:rsidRDefault="0013117F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13117F" w:rsidRDefault="0013117F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13117F" w:rsidRDefault="0013117F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13117F" w:rsidRDefault="0013117F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13117F" w:rsidRPr="00EF59C6" w:rsidRDefault="0013117F" w:rsidP="00EF59C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sectPr w:rsidR="0013117F" w:rsidRPr="00EF59C6" w:rsidSect="00E92847">
      <w:headerReference w:type="default" r:id="rId7"/>
      <w:pgSz w:w="15840" w:h="12240" w:orient="landscape"/>
      <w:pgMar w:top="720" w:right="720" w:bottom="720" w:left="720" w:header="720" w:footer="720" w:gutter="0"/>
      <w:cols w:num="3" w:space="1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64" w:rsidRDefault="00EF2C64">
      <w:r>
        <w:separator/>
      </w:r>
    </w:p>
  </w:endnote>
  <w:endnote w:type="continuationSeparator" w:id="0">
    <w:p w:rsidR="00EF2C64" w:rsidRDefault="00EF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64" w:rsidRDefault="00EF2C64">
      <w:r>
        <w:separator/>
      </w:r>
    </w:p>
  </w:footnote>
  <w:footnote w:type="continuationSeparator" w:id="0">
    <w:p w:rsidR="00EF2C64" w:rsidRDefault="00EF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E1" w:rsidRPr="00E92847" w:rsidRDefault="00293962" w:rsidP="007861E5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2020</w:t>
    </w:r>
    <w:r w:rsidR="003E5F7A">
      <w:rPr>
        <w:rFonts w:ascii="Arial" w:hAnsi="Arial" w:cs="Arial"/>
        <w:b/>
        <w:sz w:val="20"/>
        <w:szCs w:val="20"/>
      </w:rPr>
      <w:t xml:space="preserve"> BA </w:t>
    </w:r>
    <w:r w:rsidR="00DB4EE1" w:rsidRPr="00E92847">
      <w:rPr>
        <w:rFonts w:ascii="Arial" w:hAnsi="Arial" w:cs="Arial"/>
        <w:b/>
        <w:sz w:val="20"/>
        <w:szCs w:val="20"/>
      </w:rPr>
      <w:t>Psychology</w:t>
    </w:r>
    <w:r>
      <w:rPr>
        <w:rFonts w:ascii="Arial" w:hAnsi="Arial" w:cs="Arial"/>
        <w:b/>
        <w:sz w:val="20"/>
        <w:szCs w:val="20"/>
      </w:rPr>
      <w:t xml:space="preserve"> Major: </w:t>
    </w:r>
    <w:r w:rsidR="00BB6300" w:rsidRPr="00BB6300">
      <w:rPr>
        <w:rFonts w:ascii="Arial" w:hAnsi="Arial" w:cs="Arial"/>
        <w:b/>
        <w:sz w:val="20"/>
        <w:szCs w:val="20"/>
      </w:rPr>
      <w:t>Clinical Psychological Sciences Concentration</w:t>
    </w:r>
    <w:r w:rsidR="00E33B1A">
      <w:rPr>
        <w:rFonts w:ascii="Arial" w:hAnsi="Arial" w:cs="Arial"/>
        <w:b/>
        <w:sz w:val="20"/>
        <w:szCs w:val="20"/>
      </w:rPr>
      <w:tab/>
    </w:r>
    <w:r w:rsidR="00E33B1A">
      <w:rPr>
        <w:rFonts w:ascii="Arial" w:hAnsi="Arial" w:cs="Arial"/>
        <w:b/>
        <w:sz w:val="20"/>
        <w:szCs w:val="20"/>
      </w:rPr>
      <w:tab/>
      <w:t xml:space="preserve"> </w:t>
    </w:r>
    <w:r w:rsidR="00E33B1A">
      <w:rPr>
        <w:rFonts w:ascii="Arial" w:hAnsi="Arial" w:cs="Arial"/>
        <w:b/>
        <w:sz w:val="20"/>
        <w:szCs w:val="20"/>
      </w:rPr>
      <w:tab/>
    </w:r>
    <w:r w:rsidR="00E33B1A">
      <w:rPr>
        <w:rFonts w:ascii="Arial" w:hAnsi="Arial" w:cs="Arial"/>
        <w:b/>
        <w:sz w:val="20"/>
        <w:szCs w:val="20"/>
      </w:rPr>
      <w:tab/>
    </w:r>
    <w:r w:rsidR="00E33B1A">
      <w:rPr>
        <w:rFonts w:ascii="Arial" w:hAnsi="Arial" w:cs="Arial"/>
        <w:b/>
        <w:sz w:val="20"/>
        <w:szCs w:val="20"/>
      </w:rPr>
      <w:tab/>
    </w:r>
  </w:p>
  <w:p w:rsidR="00DB4EE1" w:rsidRPr="009B4BBC" w:rsidRDefault="00DB4EE1" w:rsidP="007861E5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1F"/>
    <w:rsid w:val="00002574"/>
    <w:rsid w:val="00002AB0"/>
    <w:rsid w:val="00006A5F"/>
    <w:rsid w:val="00027AE9"/>
    <w:rsid w:val="000606BF"/>
    <w:rsid w:val="00070F19"/>
    <w:rsid w:val="00072D4D"/>
    <w:rsid w:val="0008088A"/>
    <w:rsid w:val="00104ACB"/>
    <w:rsid w:val="00113A59"/>
    <w:rsid w:val="00120AE5"/>
    <w:rsid w:val="0013117F"/>
    <w:rsid w:val="00145139"/>
    <w:rsid w:val="00163C2B"/>
    <w:rsid w:val="00183C68"/>
    <w:rsid w:val="001A2A88"/>
    <w:rsid w:val="001C0121"/>
    <w:rsid w:val="002107B7"/>
    <w:rsid w:val="00215A17"/>
    <w:rsid w:val="00227348"/>
    <w:rsid w:val="002710AF"/>
    <w:rsid w:val="00274D9B"/>
    <w:rsid w:val="00293962"/>
    <w:rsid w:val="002B1B4F"/>
    <w:rsid w:val="002D436E"/>
    <w:rsid w:val="002D707B"/>
    <w:rsid w:val="002E181F"/>
    <w:rsid w:val="00302265"/>
    <w:rsid w:val="00305F1A"/>
    <w:rsid w:val="003100DF"/>
    <w:rsid w:val="00317907"/>
    <w:rsid w:val="003204D8"/>
    <w:rsid w:val="00323BDF"/>
    <w:rsid w:val="003361C2"/>
    <w:rsid w:val="00360F90"/>
    <w:rsid w:val="00392D43"/>
    <w:rsid w:val="003E05E8"/>
    <w:rsid w:val="003E5F7A"/>
    <w:rsid w:val="003F4E3B"/>
    <w:rsid w:val="00406C7F"/>
    <w:rsid w:val="004333DD"/>
    <w:rsid w:val="004340C2"/>
    <w:rsid w:val="00434A18"/>
    <w:rsid w:val="00441583"/>
    <w:rsid w:val="004A1A5E"/>
    <w:rsid w:val="0057004B"/>
    <w:rsid w:val="00575034"/>
    <w:rsid w:val="005A0952"/>
    <w:rsid w:val="005E418F"/>
    <w:rsid w:val="00655793"/>
    <w:rsid w:val="006812DC"/>
    <w:rsid w:val="0068577F"/>
    <w:rsid w:val="00686DBD"/>
    <w:rsid w:val="00693BE1"/>
    <w:rsid w:val="006B491D"/>
    <w:rsid w:val="006C6C64"/>
    <w:rsid w:val="006D5665"/>
    <w:rsid w:val="007562B8"/>
    <w:rsid w:val="00756DDA"/>
    <w:rsid w:val="00785773"/>
    <w:rsid w:val="007861E5"/>
    <w:rsid w:val="00792D15"/>
    <w:rsid w:val="007B09A1"/>
    <w:rsid w:val="007B46E7"/>
    <w:rsid w:val="007C05C2"/>
    <w:rsid w:val="007D65DB"/>
    <w:rsid w:val="007E4A76"/>
    <w:rsid w:val="00806678"/>
    <w:rsid w:val="008211E8"/>
    <w:rsid w:val="008238B8"/>
    <w:rsid w:val="008735BC"/>
    <w:rsid w:val="0089204D"/>
    <w:rsid w:val="008A7A95"/>
    <w:rsid w:val="008C4488"/>
    <w:rsid w:val="008E6BCA"/>
    <w:rsid w:val="00901A7A"/>
    <w:rsid w:val="009310F0"/>
    <w:rsid w:val="0094313D"/>
    <w:rsid w:val="009576B8"/>
    <w:rsid w:val="00964E5A"/>
    <w:rsid w:val="009B4BBC"/>
    <w:rsid w:val="009D0F29"/>
    <w:rsid w:val="00A14ED2"/>
    <w:rsid w:val="00A24772"/>
    <w:rsid w:val="00A5158C"/>
    <w:rsid w:val="00A54DDE"/>
    <w:rsid w:val="00A66AA2"/>
    <w:rsid w:val="00A803AE"/>
    <w:rsid w:val="00AB0CD2"/>
    <w:rsid w:val="00AC64EF"/>
    <w:rsid w:val="00AD53AA"/>
    <w:rsid w:val="00AD74B7"/>
    <w:rsid w:val="00AF5804"/>
    <w:rsid w:val="00B152F5"/>
    <w:rsid w:val="00B45CBE"/>
    <w:rsid w:val="00B71627"/>
    <w:rsid w:val="00BA3078"/>
    <w:rsid w:val="00BB6300"/>
    <w:rsid w:val="00BD6038"/>
    <w:rsid w:val="00BF6D4C"/>
    <w:rsid w:val="00C260FA"/>
    <w:rsid w:val="00C70724"/>
    <w:rsid w:val="00CB0A40"/>
    <w:rsid w:val="00D14359"/>
    <w:rsid w:val="00D173B4"/>
    <w:rsid w:val="00D2547B"/>
    <w:rsid w:val="00D32730"/>
    <w:rsid w:val="00D45FC3"/>
    <w:rsid w:val="00D46238"/>
    <w:rsid w:val="00D57CEA"/>
    <w:rsid w:val="00DA7CDD"/>
    <w:rsid w:val="00DB4EE1"/>
    <w:rsid w:val="00DE6207"/>
    <w:rsid w:val="00DE66DD"/>
    <w:rsid w:val="00E16AFC"/>
    <w:rsid w:val="00E17D00"/>
    <w:rsid w:val="00E33B1A"/>
    <w:rsid w:val="00E37550"/>
    <w:rsid w:val="00E51279"/>
    <w:rsid w:val="00E52826"/>
    <w:rsid w:val="00E5563C"/>
    <w:rsid w:val="00E83551"/>
    <w:rsid w:val="00E92847"/>
    <w:rsid w:val="00ED4196"/>
    <w:rsid w:val="00EF2C64"/>
    <w:rsid w:val="00EF52F6"/>
    <w:rsid w:val="00EF59C6"/>
    <w:rsid w:val="00F013FA"/>
    <w:rsid w:val="00F04A52"/>
    <w:rsid w:val="00F331ED"/>
    <w:rsid w:val="00F9037C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0B876-6DB7-42B0-98DD-1A3359D8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1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1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3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33D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92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.etsu.edu/academics/signu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</vt:lpstr>
    </vt:vector>
  </TitlesOfParts>
  <Company>ETSU</Company>
  <LinksUpToDate>false</LinksUpToDate>
  <CharactersWithSpaces>7855</CharactersWithSpaces>
  <SharedDoc>false</SharedDoc>
  <HLinks>
    <vt:vector size="6" baseType="variant">
      <vt:variant>
        <vt:i4>6881393</vt:i4>
      </vt:variant>
      <vt:variant>
        <vt:i4>0</vt:i4>
      </vt:variant>
      <vt:variant>
        <vt:i4>0</vt:i4>
      </vt:variant>
      <vt:variant>
        <vt:i4>5</vt:i4>
      </vt:variant>
      <vt:variant>
        <vt:lpwstr>http://www.cs.etsu.edu/academics/signup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</dc:title>
  <dc:subject/>
  <dc:creator>clements</dc:creator>
  <cp:keywords/>
  <cp:lastModifiedBy>Beale, Maegan Harrell</cp:lastModifiedBy>
  <cp:revision>6</cp:revision>
  <cp:lastPrinted>2010-10-22T19:56:00Z</cp:lastPrinted>
  <dcterms:created xsi:type="dcterms:W3CDTF">2020-03-02T19:19:00Z</dcterms:created>
  <dcterms:modified xsi:type="dcterms:W3CDTF">2020-03-02T19:50:00Z</dcterms:modified>
</cp:coreProperties>
</file>