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AE5" w:rsidRDefault="00213FC1">
      <w:pPr>
        <w:spacing w:before="77"/>
        <w:ind w:left="2412" w:right="2412"/>
        <w:jc w:val="center"/>
        <w:rPr>
          <w:b/>
          <w:sz w:val="48"/>
        </w:rPr>
      </w:pPr>
      <w:bookmarkStart w:id="0" w:name="_GoBack"/>
      <w:bookmarkEnd w:id="0"/>
      <w:r>
        <w:rPr>
          <w:b/>
          <w:sz w:val="48"/>
        </w:rPr>
        <w:t>LESSON PLAN TEMPLATE</w:t>
      </w:r>
    </w:p>
    <w:p w:rsidR="00017AE5" w:rsidRDefault="00017AE5">
      <w:pPr>
        <w:pStyle w:val="BodyText"/>
        <w:spacing w:before="7"/>
        <w:rPr>
          <w:b/>
          <w:i w:val="0"/>
          <w:sz w:val="49"/>
        </w:rPr>
      </w:pPr>
    </w:p>
    <w:p w:rsidR="00017AE5" w:rsidRDefault="00213FC1">
      <w:pPr>
        <w:spacing w:line="343" w:lineRule="auto"/>
        <w:ind w:left="3442" w:right="3419" w:firstLine="1545"/>
        <w:rPr>
          <w:b/>
          <w:sz w:val="40"/>
        </w:rPr>
      </w:pPr>
      <w:r>
        <w:rPr>
          <w:b/>
          <w:sz w:val="40"/>
        </w:rPr>
        <w:t>ETSU CLEMMER COLLEGE</w:t>
      </w:r>
    </w:p>
    <w:p w:rsidR="00017AE5" w:rsidRDefault="00213FC1">
      <w:pPr>
        <w:pStyle w:val="BodyText"/>
        <w:spacing w:before="6"/>
        <w:rPr>
          <w:b/>
          <w:i w:val="0"/>
          <w:sz w:val="28"/>
        </w:rPr>
      </w:pPr>
      <w:r>
        <w:rPr>
          <w:noProof/>
        </w:rPr>
        <w:drawing>
          <wp:anchor distT="0" distB="0" distL="0" distR="0" simplePos="0" relativeHeight="251658240" behindDoc="0" locked="0" layoutInCell="1" allowOverlap="1">
            <wp:simplePos x="0" y="0"/>
            <wp:positionH relativeFrom="page">
              <wp:posOffset>3327146</wp:posOffset>
            </wp:positionH>
            <wp:positionV relativeFrom="paragraph">
              <wp:posOffset>229203</wp:posOffset>
            </wp:positionV>
            <wp:extent cx="1124170" cy="113042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124170" cy="1130427"/>
                    </a:xfrm>
                    <a:prstGeom prst="rect">
                      <a:avLst/>
                    </a:prstGeom>
                  </pic:spPr>
                </pic:pic>
              </a:graphicData>
            </a:graphic>
          </wp:anchor>
        </w:drawing>
      </w:r>
    </w:p>
    <w:p w:rsidR="00017AE5" w:rsidRDefault="00017AE5">
      <w:pPr>
        <w:pStyle w:val="BodyText"/>
        <w:rPr>
          <w:b/>
          <w:i w:val="0"/>
          <w:sz w:val="20"/>
        </w:rPr>
      </w:pPr>
    </w:p>
    <w:p w:rsidR="00017AE5" w:rsidRDefault="00017AE5">
      <w:pPr>
        <w:pStyle w:val="BodyText"/>
        <w:rPr>
          <w:b/>
          <w:i w:val="0"/>
          <w:sz w:val="20"/>
        </w:rPr>
      </w:pPr>
    </w:p>
    <w:p w:rsidR="00017AE5" w:rsidRDefault="00017AE5">
      <w:pPr>
        <w:pStyle w:val="BodyText"/>
        <w:rPr>
          <w:b/>
          <w:i w:val="0"/>
          <w:sz w:val="13"/>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1919"/>
        <w:gridCol w:w="230"/>
        <w:gridCol w:w="1582"/>
        <w:gridCol w:w="367"/>
        <w:gridCol w:w="1488"/>
        <w:gridCol w:w="307"/>
        <w:gridCol w:w="1577"/>
      </w:tblGrid>
      <w:tr w:rsidR="00017AE5">
        <w:trPr>
          <w:trHeight w:val="268"/>
        </w:trPr>
        <w:tc>
          <w:tcPr>
            <w:tcW w:w="9355" w:type="dxa"/>
            <w:gridSpan w:val="8"/>
          </w:tcPr>
          <w:p w:rsidR="00017AE5" w:rsidRDefault="00213FC1">
            <w:pPr>
              <w:pStyle w:val="TableParagraph"/>
              <w:spacing w:before="25"/>
              <w:ind w:left="2880" w:right="2873"/>
              <w:jc w:val="center"/>
              <w:rPr>
                <w:rFonts w:ascii="Calibri"/>
                <w:b/>
                <w:sz w:val="18"/>
              </w:rPr>
            </w:pPr>
            <w:r>
              <w:rPr>
                <w:rFonts w:ascii="Calibri"/>
                <w:b/>
                <w:sz w:val="18"/>
              </w:rPr>
              <w:t>UNDERGRADUATE INITIAL LICENSURE COURSES</w:t>
            </w:r>
          </w:p>
        </w:tc>
      </w:tr>
      <w:tr w:rsidR="00017AE5">
        <w:trPr>
          <w:trHeight w:val="659"/>
        </w:trPr>
        <w:tc>
          <w:tcPr>
            <w:tcW w:w="1885" w:type="dxa"/>
          </w:tcPr>
          <w:p w:rsidR="00017AE5" w:rsidRDefault="00017AE5">
            <w:pPr>
              <w:pStyle w:val="TableParagraph"/>
              <w:spacing w:before="5"/>
              <w:rPr>
                <w:b/>
                <w:sz w:val="19"/>
              </w:rPr>
            </w:pPr>
          </w:p>
          <w:p w:rsidR="00017AE5" w:rsidRDefault="00213FC1">
            <w:pPr>
              <w:pStyle w:val="TableParagraph"/>
              <w:spacing w:before="1"/>
              <w:ind w:right="181"/>
              <w:jc w:val="right"/>
              <w:rPr>
                <w:rFonts w:ascii="Calibri"/>
                <w:b/>
                <w:sz w:val="18"/>
              </w:rPr>
            </w:pPr>
            <w:r>
              <w:rPr>
                <w:rFonts w:ascii="Calibri"/>
                <w:b/>
                <w:sz w:val="18"/>
              </w:rPr>
              <w:t>Licensure Programs</w:t>
            </w:r>
          </w:p>
        </w:tc>
        <w:tc>
          <w:tcPr>
            <w:tcW w:w="2149" w:type="dxa"/>
            <w:gridSpan w:val="2"/>
          </w:tcPr>
          <w:p w:rsidR="00017AE5" w:rsidRDefault="00213FC1">
            <w:pPr>
              <w:pStyle w:val="TableParagraph"/>
              <w:spacing w:before="1" w:line="219" w:lineRule="exact"/>
              <w:ind w:left="247" w:right="201"/>
              <w:jc w:val="center"/>
              <w:rPr>
                <w:rFonts w:ascii="Calibri"/>
                <w:b/>
                <w:sz w:val="18"/>
              </w:rPr>
            </w:pPr>
            <w:r>
              <w:rPr>
                <w:rFonts w:ascii="Calibri"/>
                <w:b/>
                <w:sz w:val="18"/>
              </w:rPr>
              <w:t>INTRODUCTORY</w:t>
            </w:r>
          </w:p>
          <w:p w:rsidR="00017AE5" w:rsidRDefault="00213FC1">
            <w:pPr>
              <w:pStyle w:val="TableParagraph"/>
              <w:spacing w:line="219" w:lineRule="exact"/>
              <w:ind w:left="247" w:right="202"/>
              <w:jc w:val="center"/>
              <w:rPr>
                <w:rFonts w:ascii="Calibri"/>
                <w:b/>
                <w:sz w:val="18"/>
              </w:rPr>
            </w:pPr>
            <w:r>
              <w:rPr>
                <w:rFonts w:ascii="Calibri"/>
                <w:b/>
                <w:sz w:val="18"/>
              </w:rPr>
              <w:t>(introductory learning</w:t>
            </w:r>
          </w:p>
          <w:p w:rsidR="00017AE5" w:rsidRDefault="00213FC1">
            <w:pPr>
              <w:pStyle w:val="TableParagraph"/>
              <w:spacing w:before="1" w:line="199" w:lineRule="exact"/>
              <w:ind w:left="247" w:right="202"/>
              <w:jc w:val="center"/>
              <w:rPr>
                <w:rFonts w:ascii="Calibri"/>
                <w:b/>
                <w:sz w:val="18"/>
              </w:rPr>
            </w:pPr>
            <w:r>
              <w:rPr>
                <w:rFonts w:ascii="Calibri"/>
                <w:b/>
                <w:sz w:val="18"/>
              </w:rPr>
              <w:t>opportunity)</w:t>
            </w:r>
          </w:p>
        </w:tc>
        <w:tc>
          <w:tcPr>
            <w:tcW w:w="1949" w:type="dxa"/>
            <w:gridSpan w:val="2"/>
          </w:tcPr>
          <w:p w:rsidR="00017AE5" w:rsidRDefault="00213FC1">
            <w:pPr>
              <w:pStyle w:val="TableParagraph"/>
              <w:spacing w:before="111"/>
              <w:ind w:left="219" w:right="191" w:firstLine="316"/>
              <w:rPr>
                <w:rFonts w:ascii="Calibri"/>
                <w:b/>
                <w:sz w:val="18"/>
              </w:rPr>
            </w:pPr>
            <w:r>
              <w:rPr>
                <w:rFonts w:ascii="Calibri"/>
                <w:b/>
                <w:sz w:val="18"/>
              </w:rPr>
              <w:t>Data Point I (Early Field Courses)</w:t>
            </w:r>
          </w:p>
        </w:tc>
        <w:tc>
          <w:tcPr>
            <w:tcW w:w="1795" w:type="dxa"/>
            <w:gridSpan w:val="2"/>
          </w:tcPr>
          <w:p w:rsidR="00017AE5" w:rsidRDefault="00213FC1">
            <w:pPr>
              <w:pStyle w:val="TableParagraph"/>
              <w:spacing w:before="111"/>
              <w:ind w:left="420" w:right="391" w:firstLine="14"/>
              <w:rPr>
                <w:rFonts w:ascii="Calibri"/>
                <w:b/>
                <w:sz w:val="18"/>
              </w:rPr>
            </w:pPr>
            <w:r>
              <w:rPr>
                <w:rFonts w:ascii="Calibri"/>
                <w:b/>
                <w:sz w:val="18"/>
              </w:rPr>
              <w:t>Data Point II (Residency I)</w:t>
            </w:r>
          </w:p>
        </w:tc>
        <w:tc>
          <w:tcPr>
            <w:tcW w:w="1577" w:type="dxa"/>
          </w:tcPr>
          <w:p w:rsidR="00017AE5" w:rsidRDefault="00213FC1">
            <w:pPr>
              <w:pStyle w:val="TableParagraph"/>
              <w:spacing w:before="111"/>
              <w:ind w:left="289" w:right="256" w:firstLine="12"/>
              <w:rPr>
                <w:rFonts w:ascii="Calibri"/>
                <w:b/>
                <w:sz w:val="18"/>
              </w:rPr>
            </w:pPr>
            <w:r>
              <w:rPr>
                <w:rFonts w:ascii="Calibri"/>
                <w:b/>
                <w:sz w:val="18"/>
              </w:rPr>
              <w:t>Data Point III (Residency II)</w:t>
            </w:r>
          </w:p>
        </w:tc>
      </w:tr>
      <w:tr w:rsidR="00017AE5">
        <w:trPr>
          <w:trHeight w:val="220"/>
        </w:trPr>
        <w:tc>
          <w:tcPr>
            <w:tcW w:w="1885" w:type="dxa"/>
          </w:tcPr>
          <w:p w:rsidR="00017AE5" w:rsidRDefault="00213FC1">
            <w:pPr>
              <w:pStyle w:val="TableParagraph"/>
              <w:spacing w:before="1" w:line="199" w:lineRule="exact"/>
              <w:ind w:left="107"/>
              <w:rPr>
                <w:rFonts w:ascii="Calibri"/>
                <w:sz w:val="18"/>
              </w:rPr>
            </w:pPr>
            <w:r>
              <w:rPr>
                <w:rFonts w:ascii="Calibri"/>
                <w:sz w:val="18"/>
              </w:rPr>
              <w:t>ECED PreK-3</w:t>
            </w:r>
          </w:p>
        </w:tc>
        <w:tc>
          <w:tcPr>
            <w:tcW w:w="2149" w:type="dxa"/>
            <w:gridSpan w:val="2"/>
          </w:tcPr>
          <w:p w:rsidR="00017AE5" w:rsidRDefault="00213FC1">
            <w:pPr>
              <w:pStyle w:val="TableParagraph"/>
              <w:spacing w:before="1" w:line="199" w:lineRule="exact"/>
              <w:ind w:left="145"/>
              <w:rPr>
                <w:rFonts w:ascii="Calibri"/>
                <w:sz w:val="18"/>
              </w:rPr>
            </w:pPr>
            <w:r>
              <w:rPr>
                <w:rFonts w:ascii="Calibri"/>
                <w:sz w:val="18"/>
              </w:rPr>
              <w:t>EDFN 2400</w:t>
            </w:r>
          </w:p>
        </w:tc>
        <w:tc>
          <w:tcPr>
            <w:tcW w:w="1949" w:type="dxa"/>
            <w:gridSpan w:val="2"/>
          </w:tcPr>
          <w:p w:rsidR="00017AE5" w:rsidRDefault="00213FC1">
            <w:pPr>
              <w:pStyle w:val="TableParagraph"/>
              <w:spacing w:before="1" w:line="199" w:lineRule="exact"/>
              <w:ind w:left="108"/>
              <w:rPr>
                <w:rFonts w:ascii="Calibri"/>
                <w:sz w:val="18"/>
              </w:rPr>
            </w:pPr>
            <w:r>
              <w:rPr>
                <w:rFonts w:ascii="Calibri"/>
                <w:sz w:val="18"/>
              </w:rPr>
              <w:t>ECED 3210</w:t>
            </w:r>
          </w:p>
        </w:tc>
        <w:tc>
          <w:tcPr>
            <w:tcW w:w="1795" w:type="dxa"/>
            <w:gridSpan w:val="2"/>
          </w:tcPr>
          <w:p w:rsidR="00017AE5" w:rsidRDefault="00213FC1">
            <w:pPr>
              <w:pStyle w:val="TableParagraph"/>
              <w:spacing w:before="1" w:line="199" w:lineRule="exact"/>
              <w:ind w:left="108"/>
              <w:rPr>
                <w:rFonts w:ascii="Calibri"/>
                <w:sz w:val="18"/>
              </w:rPr>
            </w:pPr>
            <w:r>
              <w:rPr>
                <w:rFonts w:ascii="Calibri"/>
                <w:sz w:val="18"/>
              </w:rPr>
              <w:t>ECED 4680</w:t>
            </w:r>
          </w:p>
        </w:tc>
        <w:tc>
          <w:tcPr>
            <w:tcW w:w="1577" w:type="dxa"/>
          </w:tcPr>
          <w:p w:rsidR="00017AE5" w:rsidRDefault="00213FC1">
            <w:pPr>
              <w:pStyle w:val="TableParagraph"/>
              <w:spacing w:before="1" w:line="199" w:lineRule="exact"/>
              <w:ind w:left="109"/>
              <w:rPr>
                <w:rFonts w:ascii="Calibri"/>
                <w:sz w:val="18"/>
              </w:rPr>
            </w:pPr>
            <w:r>
              <w:rPr>
                <w:rFonts w:ascii="Calibri"/>
                <w:sz w:val="18"/>
              </w:rPr>
              <w:t>ECED 4780</w:t>
            </w:r>
          </w:p>
        </w:tc>
      </w:tr>
      <w:tr w:rsidR="00017AE5">
        <w:trPr>
          <w:trHeight w:val="217"/>
        </w:trPr>
        <w:tc>
          <w:tcPr>
            <w:tcW w:w="1885" w:type="dxa"/>
          </w:tcPr>
          <w:p w:rsidR="00017AE5" w:rsidRDefault="000F7261">
            <w:pPr>
              <w:pStyle w:val="TableParagraph"/>
              <w:spacing w:line="198" w:lineRule="exact"/>
              <w:ind w:left="107"/>
              <w:rPr>
                <w:rFonts w:ascii="Calibri"/>
                <w:sz w:val="18"/>
              </w:rPr>
            </w:pPr>
            <w:r>
              <w:rPr>
                <w:rFonts w:ascii="Calibri"/>
                <w:sz w:val="18"/>
              </w:rPr>
              <w:t>ELEM</w:t>
            </w:r>
          </w:p>
        </w:tc>
        <w:tc>
          <w:tcPr>
            <w:tcW w:w="2149" w:type="dxa"/>
            <w:gridSpan w:val="2"/>
          </w:tcPr>
          <w:p w:rsidR="00017AE5" w:rsidRDefault="00213FC1">
            <w:pPr>
              <w:pStyle w:val="TableParagraph"/>
              <w:spacing w:line="198" w:lineRule="exact"/>
              <w:ind w:left="145"/>
              <w:rPr>
                <w:rFonts w:ascii="Calibri"/>
                <w:sz w:val="18"/>
              </w:rPr>
            </w:pPr>
            <w:r>
              <w:rPr>
                <w:rFonts w:ascii="Calibri"/>
                <w:sz w:val="18"/>
              </w:rPr>
              <w:t>EDFN 2400</w:t>
            </w:r>
          </w:p>
        </w:tc>
        <w:tc>
          <w:tcPr>
            <w:tcW w:w="1949" w:type="dxa"/>
            <w:gridSpan w:val="2"/>
          </w:tcPr>
          <w:p w:rsidR="00017AE5" w:rsidRDefault="00213FC1">
            <w:pPr>
              <w:pStyle w:val="TableParagraph"/>
              <w:spacing w:line="198" w:lineRule="exact"/>
              <w:ind w:left="108"/>
              <w:rPr>
                <w:rFonts w:ascii="Calibri"/>
                <w:sz w:val="18"/>
              </w:rPr>
            </w:pPr>
            <w:r>
              <w:rPr>
                <w:rFonts w:ascii="Calibri"/>
                <w:sz w:val="18"/>
              </w:rPr>
              <w:t>CUAI 35</w:t>
            </w:r>
            <w:r w:rsidR="000F7261">
              <w:rPr>
                <w:rFonts w:ascii="Calibri"/>
                <w:sz w:val="18"/>
              </w:rPr>
              <w:t>10</w:t>
            </w:r>
          </w:p>
        </w:tc>
        <w:tc>
          <w:tcPr>
            <w:tcW w:w="1795" w:type="dxa"/>
            <w:gridSpan w:val="2"/>
          </w:tcPr>
          <w:p w:rsidR="00017AE5" w:rsidRDefault="00213FC1">
            <w:pPr>
              <w:pStyle w:val="TableParagraph"/>
              <w:spacing w:line="198" w:lineRule="exact"/>
              <w:ind w:left="108"/>
              <w:rPr>
                <w:rFonts w:ascii="Calibri"/>
                <w:sz w:val="18"/>
              </w:rPr>
            </w:pPr>
            <w:r>
              <w:rPr>
                <w:rFonts w:ascii="Calibri"/>
                <w:sz w:val="18"/>
              </w:rPr>
              <w:t>CUAI 4241</w:t>
            </w:r>
          </w:p>
        </w:tc>
        <w:tc>
          <w:tcPr>
            <w:tcW w:w="1577" w:type="dxa"/>
          </w:tcPr>
          <w:p w:rsidR="00017AE5" w:rsidRDefault="00213FC1">
            <w:pPr>
              <w:pStyle w:val="TableParagraph"/>
              <w:spacing w:line="198" w:lineRule="exact"/>
              <w:ind w:left="109"/>
              <w:rPr>
                <w:rFonts w:ascii="Calibri"/>
                <w:sz w:val="18"/>
              </w:rPr>
            </w:pPr>
            <w:r>
              <w:rPr>
                <w:rFonts w:ascii="Calibri"/>
                <w:sz w:val="18"/>
              </w:rPr>
              <w:t>CUAI 4590</w:t>
            </w:r>
          </w:p>
        </w:tc>
      </w:tr>
      <w:tr w:rsidR="00017AE5">
        <w:trPr>
          <w:trHeight w:val="467"/>
        </w:trPr>
        <w:tc>
          <w:tcPr>
            <w:tcW w:w="1885" w:type="dxa"/>
          </w:tcPr>
          <w:p w:rsidR="00017AE5" w:rsidRDefault="00213FC1">
            <w:pPr>
              <w:pStyle w:val="TableParagraph"/>
              <w:spacing w:before="1"/>
              <w:ind w:left="107"/>
              <w:rPr>
                <w:rFonts w:ascii="Calibri"/>
                <w:sz w:val="18"/>
              </w:rPr>
            </w:pPr>
            <w:r>
              <w:rPr>
                <w:rFonts w:ascii="Calibri"/>
                <w:sz w:val="18"/>
              </w:rPr>
              <w:t>SPED</w:t>
            </w:r>
          </w:p>
        </w:tc>
        <w:tc>
          <w:tcPr>
            <w:tcW w:w="2149" w:type="dxa"/>
            <w:gridSpan w:val="2"/>
          </w:tcPr>
          <w:p w:rsidR="00017AE5" w:rsidRDefault="00213FC1">
            <w:pPr>
              <w:pStyle w:val="TableParagraph"/>
              <w:spacing w:before="1"/>
              <w:ind w:left="145"/>
              <w:rPr>
                <w:rFonts w:ascii="Calibri"/>
                <w:sz w:val="18"/>
              </w:rPr>
            </w:pPr>
            <w:r>
              <w:rPr>
                <w:rFonts w:ascii="Calibri"/>
                <w:sz w:val="18"/>
              </w:rPr>
              <w:t>EDFN 2400</w:t>
            </w:r>
          </w:p>
        </w:tc>
        <w:tc>
          <w:tcPr>
            <w:tcW w:w="1949" w:type="dxa"/>
            <w:gridSpan w:val="2"/>
          </w:tcPr>
          <w:p w:rsidR="00017AE5" w:rsidRDefault="00213FC1">
            <w:pPr>
              <w:pStyle w:val="TableParagraph"/>
              <w:spacing w:before="1"/>
              <w:ind w:left="108"/>
              <w:rPr>
                <w:rFonts w:ascii="Calibri"/>
                <w:sz w:val="18"/>
              </w:rPr>
            </w:pPr>
            <w:r>
              <w:rPr>
                <w:rFonts w:ascii="Calibri"/>
                <w:sz w:val="18"/>
              </w:rPr>
              <w:t>SPED 3300</w:t>
            </w:r>
          </w:p>
        </w:tc>
        <w:tc>
          <w:tcPr>
            <w:tcW w:w="1795" w:type="dxa"/>
            <w:gridSpan w:val="2"/>
          </w:tcPr>
          <w:p w:rsidR="00017AE5" w:rsidRDefault="00213FC1">
            <w:pPr>
              <w:pStyle w:val="TableParagraph"/>
              <w:spacing w:before="1"/>
              <w:ind w:left="108"/>
              <w:rPr>
                <w:rFonts w:ascii="Calibri"/>
                <w:sz w:val="18"/>
              </w:rPr>
            </w:pPr>
            <w:r>
              <w:rPr>
                <w:rFonts w:ascii="Calibri"/>
                <w:sz w:val="18"/>
              </w:rPr>
              <w:t>SPED 4710</w:t>
            </w:r>
          </w:p>
        </w:tc>
        <w:tc>
          <w:tcPr>
            <w:tcW w:w="1577" w:type="dxa"/>
          </w:tcPr>
          <w:p w:rsidR="00017AE5" w:rsidRDefault="00213FC1">
            <w:pPr>
              <w:pStyle w:val="TableParagraph"/>
              <w:spacing w:before="1"/>
              <w:ind w:left="109"/>
              <w:rPr>
                <w:rFonts w:ascii="Calibri"/>
                <w:sz w:val="18"/>
              </w:rPr>
            </w:pPr>
            <w:r>
              <w:rPr>
                <w:rFonts w:ascii="Calibri"/>
                <w:sz w:val="18"/>
              </w:rPr>
              <w:t>SPED 4850</w:t>
            </w:r>
          </w:p>
        </w:tc>
      </w:tr>
      <w:tr w:rsidR="00017AE5">
        <w:trPr>
          <w:trHeight w:val="220"/>
        </w:trPr>
        <w:tc>
          <w:tcPr>
            <w:tcW w:w="1885" w:type="dxa"/>
          </w:tcPr>
          <w:p w:rsidR="00017AE5" w:rsidRDefault="00213FC1">
            <w:pPr>
              <w:pStyle w:val="TableParagraph"/>
              <w:spacing w:before="1" w:line="199" w:lineRule="exact"/>
              <w:ind w:left="107"/>
              <w:rPr>
                <w:rFonts w:ascii="Calibri"/>
                <w:sz w:val="18"/>
              </w:rPr>
            </w:pPr>
            <w:r>
              <w:rPr>
                <w:rFonts w:ascii="Calibri"/>
                <w:sz w:val="18"/>
              </w:rPr>
              <w:t>PE</w:t>
            </w:r>
          </w:p>
        </w:tc>
        <w:tc>
          <w:tcPr>
            <w:tcW w:w="2149" w:type="dxa"/>
            <w:gridSpan w:val="2"/>
          </w:tcPr>
          <w:p w:rsidR="00017AE5" w:rsidRDefault="00213FC1">
            <w:pPr>
              <w:pStyle w:val="TableParagraph"/>
              <w:spacing w:before="1" w:line="199" w:lineRule="exact"/>
              <w:ind w:left="145"/>
              <w:rPr>
                <w:rFonts w:ascii="Calibri"/>
                <w:sz w:val="18"/>
              </w:rPr>
            </w:pPr>
            <w:r>
              <w:rPr>
                <w:rFonts w:ascii="Calibri"/>
                <w:sz w:val="18"/>
              </w:rPr>
              <w:t>EDFN 2400</w:t>
            </w:r>
          </w:p>
        </w:tc>
        <w:tc>
          <w:tcPr>
            <w:tcW w:w="1949" w:type="dxa"/>
            <w:gridSpan w:val="2"/>
          </w:tcPr>
          <w:p w:rsidR="00017AE5" w:rsidRDefault="00213FC1">
            <w:pPr>
              <w:pStyle w:val="TableParagraph"/>
              <w:spacing w:before="1" w:line="199" w:lineRule="exact"/>
              <w:ind w:left="108"/>
              <w:rPr>
                <w:rFonts w:ascii="Calibri"/>
                <w:sz w:val="18"/>
              </w:rPr>
            </w:pPr>
            <w:r>
              <w:rPr>
                <w:rFonts w:ascii="Calibri"/>
                <w:sz w:val="18"/>
              </w:rPr>
              <w:t>PEXS 4007</w:t>
            </w:r>
          </w:p>
        </w:tc>
        <w:tc>
          <w:tcPr>
            <w:tcW w:w="1795" w:type="dxa"/>
            <w:gridSpan w:val="2"/>
          </w:tcPr>
          <w:p w:rsidR="00017AE5" w:rsidRDefault="00213FC1">
            <w:pPr>
              <w:pStyle w:val="TableParagraph"/>
              <w:spacing w:before="1" w:line="199" w:lineRule="exact"/>
              <w:ind w:left="108"/>
              <w:rPr>
                <w:rFonts w:ascii="Calibri"/>
                <w:sz w:val="18"/>
              </w:rPr>
            </w:pPr>
            <w:r>
              <w:rPr>
                <w:rFonts w:ascii="Calibri"/>
                <w:sz w:val="18"/>
              </w:rPr>
              <w:t>PEXS 4717</w:t>
            </w:r>
          </w:p>
        </w:tc>
        <w:tc>
          <w:tcPr>
            <w:tcW w:w="1577" w:type="dxa"/>
          </w:tcPr>
          <w:p w:rsidR="00017AE5" w:rsidRDefault="00213FC1">
            <w:pPr>
              <w:pStyle w:val="TableParagraph"/>
              <w:spacing w:before="1" w:line="199" w:lineRule="exact"/>
              <w:ind w:left="109"/>
              <w:rPr>
                <w:rFonts w:ascii="Calibri"/>
                <w:sz w:val="18"/>
              </w:rPr>
            </w:pPr>
            <w:r>
              <w:rPr>
                <w:rFonts w:ascii="Calibri"/>
                <w:sz w:val="18"/>
              </w:rPr>
              <w:t>PEXS 4850</w:t>
            </w:r>
          </w:p>
        </w:tc>
      </w:tr>
      <w:tr w:rsidR="00017AE5">
        <w:trPr>
          <w:trHeight w:val="220"/>
        </w:trPr>
        <w:tc>
          <w:tcPr>
            <w:tcW w:w="1885" w:type="dxa"/>
          </w:tcPr>
          <w:p w:rsidR="00017AE5" w:rsidRDefault="00213FC1">
            <w:pPr>
              <w:pStyle w:val="TableParagraph"/>
              <w:spacing w:before="1" w:line="199" w:lineRule="exact"/>
              <w:ind w:left="107"/>
              <w:rPr>
                <w:rFonts w:ascii="Calibri"/>
                <w:sz w:val="18"/>
              </w:rPr>
            </w:pPr>
            <w:r>
              <w:rPr>
                <w:rFonts w:ascii="Calibri"/>
                <w:sz w:val="18"/>
              </w:rPr>
              <w:t>Secondary</w:t>
            </w:r>
          </w:p>
        </w:tc>
        <w:tc>
          <w:tcPr>
            <w:tcW w:w="2149" w:type="dxa"/>
            <w:gridSpan w:val="2"/>
          </w:tcPr>
          <w:p w:rsidR="00017AE5" w:rsidRDefault="00017AE5">
            <w:pPr>
              <w:pStyle w:val="TableParagraph"/>
              <w:rPr>
                <w:rFonts w:ascii="Times New Roman"/>
                <w:sz w:val="14"/>
              </w:rPr>
            </w:pPr>
          </w:p>
        </w:tc>
        <w:tc>
          <w:tcPr>
            <w:tcW w:w="1949" w:type="dxa"/>
            <w:gridSpan w:val="2"/>
          </w:tcPr>
          <w:p w:rsidR="00017AE5" w:rsidRDefault="00213FC1">
            <w:pPr>
              <w:pStyle w:val="TableParagraph"/>
              <w:spacing w:before="1" w:line="199" w:lineRule="exact"/>
              <w:ind w:left="108"/>
              <w:rPr>
                <w:rFonts w:ascii="Calibri"/>
                <w:sz w:val="18"/>
              </w:rPr>
            </w:pPr>
            <w:r>
              <w:rPr>
                <w:rFonts w:ascii="Calibri"/>
                <w:sz w:val="18"/>
              </w:rPr>
              <w:t xml:space="preserve">READ </w:t>
            </w:r>
            <w:r w:rsidR="000F7261">
              <w:rPr>
                <w:rFonts w:ascii="Calibri"/>
                <w:sz w:val="18"/>
              </w:rPr>
              <w:t>4557/4657</w:t>
            </w:r>
          </w:p>
        </w:tc>
        <w:tc>
          <w:tcPr>
            <w:tcW w:w="1795" w:type="dxa"/>
            <w:gridSpan w:val="2"/>
          </w:tcPr>
          <w:p w:rsidR="00017AE5" w:rsidRDefault="00213FC1">
            <w:pPr>
              <w:pStyle w:val="TableParagraph"/>
              <w:spacing w:before="1" w:line="199" w:lineRule="exact"/>
              <w:ind w:left="108"/>
              <w:rPr>
                <w:rFonts w:ascii="Calibri"/>
                <w:sz w:val="18"/>
              </w:rPr>
            </w:pPr>
            <w:r>
              <w:rPr>
                <w:rFonts w:ascii="Calibri"/>
                <w:sz w:val="18"/>
              </w:rPr>
              <w:t>CUAI 4426</w:t>
            </w:r>
          </w:p>
        </w:tc>
        <w:tc>
          <w:tcPr>
            <w:tcW w:w="1577" w:type="dxa"/>
          </w:tcPr>
          <w:p w:rsidR="00017AE5" w:rsidRDefault="00213FC1">
            <w:pPr>
              <w:pStyle w:val="TableParagraph"/>
              <w:spacing w:before="1" w:line="199" w:lineRule="exact"/>
              <w:ind w:left="109"/>
              <w:rPr>
                <w:rFonts w:ascii="Calibri"/>
                <w:sz w:val="18"/>
              </w:rPr>
            </w:pPr>
            <w:r>
              <w:rPr>
                <w:rFonts w:ascii="Calibri"/>
                <w:sz w:val="18"/>
              </w:rPr>
              <w:t>CUAI 4580</w:t>
            </w:r>
          </w:p>
        </w:tc>
      </w:tr>
      <w:tr w:rsidR="00017AE5">
        <w:trPr>
          <w:trHeight w:val="217"/>
        </w:trPr>
        <w:tc>
          <w:tcPr>
            <w:tcW w:w="1885" w:type="dxa"/>
          </w:tcPr>
          <w:p w:rsidR="00017AE5" w:rsidRDefault="00213FC1">
            <w:pPr>
              <w:pStyle w:val="TableParagraph"/>
              <w:spacing w:line="198" w:lineRule="exact"/>
              <w:ind w:left="107"/>
              <w:rPr>
                <w:rFonts w:ascii="Calibri"/>
                <w:sz w:val="18"/>
              </w:rPr>
            </w:pPr>
            <w:r>
              <w:rPr>
                <w:rFonts w:ascii="Calibri"/>
                <w:sz w:val="18"/>
              </w:rPr>
              <w:t>Art</w:t>
            </w:r>
          </w:p>
        </w:tc>
        <w:tc>
          <w:tcPr>
            <w:tcW w:w="2149" w:type="dxa"/>
            <w:gridSpan w:val="2"/>
          </w:tcPr>
          <w:p w:rsidR="00017AE5" w:rsidRDefault="00017AE5">
            <w:pPr>
              <w:pStyle w:val="TableParagraph"/>
              <w:rPr>
                <w:rFonts w:ascii="Times New Roman"/>
                <w:sz w:val="14"/>
              </w:rPr>
            </w:pPr>
          </w:p>
        </w:tc>
        <w:tc>
          <w:tcPr>
            <w:tcW w:w="1949" w:type="dxa"/>
            <w:gridSpan w:val="2"/>
          </w:tcPr>
          <w:p w:rsidR="00017AE5" w:rsidRDefault="00017AE5">
            <w:pPr>
              <w:pStyle w:val="TableParagraph"/>
              <w:rPr>
                <w:rFonts w:ascii="Times New Roman"/>
                <w:sz w:val="14"/>
              </w:rPr>
            </w:pPr>
          </w:p>
        </w:tc>
        <w:tc>
          <w:tcPr>
            <w:tcW w:w="1795" w:type="dxa"/>
            <w:gridSpan w:val="2"/>
          </w:tcPr>
          <w:p w:rsidR="00017AE5" w:rsidRDefault="00017AE5">
            <w:pPr>
              <w:pStyle w:val="TableParagraph"/>
              <w:rPr>
                <w:rFonts w:ascii="Times New Roman"/>
                <w:sz w:val="14"/>
              </w:rPr>
            </w:pPr>
          </w:p>
        </w:tc>
        <w:tc>
          <w:tcPr>
            <w:tcW w:w="1577" w:type="dxa"/>
          </w:tcPr>
          <w:p w:rsidR="00017AE5" w:rsidRDefault="00017AE5">
            <w:pPr>
              <w:pStyle w:val="TableParagraph"/>
              <w:rPr>
                <w:rFonts w:ascii="Times New Roman"/>
                <w:sz w:val="14"/>
              </w:rPr>
            </w:pPr>
          </w:p>
        </w:tc>
      </w:tr>
      <w:tr w:rsidR="00017AE5">
        <w:trPr>
          <w:trHeight w:val="220"/>
        </w:trPr>
        <w:tc>
          <w:tcPr>
            <w:tcW w:w="1885" w:type="dxa"/>
          </w:tcPr>
          <w:p w:rsidR="00017AE5" w:rsidRDefault="00213FC1">
            <w:pPr>
              <w:pStyle w:val="TableParagraph"/>
              <w:spacing w:before="1" w:line="199" w:lineRule="exact"/>
              <w:ind w:left="107"/>
              <w:rPr>
                <w:rFonts w:ascii="Calibri"/>
                <w:sz w:val="18"/>
              </w:rPr>
            </w:pPr>
            <w:r>
              <w:rPr>
                <w:rFonts w:ascii="Calibri"/>
                <w:sz w:val="18"/>
              </w:rPr>
              <w:t>Music</w:t>
            </w:r>
          </w:p>
        </w:tc>
        <w:tc>
          <w:tcPr>
            <w:tcW w:w="2149" w:type="dxa"/>
            <w:gridSpan w:val="2"/>
          </w:tcPr>
          <w:p w:rsidR="00017AE5" w:rsidRDefault="00017AE5">
            <w:pPr>
              <w:pStyle w:val="TableParagraph"/>
              <w:rPr>
                <w:rFonts w:ascii="Times New Roman"/>
                <w:sz w:val="14"/>
              </w:rPr>
            </w:pPr>
          </w:p>
        </w:tc>
        <w:tc>
          <w:tcPr>
            <w:tcW w:w="1949" w:type="dxa"/>
            <w:gridSpan w:val="2"/>
          </w:tcPr>
          <w:p w:rsidR="00017AE5" w:rsidRDefault="00017AE5">
            <w:pPr>
              <w:pStyle w:val="TableParagraph"/>
              <w:rPr>
                <w:rFonts w:ascii="Times New Roman"/>
                <w:sz w:val="14"/>
              </w:rPr>
            </w:pPr>
          </w:p>
        </w:tc>
        <w:tc>
          <w:tcPr>
            <w:tcW w:w="1795" w:type="dxa"/>
            <w:gridSpan w:val="2"/>
          </w:tcPr>
          <w:p w:rsidR="00017AE5" w:rsidRDefault="00017AE5">
            <w:pPr>
              <w:pStyle w:val="TableParagraph"/>
              <w:rPr>
                <w:rFonts w:ascii="Times New Roman"/>
                <w:sz w:val="14"/>
              </w:rPr>
            </w:pPr>
          </w:p>
        </w:tc>
        <w:tc>
          <w:tcPr>
            <w:tcW w:w="1577" w:type="dxa"/>
          </w:tcPr>
          <w:p w:rsidR="00017AE5" w:rsidRDefault="00017AE5">
            <w:pPr>
              <w:pStyle w:val="TableParagraph"/>
              <w:rPr>
                <w:rFonts w:ascii="Times New Roman"/>
                <w:sz w:val="14"/>
              </w:rPr>
            </w:pPr>
          </w:p>
        </w:tc>
      </w:tr>
      <w:tr w:rsidR="00017AE5">
        <w:trPr>
          <w:trHeight w:val="220"/>
        </w:trPr>
        <w:tc>
          <w:tcPr>
            <w:tcW w:w="9355" w:type="dxa"/>
            <w:gridSpan w:val="8"/>
          </w:tcPr>
          <w:p w:rsidR="00017AE5" w:rsidRDefault="00213FC1">
            <w:pPr>
              <w:pStyle w:val="TableParagraph"/>
              <w:spacing w:before="1" w:line="199" w:lineRule="exact"/>
              <w:ind w:left="2880" w:right="2873"/>
              <w:jc w:val="center"/>
              <w:rPr>
                <w:rFonts w:ascii="Calibri"/>
                <w:b/>
                <w:sz w:val="18"/>
              </w:rPr>
            </w:pPr>
            <w:r>
              <w:rPr>
                <w:rFonts w:ascii="Calibri"/>
                <w:b/>
                <w:sz w:val="18"/>
              </w:rPr>
              <w:t>GRADUATE LEVEL INITIAL LICENSURE COURSES</w:t>
            </w:r>
          </w:p>
        </w:tc>
      </w:tr>
      <w:tr w:rsidR="00017AE5">
        <w:trPr>
          <w:trHeight w:val="659"/>
        </w:trPr>
        <w:tc>
          <w:tcPr>
            <w:tcW w:w="1885" w:type="dxa"/>
          </w:tcPr>
          <w:p w:rsidR="00017AE5" w:rsidRDefault="00213FC1">
            <w:pPr>
              <w:pStyle w:val="TableParagraph"/>
              <w:spacing w:before="1"/>
              <w:ind w:right="218"/>
              <w:jc w:val="right"/>
              <w:rPr>
                <w:rFonts w:ascii="Calibri"/>
                <w:b/>
                <w:sz w:val="18"/>
              </w:rPr>
            </w:pPr>
            <w:r>
              <w:rPr>
                <w:rFonts w:ascii="Calibri"/>
                <w:b/>
                <w:sz w:val="18"/>
              </w:rPr>
              <w:t>Licensure Programs</w:t>
            </w:r>
          </w:p>
        </w:tc>
        <w:tc>
          <w:tcPr>
            <w:tcW w:w="1919" w:type="dxa"/>
          </w:tcPr>
          <w:p w:rsidR="00017AE5" w:rsidRDefault="00213FC1">
            <w:pPr>
              <w:pStyle w:val="TableParagraph"/>
              <w:spacing w:before="1" w:line="219" w:lineRule="exact"/>
              <w:ind w:left="70"/>
              <w:rPr>
                <w:rFonts w:ascii="Calibri"/>
                <w:b/>
                <w:sz w:val="18"/>
              </w:rPr>
            </w:pPr>
            <w:r>
              <w:rPr>
                <w:rFonts w:ascii="Calibri"/>
                <w:b/>
                <w:sz w:val="18"/>
              </w:rPr>
              <w:t>INTRODUCTORY</w:t>
            </w:r>
          </w:p>
          <w:p w:rsidR="00017AE5" w:rsidRDefault="00213FC1">
            <w:pPr>
              <w:pStyle w:val="TableParagraph"/>
              <w:spacing w:line="219" w:lineRule="exact"/>
              <w:ind w:left="70"/>
              <w:rPr>
                <w:rFonts w:ascii="Calibri"/>
                <w:b/>
                <w:sz w:val="18"/>
              </w:rPr>
            </w:pPr>
            <w:r>
              <w:rPr>
                <w:rFonts w:ascii="Calibri"/>
                <w:b/>
                <w:sz w:val="18"/>
              </w:rPr>
              <w:t>(introductory learning</w:t>
            </w:r>
          </w:p>
          <w:p w:rsidR="00017AE5" w:rsidRDefault="00213FC1">
            <w:pPr>
              <w:pStyle w:val="TableParagraph"/>
              <w:spacing w:before="1" w:line="199" w:lineRule="exact"/>
              <w:ind w:left="70"/>
              <w:rPr>
                <w:rFonts w:ascii="Calibri"/>
                <w:b/>
                <w:sz w:val="18"/>
              </w:rPr>
            </w:pPr>
            <w:r>
              <w:rPr>
                <w:rFonts w:ascii="Calibri"/>
                <w:b/>
                <w:sz w:val="18"/>
              </w:rPr>
              <w:t>opportunity)</w:t>
            </w:r>
          </w:p>
        </w:tc>
        <w:tc>
          <w:tcPr>
            <w:tcW w:w="1812" w:type="dxa"/>
            <w:gridSpan w:val="2"/>
          </w:tcPr>
          <w:p w:rsidR="00017AE5" w:rsidRDefault="00213FC1">
            <w:pPr>
              <w:pStyle w:val="TableParagraph"/>
              <w:spacing w:before="1"/>
              <w:ind w:left="108" w:right="165" w:firstLine="357"/>
              <w:rPr>
                <w:rFonts w:ascii="Calibri"/>
                <w:b/>
                <w:sz w:val="18"/>
              </w:rPr>
            </w:pPr>
            <w:r>
              <w:rPr>
                <w:rFonts w:ascii="Calibri"/>
                <w:b/>
                <w:sz w:val="18"/>
              </w:rPr>
              <w:t>Data Point I (Early Field Courses)</w:t>
            </w:r>
          </w:p>
        </w:tc>
        <w:tc>
          <w:tcPr>
            <w:tcW w:w="1855" w:type="dxa"/>
            <w:gridSpan w:val="2"/>
          </w:tcPr>
          <w:p w:rsidR="00017AE5" w:rsidRDefault="00213FC1">
            <w:pPr>
              <w:pStyle w:val="TableParagraph"/>
              <w:spacing w:before="1"/>
              <w:ind w:left="108" w:right="763"/>
              <w:rPr>
                <w:rFonts w:ascii="Calibri"/>
                <w:b/>
                <w:sz w:val="18"/>
              </w:rPr>
            </w:pPr>
            <w:r>
              <w:rPr>
                <w:rFonts w:ascii="Calibri"/>
                <w:b/>
                <w:sz w:val="18"/>
              </w:rPr>
              <w:t>Data Point II (Residency I)</w:t>
            </w:r>
          </w:p>
        </w:tc>
        <w:tc>
          <w:tcPr>
            <w:tcW w:w="1884" w:type="dxa"/>
            <w:gridSpan w:val="2"/>
          </w:tcPr>
          <w:p w:rsidR="00017AE5" w:rsidRDefault="00213FC1">
            <w:pPr>
              <w:pStyle w:val="TableParagraph"/>
              <w:spacing w:before="109"/>
              <w:ind w:left="108" w:right="744"/>
              <w:rPr>
                <w:rFonts w:ascii="Calibri"/>
                <w:b/>
                <w:sz w:val="18"/>
              </w:rPr>
            </w:pPr>
            <w:r>
              <w:rPr>
                <w:rFonts w:ascii="Calibri"/>
                <w:b/>
                <w:sz w:val="18"/>
              </w:rPr>
              <w:t>Data Point III (Residency II)</w:t>
            </w:r>
          </w:p>
        </w:tc>
      </w:tr>
      <w:tr w:rsidR="00017AE5">
        <w:trPr>
          <w:trHeight w:val="217"/>
        </w:trPr>
        <w:tc>
          <w:tcPr>
            <w:tcW w:w="1885" w:type="dxa"/>
          </w:tcPr>
          <w:p w:rsidR="00017AE5" w:rsidRDefault="00213FC1">
            <w:pPr>
              <w:pStyle w:val="TableParagraph"/>
              <w:spacing w:line="198" w:lineRule="exact"/>
              <w:ind w:left="107"/>
              <w:rPr>
                <w:rFonts w:ascii="Calibri" w:hAnsi="Calibri"/>
                <w:sz w:val="18"/>
              </w:rPr>
            </w:pPr>
            <w:r>
              <w:rPr>
                <w:rFonts w:ascii="Calibri" w:hAnsi="Calibri"/>
                <w:sz w:val="18"/>
              </w:rPr>
              <w:t>MAT – Middle Grades</w:t>
            </w:r>
          </w:p>
        </w:tc>
        <w:tc>
          <w:tcPr>
            <w:tcW w:w="1919" w:type="dxa"/>
          </w:tcPr>
          <w:p w:rsidR="00017AE5" w:rsidRDefault="00213FC1">
            <w:pPr>
              <w:pStyle w:val="TableParagraph"/>
              <w:spacing w:line="198" w:lineRule="exact"/>
              <w:ind w:left="70"/>
              <w:rPr>
                <w:rFonts w:ascii="Calibri"/>
                <w:sz w:val="18"/>
              </w:rPr>
            </w:pPr>
            <w:r>
              <w:rPr>
                <w:rFonts w:ascii="Calibri"/>
                <w:sz w:val="18"/>
              </w:rPr>
              <w:t>EDFN 5420</w:t>
            </w:r>
          </w:p>
        </w:tc>
        <w:tc>
          <w:tcPr>
            <w:tcW w:w="1812" w:type="dxa"/>
            <w:gridSpan w:val="2"/>
          </w:tcPr>
          <w:p w:rsidR="00017AE5" w:rsidRDefault="00213FC1">
            <w:pPr>
              <w:pStyle w:val="TableParagraph"/>
              <w:spacing w:line="198" w:lineRule="exact"/>
              <w:ind w:left="108"/>
              <w:rPr>
                <w:rFonts w:ascii="Calibri"/>
                <w:sz w:val="18"/>
              </w:rPr>
            </w:pPr>
            <w:r>
              <w:rPr>
                <w:rFonts w:ascii="Calibri"/>
                <w:sz w:val="18"/>
              </w:rPr>
              <w:t>EDFN 5420</w:t>
            </w:r>
          </w:p>
        </w:tc>
        <w:tc>
          <w:tcPr>
            <w:tcW w:w="1855" w:type="dxa"/>
            <w:gridSpan w:val="2"/>
          </w:tcPr>
          <w:p w:rsidR="00017AE5" w:rsidRDefault="00213FC1">
            <w:pPr>
              <w:pStyle w:val="TableParagraph"/>
              <w:spacing w:line="198" w:lineRule="exact"/>
              <w:ind w:left="108"/>
              <w:rPr>
                <w:rFonts w:ascii="Calibri"/>
                <w:sz w:val="18"/>
              </w:rPr>
            </w:pPr>
            <w:r>
              <w:rPr>
                <w:rFonts w:ascii="Calibri"/>
                <w:sz w:val="18"/>
              </w:rPr>
              <w:t>CUAI 5458</w:t>
            </w:r>
          </w:p>
        </w:tc>
        <w:tc>
          <w:tcPr>
            <w:tcW w:w="1884" w:type="dxa"/>
            <w:gridSpan w:val="2"/>
          </w:tcPr>
          <w:p w:rsidR="00017AE5" w:rsidRDefault="00213FC1">
            <w:pPr>
              <w:pStyle w:val="TableParagraph"/>
              <w:spacing w:line="198" w:lineRule="exact"/>
              <w:ind w:left="108"/>
              <w:rPr>
                <w:rFonts w:ascii="Calibri"/>
                <w:sz w:val="18"/>
              </w:rPr>
            </w:pPr>
            <w:r>
              <w:rPr>
                <w:rFonts w:ascii="Calibri"/>
                <w:sz w:val="18"/>
              </w:rPr>
              <w:t>CUAI 5570</w:t>
            </w:r>
          </w:p>
        </w:tc>
      </w:tr>
      <w:tr w:rsidR="00017AE5">
        <w:trPr>
          <w:trHeight w:val="220"/>
        </w:trPr>
        <w:tc>
          <w:tcPr>
            <w:tcW w:w="1885" w:type="dxa"/>
          </w:tcPr>
          <w:p w:rsidR="00017AE5" w:rsidRDefault="00213FC1">
            <w:pPr>
              <w:pStyle w:val="TableParagraph"/>
              <w:spacing w:before="1" w:line="199" w:lineRule="exact"/>
              <w:ind w:left="107"/>
              <w:rPr>
                <w:rFonts w:ascii="Calibri"/>
                <w:sz w:val="18"/>
              </w:rPr>
            </w:pPr>
            <w:r>
              <w:rPr>
                <w:rFonts w:ascii="Calibri"/>
                <w:sz w:val="18"/>
              </w:rPr>
              <w:t>MAT - Secondary</w:t>
            </w:r>
          </w:p>
        </w:tc>
        <w:tc>
          <w:tcPr>
            <w:tcW w:w="1919" w:type="dxa"/>
          </w:tcPr>
          <w:p w:rsidR="00017AE5" w:rsidRDefault="00213FC1">
            <w:pPr>
              <w:pStyle w:val="TableParagraph"/>
              <w:spacing w:before="1" w:line="199" w:lineRule="exact"/>
              <w:ind w:left="70"/>
              <w:rPr>
                <w:rFonts w:ascii="Calibri"/>
                <w:sz w:val="18"/>
              </w:rPr>
            </w:pPr>
            <w:r>
              <w:rPr>
                <w:rFonts w:ascii="Calibri"/>
                <w:sz w:val="18"/>
              </w:rPr>
              <w:t>EDFN 5420</w:t>
            </w:r>
          </w:p>
        </w:tc>
        <w:tc>
          <w:tcPr>
            <w:tcW w:w="1812" w:type="dxa"/>
            <w:gridSpan w:val="2"/>
          </w:tcPr>
          <w:p w:rsidR="00017AE5" w:rsidRDefault="00213FC1">
            <w:pPr>
              <w:pStyle w:val="TableParagraph"/>
              <w:spacing w:before="1" w:line="199" w:lineRule="exact"/>
              <w:ind w:left="108"/>
              <w:rPr>
                <w:rFonts w:ascii="Calibri"/>
                <w:sz w:val="18"/>
              </w:rPr>
            </w:pPr>
            <w:r>
              <w:rPr>
                <w:rFonts w:ascii="Calibri"/>
                <w:sz w:val="18"/>
              </w:rPr>
              <w:t>EDFN 5420</w:t>
            </w:r>
          </w:p>
        </w:tc>
        <w:tc>
          <w:tcPr>
            <w:tcW w:w="1855" w:type="dxa"/>
            <w:gridSpan w:val="2"/>
          </w:tcPr>
          <w:p w:rsidR="00017AE5" w:rsidRDefault="00213FC1">
            <w:pPr>
              <w:pStyle w:val="TableParagraph"/>
              <w:spacing w:before="1" w:line="199" w:lineRule="exact"/>
              <w:ind w:left="108"/>
              <w:rPr>
                <w:rFonts w:ascii="Calibri"/>
                <w:sz w:val="18"/>
              </w:rPr>
            </w:pPr>
            <w:r>
              <w:rPr>
                <w:rFonts w:ascii="Calibri"/>
                <w:sz w:val="18"/>
              </w:rPr>
              <w:t>CUAI 5438</w:t>
            </w:r>
          </w:p>
        </w:tc>
        <w:tc>
          <w:tcPr>
            <w:tcW w:w="1884" w:type="dxa"/>
            <w:gridSpan w:val="2"/>
          </w:tcPr>
          <w:p w:rsidR="00017AE5" w:rsidRDefault="00213FC1">
            <w:pPr>
              <w:pStyle w:val="TableParagraph"/>
              <w:spacing w:before="1" w:line="199" w:lineRule="exact"/>
              <w:ind w:left="108"/>
              <w:rPr>
                <w:rFonts w:ascii="Calibri"/>
                <w:sz w:val="18"/>
              </w:rPr>
            </w:pPr>
            <w:r>
              <w:rPr>
                <w:rFonts w:ascii="Calibri"/>
                <w:sz w:val="18"/>
              </w:rPr>
              <w:t>CUAI 5580</w:t>
            </w:r>
          </w:p>
        </w:tc>
      </w:tr>
      <w:tr w:rsidR="00017AE5">
        <w:trPr>
          <w:trHeight w:val="220"/>
        </w:trPr>
        <w:tc>
          <w:tcPr>
            <w:tcW w:w="1885" w:type="dxa"/>
          </w:tcPr>
          <w:p w:rsidR="00017AE5" w:rsidRDefault="00213FC1">
            <w:pPr>
              <w:pStyle w:val="TableParagraph"/>
              <w:spacing w:before="1" w:line="199" w:lineRule="exact"/>
              <w:ind w:left="107"/>
              <w:rPr>
                <w:rFonts w:ascii="Calibri" w:hAnsi="Calibri"/>
                <w:sz w:val="18"/>
              </w:rPr>
            </w:pPr>
            <w:r>
              <w:rPr>
                <w:rFonts w:ascii="Calibri" w:hAnsi="Calibri"/>
                <w:sz w:val="18"/>
              </w:rPr>
              <w:t>MAT – Job-Embedded</w:t>
            </w:r>
          </w:p>
        </w:tc>
        <w:tc>
          <w:tcPr>
            <w:tcW w:w="1919" w:type="dxa"/>
          </w:tcPr>
          <w:p w:rsidR="00017AE5" w:rsidRDefault="00213FC1">
            <w:pPr>
              <w:pStyle w:val="TableParagraph"/>
              <w:spacing w:before="1" w:line="199" w:lineRule="exact"/>
              <w:ind w:left="70"/>
              <w:rPr>
                <w:rFonts w:ascii="Calibri"/>
                <w:sz w:val="18"/>
              </w:rPr>
            </w:pPr>
            <w:r>
              <w:rPr>
                <w:rFonts w:ascii="Calibri"/>
                <w:sz w:val="18"/>
              </w:rPr>
              <w:t>EDFN 5420</w:t>
            </w:r>
          </w:p>
        </w:tc>
        <w:tc>
          <w:tcPr>
            <w:tcW w:w="1812" w:type="dxa"/>
            <w:gridSpan w:val="2"/>
          </w:tcPr>
          <w:p w:rsidR="00017AE5" w:rsidRDefault="00213FC1">
            <w:pPr>
              <w:pStyle w:val="TableParagraph"/>
              <w:spacing w:before="1" w:line="199" w:lineRule="exact"/>
              <w:ind w:left="108"/>
              <w:rPr>
                <w:rFonts w:ascii="Calibri"/>
                <w:sz w:val="18"/>
              </w:rPr>
            </w:pPr>
            <w:r>
              <w:rPr>
                <w:rFonts w:ascii="Calibri"/>
                <w:sz w:val="18"/>
              </w:rPr>
              <w:t>EDFN 5420</w:t>
            </w:r>
          </w:p>
        </w:tc>
        <w:tc>
          <w:tcPr>
            <w:tcW w:w="1855" w:type="dxa"/>
            <w:gridSpan w:val="2"/>
          </w:tcPr>
          <w:p w:rsidR="00017AE5" w:rsidRDefault="00213FC1">
            <w:pPr>
              <w:pStyle w:val="TableParagraph"/>
              <w:spacing w:before="1" w:line="199" w:lineRule="exact"/>
              <w:ind w:left="108"/>
              <w:rPr>
                <w:rFonts w:ascii="Calibri"/>
                <w:sz w:val="18"/>
              </w:rPr>
            </w:pPr>
            <w:r>
              <w:rPr>
                <w:rFonts w:ascii="Calibri"/>
                <w:sz w:val="18"/>
              </w:rPr>
              <w:t>CUAI 5590</w:t>
            </w:r>
          </w:p>
        </w:tc>
        <w:tc>
          <w:tcPr>
            <w:tcW w:w="1884" w:type="dxa"/>
            <w:gridSpan w:val="2"/>
          </w:tcPr>
          <w:p w:rsidR="00017AE5" w:rsidRDefault="00213FC1">
            <w:pPr>
              <w:pStyle w:val="TableParagraph"/>
              <w:spacing w:before="1" w:line="199" w:lineRule="exact"/>
              <w:ind w:left="108"/>
              <w:rPr>
                <w:rFonts w:ascii="Calibri"/>
                <w:sz w:val="18"/>
              </w:rPr>
            </w:pPr>
            <w:r>
              <w:rPr>
                <w:rFonts w:ascii="Calibri"/>
                <w:sz w:val="18"/>
              </w:rPr>
              <w:t>CUAI 5590</w:t>
            </w:r>
          </w:p>
        </w:tc>
      </w:tr>
      <w:tr w:rsidR="00017AE5" w:rsidTr="000F7261">
        <w:trPr>
          <w:trHeight w:val="220"/>
        </w:trPr>
        <w:tc>
          <w:tcPr>
            <w:tcW w:w="1885" w:type="dxa"/>
          </w:tcPr>
          <w:p w:rsidR="00017AE5" w:rsidRDefault="00213FC1">
            <w:pPr>
              <w:pStyle w:val="TableParagraph"/>
              <w:spacing w:before="1" w:line="199" w:lineRule="exact"/>
              <w:ind w:left="107"/>
              <w:rPr>
                <w:rFonts w:ascii="Calibri"/>
                <w:sz w:val="18"/>
              </w:rPr>
            </w:pPr>
            <w:r>
              <w:rPr>
                <w:rFonts w:ascii="Calibri"/>
                <w:sz w:val="18"/>
              </w:rPr>
              <w:t>SLIB M.Ed.</w:t>
            </w:r>
          </w:p>
        </w:tc>
        <w:tc>
          <w:tcPr>
            <w:tcW w:w="1919" w:type="dxa"/>
          </w:tcPr>
          <w:p w:rsidR="00017AE5" w:rsidRDefault="00017AE5">
            <w:pPr>
              <w:pStyle w:val="TableParagraph"/>
              <w:rPr>
                <w:rFonts w:ascii="Times New Roman"/>
                <w:sz w:val="14"/>
              </w:rPr>
            </w:pPr>
          </w:p>
        </w:tc>
        <w:tc>
          <w:tcPr>
            <w:tcW w:w="1812" w:type="dxa"/>
            <w:gridSpan w:val="2"/>
            <w:vAlign w:val="center"/>
          </w:tcPr>
          <w:p w:rsidR="00017AE5" w:rsidRPr="000F7261" w:rsidRDefault="000F7261" w:rsidP="000F7261">
            <w:pPr>
              <w:pStyle w:val="TableParagraph"/>
              <w:rPr>
                <w:rFonts w:ascii="Calibri" w:hAnsi="Calibri" w:cs="Calibri"/>
                <w:sz w:val="18"/>
                <w:szCs w:val="18"/>
              </w:rPr>
            </w:pPr>
            <w:r w:rsidRPr="000F7261">
              <w:rPr>
                <w:rFonts w:ascii="Calibri" w:hAnsi="Calibri" w:cs="Calibri"/>
                <w:sz w:val="18"/>
                <w:szCs w:val="18"/>
              </w:rPr>
              <w:t xml:space="preserve">   MEDA 5715</w:t>
            </w:r>
          </w:p>
        </w:tc>
        <w:tc>
          <w:tcPr>
            <w:tcW w:w="1855" w:type="dxa"/>
            <w:gridSpan w:val="2"/>
            <w:vAlign w:val="center"/>
          </w:tcPr>
          <w:p w:rsidR="00017AE5" w:rsidRPr="000F7261" w:rsidRDefault="000F7261" w:rsidP="000F7261">
            <w:pPr>
              <w:pStyle w:val="TableParagraph"/>
              <w:rPr>
                <w:rFonts w:ascii="Calibri" w:hAnsi="Calibri" w:cs="Calibri"/>
                <w:sz w:val="18"/>
                <w:szCs w:val="18"/>
              </w:rPr>
            </w:pPr>
            <w:r w:rsidRPr="000F7261">
              <w:rPr>
                <w:rFonts w:ascii="Calibri" w:hAnsi="Calibri" w:cs="Calibri"/>
                <w:sz w:val="18"/>
                <w:szCs w:val="18"/>
              </w:rPr>
              <w:t xml:space="preserve">   MEDA 5626</w:t>
            </w:r>
          </w:p>
        </w:tc>
        <w:tc>
          <w:tcPr>
            <w:tcW w:w="1884" w:type="dxa"/>
            <w:gridSpan w:val="2"/>
            <w:vAlign w:val="center"/>
          </w:tcPr>
          <w:p w:rsidR="00017AE5" w:rsidRPr="000F7261" w:rsidRDefault="000F7261" w:rsidP="000F7261">
            <w:pPr>
              <w:pStyle w:val="TableParagraph"/>
              <w:rPr>
                <w:rFonts w:ascii="Calibri" w:hAnsi="Calibri" w:cs="Calibri"/>
                <w:sz w:val="18"/>
                <w:szCs w:val="18"/>
              </w:rPr>
            </w:pPr>
            <w:r w:rsidRPr="000F7261">
              <w:rPr>
                <w:rFonts w:ascii="Calibri" w:hAnsi="Calibri" w:cs="Calibri"/>
                <w:sz w:val="18"/>
                <w:szCs w:val="18"/>
              </w:rPr>
              <w:t xml:space="preserve">   MEDA 5629</w:t>
            </w:r>
          </w:p>
        </w:tc>
      </w:tr>
      <w:tr w:rsidR="00017AE5">
        <w:trPr>
          <w:trHeight w:val="218"/>
        </w:trPr>
        <w:tc>
          <w:tcPr>
            <w:tcW w:w="1885" w:type="dxa"/>
          </w:tcPr>
          <w:p w:rsidR="00017AE5" w:rsidRDefault="00213FC1">
            <w:pPr>
              <w:pStyle w:val="TableParagraph"/>
              <w:spacing w:line="198" w:lineRule="exact"/>
              <w:ind w:left="107"/>
              <w:rPr>
                <w:rFonts w:ascii="Calibri"/>
                <w:sz w:val="18"/>
              </w:rPr>
            </w:pPr>
            <w:r>
              <w:rPr>
                <w:rFonts w:ascii="Calibri"/>
                <w:sz w:val="18"/>
              </w:rPr>
              <w:t>ECED MA</w:t>
            </w:r>
          </w:p>
        </w:tc>
        <w:tc>
          <w:tcPr>
            <w:tcW w:w="1919" w:type="dxa"/>
          </w:tcPr>
          <w:p w:rsidR="00017AE5" w:rsidRDefault="00213FC1">
            <w:pPr>
              <w:pStyle w:val="TableParagraph"/>
              <w:spacing w:line="198" w:lineRule="exact"/>
              <w:ind w:left="70"/>
              <w:rPr>
                <w:rFonts w:ascii="Calibri"/>
                <w:sz w:val="18"/>
              </w:rPr>
            </w:pPr>
            <w:r>
              <w:rPr>
                <w:rFonts w:ascii="Calibri"/>
                <w:sz w:val="18"/>
              </w:rPr>
              <w:t>ECED 5440</w:t>
            </w:r>
          </w:p>
        </w:tc>
        <w:tc>
          <w:tcPr>
            <w:tcW w:w="1812" w:type="dxa"/>
            <w:gridSpan w:val="2"/>
          </w:tcPr>
          <w:p w:rsidR="00017AE5" w:rsidRDefault="00213FC1">
            <w:pPr>
              <w:pStyle w:val="TableParagraph"/>
              <w:spacing w:line="198" w:lineRule="exact"/>
              <w:ind w:left="108"/>
              <w:rPr>
                <w:rFonts w:ascii="Calibri"/>
                <w:sz w:val="18"/>
              </w:rPr>
            </w:pPr>
            <w:r>
              <w:rPr>
                <w:rFonts w:ascii="Calibri"/>
                <w:sz w:val="18"/>
              </w:rPr>
              <w:t>ECED 5440</w:t>
            </w:r>
          </w:p>
        </w:tc>
        <w:tc>
          <w:tcPr>
            <w:tcW w:w="1855" w:type="dxa"/>
            <w:gridSpan w:val="2"/>
          </w:tcPr>
          <w:p w:rsidR="00017AE5" w:rsidRDefault="00213FC1">
            <w:pPr>
              <w:pStyle w:val="TableParagraph"/>
              <w:spacing w:line="198" w:lineRule="exact"/>
              <w:ind w:left="108"/>
              <w:rPr>
                <w:rFonts w:ascii="Calibri"/>
                <w:sz w:val="18"/>
              </w:rPr>
            </w:pPr>
            <w:r>
              <w:rPr>
                <w:rFonts w:ascii="Calibri"/>
                <w:sz w:val="18"/>
              </w:rPr>
              <w:t>ECED 5617</w:t>
            </w:r>
          </w:p>
        </w:tc>
        <w:tc>
          <w:tcPr>
            <w:tcW w:w="1884" w:type="dxa"/>
            <w:gridSpan w:val="2"/>
          </w:tcPr>
          <w:p w:rsidR="00017AE5" w:rsidRDefault="00213FC1">
            <w:pPr>
              <w:pStyle w:val="TableParagraph"/>
              <w:spacing w:line="198" w:lineRule="exact"/>
              <w:ind w:left="108"/>
              <w:rPr>
                <w:rFonts w:ascii="Calibri"/>
                <w:sz w:val="18"/>
              </w:rPr>
            </w:pPr>
            <w:r>
              <w:rPr>
                <w:rFonts w:ascii="Calibri"/>
                <w:sz w:val="18"/>
              </w:rPr>
              <w:t>ECED 5580</w:t>
            </w:r>
          </w:p>
        </w:tc>
      </w:tr>
      <w:tr w:rsidR="00017AE5">
        <w:trPr>
          <w:trHeight w:val="220"/>
        </w:trPr>
        <w:tc>
          <w:tcPr>
            <w:tcW w:w="1885" w:type="dxa"/>
          </w:tcPr>
          <w:p w:rsidR="00017AE5" w:rsidRDefault="00213FC1">
            <w:pPr>
              <w:pStyle w:val="TableParagraph"/>
              <w:spacing w:before="1" w:line="199" w:lineRule="exact"/>
              <w:ind w:left="107"/>
              <w:rPr>
                <w:rFonts w:ascii="Calibri"/>
                <w:sz w:val="18"/>
              </w:rPr>
            </w:pPr>
            <w:r>
              <w:rPr>
                <w:rFonts w:ascii="Calibri"/>
                <w:sz w:val="18"/>
              </w:rPr>
              <w:t>SPED M.Ed.</w:t>
            </w:r>
          </w:p>
        </w:tc>
        <w:tc>
          <w:tcPr>
            <w:tcW w:w="1919" w:type="dxa"/>
          </w:tcPr>
          <w:p w:rsidR="00017AE5" w:rsidRDefault="00017AE5">
            <w:pPr>
              <w:pStyle w:val="TableParagraph"/>
              <w:rPr>
                <w:rFonts w:ascii="Times New Roman"/>
                <w:sz w:val="14"/>
              </w:rPr>
            </w:pPr>
          </w:p>
        </w:tc>
        <w:tc>
          <w:tcPr>
            <w:tcW w:w="1812" w:type="dxa"/>
            <w:gridSpan w:val="2"/>
          </w:tcPr>
          <w:p w:rsidR="00017AE5" w:rsidRDefault="00213FC1">
            <w:pPr>
              <w:pStyle w:val="TableParagraph"/>
              <w:spacing w:before="1" w:line="199" w:lineRule="exact"/>
              <w:ind w:left="108"/>
              <w:rPr>
                <w:rFonts w:ascii="Calibri"/>
                <w:sz w:val="18"/>
              </w:rPr>
            </w:pPr>
            <w:r>
              <w:rPr>
                <w:rFonts w:ascii="Calibri"/>
                <w:sz w:val="18"/>
              </w:rPr>
              <w:t>SPED 5301</w:t>
            </w:r>
          </w:p>
        </w:tc>
        <w:tc>
          <w:tcPr>
            <w:tcW w:w="1855" w:type="dxa"/>
            <w:gridSpan w:val="2"/>
          </w:tcPr>
          <w:p w:rsidR="00017AE5" w:rsidRDefault="00213FC1">
            <w:pPr>
              <w:pStyle w:val="TableParagraph"/>
              <w:spacing w:before="1" w:line="199" w:lineRule="exact"/>
              <w:ind w:left="108"/>
              <w:rPr>
                <w:rFonts w:ascii="Calibri"/>
                <w:sz w:val="18"/>
              </w:rPr>
            </w:pPr>
            <w:r>
              <w:rPr>
                <w:rFonts w:ascii="Calibri"/>
                <w:sz w:val="18"/>
              </w:rPr>
              <w:t>SPED 5710</w:t>
            </w:r>
          </w:p>
        </w:tc>
        <w:tc>
          <w:tcPr>
            <w:tcW w:w="1884" w:type="dxa"/>
            <w:gridSpan w:val="2"/>
          </w:tcPr>
          <w:p w:rsidR="00017AE5" w:rsidRDefault="00213FC1">
            <w:pPr>
              <w:pStyle w:val="TableParagraph"/>
              <w:spacing w:before="1" w:line="199" w:lineRule="exact"/>
              <w:ind w:left="108"/>
              <w:rPr>
                <w:rFonts w:ascii="Calibri"/>
                <w:sz w:val="18"/>
              </w:rPr>
            </w:pPr>
            <w:r>
              <w:rPr>
                <w:rFonts w:ascii="Calibri"/>
                <w:sz w:val="18"/>
              </w:rPr>
              <w:t>SPED 5580</w:t>
            </w:r>
          </w:p>
        </w:tc>
      </w:tr>
    </w:tbl>
    <w:p w:rsidR="00017AE5" w:rsidRDefault="00017AE5">
      <w:pPr>
        <w:pStyle w:val="BodyText"/>
        <w:rPr>
          <w:b/>
          <w:i w:val="0"/>
          <w:sz w:val="20"/>
        </w:rPr>
      </w:pPr>
    </w:p>
    <w:p w:rsidR="00017AE5" w:rsidRDefault="00017AE5">
      <w:pPr>
        <w:pStyle w:val="BodyText"/>
        <w:spacing w:before="8"/>
        <w:rPr>
          <w:b/>
          <w:i w:val="0"/>
          <w:sz w:val="17"/>
        </w:rPr>
      </w:pPr>
    </w:p>
    <w:p w:rsidR="00017AE5" w:rsidRDefault="00213FC1">
      <w:pPr>
        <w:pStyle w:val="Heading1"/>
        <w:ind w:firstLine="0"/>
      </w:pPr>
      <w:r>
        <w:rPr>
          <w:b/>
        </w:rPr>
        <w:t xml:space="preserve">INTRODUCTORY: </w:t>
      </w:r>
      <w:r>
        <w:t>No Data Collected; Candidates Are Introduced to Lesson Plan Components</w:t>
      </w:r>
    </w:p>
    <w:p w:rsidR="00017AE5" w:rsidRDefault="00213FC1">
      <w:pPr>
        <w:spacing w:before="185" w:line="254" w:lineRule="auto"/>
        <w:ind w:left="3000" w:right="799" w:hanging="2160"/>
        <w:rPr>
          <w:rFonts w:ascii="Calibri"/>
        </w:rPr>
      </w:pPr>
      <w:r>
        <w:rPr>
          <w:rFonts w:ascii="Calibri"/>
          <w:b/>
        </w:rPr>
        <w:t xml:space="preserve">DATA POINT 1: </w:t>
      </w:r>
      <w:r>
        <w:rPr>
          <w:rFonts w:ascii="Calibri"/>
        </w:rPr>
        <w:t>Complete All Areas of the Lesson Plan except Knowing Your Learners, Academic Feedback, &amp; Co-Teaching Strategies</w:t>
      </w:r>
    </w:p>
    <w:p w:rsidR="00017AE5" w:rsidRDefault="00213FC1">
      <w:pPr>
        <w:spacing w:before="168"/>
        <w:ind w:left="840"/>
        <w:rPr>
          <w:rFonts w:ascii="Calibri"/>
        </w:rPr>
      </w:pPr>
      <w:r>
        <w:rPr>
          <w:rFonts w:ascii="Calibri"/>
          <w:b/>
        </w:rPr>
        <w:t xml:space="preserve">DATA POINT 2:  </w:t>
      </w:r>
      <w:r>
        <w:rPr>
          <w:rFonts w:ascii="Calibri"/>
        </w:rPr>
        <w:t>Complete All Areas of the Lesson</w:t>
      </w:r>
      <w:r>
        <w:rPr>
          <w:rFonts w:ascii="Calibri"/>
          <w:spacing w:val="-13"/>
        </w:rPr>
        <w:t xml:space="preserve"> </w:t>
      </w:r>
      <w:r>
        <w:rPr>
          <w:rFonts w:ascii="Calibri"/>
        </w:rPr>
        <w:t>Plan</w:t>
      </w:r>
    </w:p>
    <w:p w:rsidR="00017AE5" w:rsidRDefault="00213FC1" w:rsidP="000F7261">
      <w:pPr>
        <w:spacing w:before="180"/>
        <w:ind w:left="840"/>
        <w:rPr>
          <w:rFonts w:ascii="Calibri"/>
        </w:rPr>
        <w:sectPr w:rsidR="00017AE5">
          <w:type w:val="continuous"/>
          <w:pgSz w:w="12240" w:h="15840"/>
          <w:pgMar w:top="1360" w:right="600" w:bottom="280" w:left="600" w:header="720" w:footer="720" w:gutter="0"/>
          <w:cols w:space="720"/>
        </w:sectPr>
      </w:pPr>
      <w:r>
        <w:rPr>
          <w:rFonts w:ascii="Calibri"/>
          <w:b/>
        </w:rPr>
        <w:t xml:space="preserve">DATA POINT 3:  </w:t>
      </w:r>
      <w:r>
        <w:rPr>
          <w:rFonts w:ascii="Calibri"/>
        </w:rPr>
        <w:t>Complete All Areas of the Lesson</w:t>
      </w:r>
      <w:r>
        <w:rPr>
          <w:rFonts w:ascii="Calibri"/>
          <w:spacing w:val="-13"/>
        </w:rPr>
        <w:t xml:space="preserve"> </w:t>
      </w:r>
      <w:r>
        <w:rPr>
          <w:rFonts w:ascii="Calibri"/>
        </w:rPr>
        <w:t>Pla</w:t>
      </w:r>
      <w:r w:rsidR="00DD6FF7">
        <w:rPr>
          <w:rFonts w:ascii="Calibri"/>
        </w:rPr>
        <w:t>n</w:t>
      </w:r>
    </w:p>
    <w:p w:rsidR="00017AE5" w:rsidRDefault="00017AE5">
      <w:pPr>
        <w:pStyle w:val="BodyText"/>
        <w:spacing w:before="11"/>
        <w:rPr>
          <w:rFonts w:ascii="Calibri"/>
          <w:i w:val="0"/>
          <w:sz w:val="19"/>
        </w:rPr>
      </w:pPr>
    </w:p>
    <w:p w:rsidR="00017AE5" w:rsidRDefault="00DD6FF7">
      <w:pPr>
        <w:tabs>
          <w:tab w:val="left" w:pos="5820"/>
          <w:tab w:val="left" w:pos="7558"/>
        </w:tabs>
        <w:ind w:left="278"/>
        <w:rPr>
          <w:b/>
          <w:sz w:val="20"/>
        </w:rPr>
      </w:pPr>
      <w:r>
        <w:rPr>
          <w:noProof/>
        </w:rPr>
        <mc:AlternateContent>
          <mc:Choice Requires="wps">
            <w:drawing>
              <wp:anchor distT="0" distB="0" distL="114300" distR="114300" simplePos="0" relativeHeight="251011072" behindDoc="1" locked="0" layoutInCell="1" allowOverlap="1">
                <wp:simplePos x="0" y="0"/>
                <wp:positionH relativeFrom="page">
                  <wp:posOffset>2319655</wp:posOffset>
                </wp:positionH>
                <wp:positionV relativeFrom="paragraph">
                  <wp:posOffset>889635</wp:posOffset>
                </wp:positionV>
                <wp:extent cx="10185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8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8C7E0" id="Line 3" o:spid="_x0000_s1026" style="position:absolute;z-index:-25230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65pt,70.05pt" to="262.8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qpy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xmaTZ/ymFodPAlpBgSjXX+E9ctCkaJJXCOwOS8cz4QIcUQEu5Reiuk&#10;jMOWCnUlnqWLWUxwWgoWnCHM2eNhLS06kyCX+MWqwPMYFpAr4po+Lrp6IVl9Uize0nDCNjfbEyF7&#10;G1hJFS6CGoHnzeqF8mORLjbzzTwf5ZPZZpSnVTX6uF3no9k2+/BUTav1usp+Bs5ZXjSCMa4C7UG0&#10;Wf53org9n15ud9ne+5O8RY+NBLLDP5KOQw5z7RVy0Oy6t8PwQacx+PamwkN43IP9+PJXvwAAAP//&#10;AwBQSwMEFAAGAAgAAAAhAKbdaM3gAAAACwEAAA8AAABkcnMvZG93bnJldi54bWxMj8FKw0AQhu8F&#10;32EZwVu7aWvaGLMpoij0IGJbPG+zYxKTnQ3ZbZO+vSMIepz5P/75JtuMthVn7H3tSMF8FoFAKpyp&#10;qVRw2D9PExA+aDK6dYQKLuhhk19NMp0aN9A7nnehFFxCPtUKqhC6VEpfVGi1n7kOibNP11sdeOxL&#10;aXo9cLlt5SKKVtLqmvhCpTt8rLBodier4DWRT+6t+SguX8P+JUm2zd16e1Dq5np8uAcRcAx/MPzo&#10;szrk7HR0JzJetAqWq3jJKAe30RwEE/EiXoM4/m5knsn/P+TfAAAA//8DAFBLAQItABQABgAIAAAA&#10;IQC2gziS/gAAAOEBAAATAAAAAAAAAAAAAAAAAAAAAABbQ29udGVudF9UeXBlc10ueG1sUEsBAi0A&#10;FAAGAAgAAAAhADj9If/WAAAAlAEAAAsAAAAAAAAAAAAAAAAALwEAAF9yZWxzLy5yZWxzUEsBAi0A&#10;FAAGAAgAAAAhALtmqnIcAgAAQQQAAA4AAAAAAAAAAAAAAAAALgIAAGRycy9lMm9Eb2MueG1sUEsB&#10;Ai0AFAAGAAgAAAAhAKbdaM3gAAAACwEAAA8AAAAAAAAAAAAAAAAAdgQAAGRycy9kb3ducmV2Lnht&#10;bFBLBQYAAAAABAAEAPMAAACDBQAAAAA=&#10;" strokeweight=".48pt">
                <w10:wrap anchorx="page"/>
              </v:line>
            </w:pict>
          </mc:Fallback>
        </mc:AlternateContent>
      </w:r>
      <w:r w:rsidR="00213FC1">
        <w:rPr>
          <w:b/>
          <w:sz w:val="20"/>
        </w:rPr>
        <w:t>Lesson</w:t>
      </w:r>
      <w:r w:rsidR="00213FC1">
        <w:rPr>
          <w:b/>
          <w:spacing w:val="-2"/>
          <w:sz w:val="20"/>
        </w:rPr>
        <w:t xml:space="preserve"> </w:t>
      </w:r>
      <w:r w:rsidR="00213FC1">
        <w:rPr>
          <w:b/>
          <w:sz w:val="20"/>
        </w:rPr>
        <w:t>Title:</w:t>
      </w:r>
      <w:r w:rsidR="00213FC1">
        <w:rPr>
          <w:b/>
          <w:sz w:val="20"/>
        </w:rPr>
        <w:tab/>
        <w:t>Grade/Level:</w:t>
      </w:r>
      <w:r w:rsidR="00213FC1">
        <w:rPr>
          <w:b/>
          <w:sz w:val="20"/>
        </w:rPr>
        <w:tab/>
        <w:t>Date/Learning Experience</w:t>
      </w:r>
      <w:r w:rsidR="00213FC1">
        <w:rPr>
          <w:b/>
          <w:spacing w:val="-2"/>
          <w:sz w:val="20"/>
        </w:rPr>
        <w:t xml:space="preserve"> </w:t>
      </w:r>
      <w:r w:rsidR="00213FC1">
        <w:rPr>
          <w:b/>
          <w:sz w:val="20"/>
        </w:rPr>
        <w:t>#:</w:t>
      </w:r>
    </w:p>
    <w:p w:rsidR="00017AE5" w:rsidRDefault="00017AE5">
      <w:pPr>
        <w:pStyle w:val="BodyText"/>
        <w:rPr>
          <w:b/>
          <w:i w:val="0"/>
          <w:sz w:val="20"/>
        </w:rPr>
      </w:pPr>
    </w:p>
    <w:p w:rsidR="00017AE5" w:rsidRDefault="00017AE5">
      <w:pPr>
        <w:pStyle w:val="BodyText"/>
        <w:rPr>
          <w:b/>
          <w:i w:val="0"/>
          <w:sz w:val="20"/>
        </w:rPr>
      </w:pPr>
    </w:p>
    <w:p w:rsidR="00017AE5" w:rsidRDefault="00017AE5">
      <w:pPr>
        <w:pStyle w:val="BodyText"/>
        <w:spacing w:before="7"/>
        <w:rPr>
          <w:b/>
          <w:i w:val="0"/>
          <w:sz w:val="1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3"/>
        <w:gridCol w:w="3492"/>
        <w:gridCol w:w="2436"/>
      </w:tblGrid>
      <w:tr w:rsidR="00017AE5">
        <w:trPr>
          <w:trHeight w:val="402"/>
        </w:trPr>
        <w:tc>
          <w:tcPr>
            <w:tcW w:w="4873" w:type="dxa"/>
            <w:shd w:val="clear" w:color="auto" w:fill="D4DCE3"/>
          </w:tcPr>
          <w:p w:rsidR="00017AE5" w:rsidRDefault="00213FC1">
            <w:pPr>
              <w:pStyle w:val="TableParagraph"/>
              <w:ind w:left="107"/>
              <w:rPr>
                <w:sz w:val="20"/>
              </w:rPr>
            </w:pPr>
            <w:r>
              <w:rPr>
                <w:sz w:val="20"/>
              </w:rPr>
              <w:t>Curriculum Standards</w:t>
            </w:r>
          </w:p>
        </w:tc>
        <w:tc>
          <w:tcPr>
            <w:tcW w:w="5928" w:type="dxa"/>
            <w:gridSpan w:val="2"/>
            <w:shd w:val="clear" w:color="auto" w:fill="D4DCE3"/>
          </w:tcPr>
          <w:p w:rsidR="00017AE5" w:rsidRDefault="00213FC1">
            <w:pPr>
              <w:pStyle w:val="TableParagraph"/>
              <w:ind w:left="107"/>
              <w:rPr>
                <w:sz w:val="20"/>
              </w:rPr>
            </w:pPr>
            <w:r>
              <w:rPr>
                <w:sz w:val="20"/>
              </w:rPr>
              <w:t>Essential Question(s)/I Can Statement(s)</w:t>
            </w:r>
          </w:p>
        </w:tc>
      </w:tr>
      <w:tr w:rsidR="00017AE5">
        <w:trPr>
          <w:trHeight w:val="1182"/>
        </w:trPr>
        <w:tc>
          <w:tcPr>
            <w:tcW w:w="4873" w:type="dxa"/>
          </w:tcPr>
          <w:p w:rsidR="00017AE5" w:rsidRDefault="00213FC1">
            <w:pPr>
              <w:pStyle w:val="TableParagraph"/>
              <w:spacing w:line="201" w:lineRule="exact"/>
              <w:ind w:left="107"/>
              <w:rPr>
                <w:i/>
                <w:sz w:val="18"/>
              </w:rPr>
            </w:pPr>
            <w:r>
              <w:rPr>
                <w:i/>
                <w:sz w:val="18"/>
              </w:rPr>
              <w:t>State Curriculum Standards – Underline your language/vocabulary words</w:t>
            </w:r>
          </w:p>
        </w:tc>
        <w:tc>
          <w:tcPr>
            <w:tcW w:w="5928" w:type="dxa"/>
            <w:gridSpan w:val="2"/>
          </w:tcPr>
          <w:p w:rsidR="00017AE5" w:rsidRDefault="00213FC1">
            <w:pPr>
              <w:pStyle w:val="TableParagraph"/>
              <w:spacing w:line="201" w:lineRule="exact"/>
              <w:ind w:left="107"/>
              <w:rPr>
                <w:i/>
                <w:sz w:val="18"/>
              </w:rPr>
            </w:pPr>
            <w:r>
              <w:rPr>
                <w:i/>
                <w:sz w:val="18"/>
              </w:rPr>
              <w:t>What question(s) or I Can statement(s) drive your instruction?</w:t>
            </w:r>
          </w:p>
        </w:tc>
      </w:tr>
      <w:tr w:rsidR="00017AE5">
        <w:trPr>
          <w:trHeight w:val="403"/>
        </w:trPr>
        <w:tc>
          <w:tcPr>
            <w:tcW w:w="10801" w:type="dxa"/>
            <w:gridSpan w:val="3"/>
            <w:shd w:val="clear" w:color="auto" w:fill="D4DCE3"/>
          </w:tcPr>
          <w:p w:rsidR="00017AE5" w:rsidRDefault="00213FC1">
            <w:pPr>
              <w:pStyle w:val="TableParagraph"/>
              <w:spacing w:before="3"/>
              <w:ind w:left="107"/>
              <w:rPr>
                <w:sz w:val="20"/>
              </w:rPr>
            </w:pPr>
            <w:r>
              <w:rPr>
                <w:sz w:val="20"/>
              </w:rPr>
              <w:t>Lesson Objective(s) – Student Learning Outcome(s) for this learning experience</w:t>
            </w:r>
          </w:p>
        </w:tc>
      </w:tr>
      <w:tr w:rsidR="00017AE5">
        <w:trPr>
          <w:trHeight w:val="1185"/>
        </w:trPr>
        <w:tc>
          <w:tcPr>
            <w:tcW w:w="10801" w:type="dxa"/>
            <w:gridSpan w:val="3"/>
          </w:tcPr>
          <w:p w:rsidR="00017AE5" w:rsidRDefault="00213FC1">
            <w:pPr>
              <w:pStyle w:val="TableParagraph"/>
              <w:ind w:left="107"/>
              <w:rPr>
                <w:i/>
                <w:sz w:val="18"/>
              </w:rPr>
            </w:pPr>
            <w:r>
              <w:rPr>
                <w:i/>
                <w:sz w:val="18"/>
              </w:rPr>
              <w:t xml:space="preserve">Objectives use active verbs, are </w:t>
            </w:r>
            <w:proofErr w:type="spellStart"/>
            <w:r>
              <w:rPr>
                <w:i/>
                <w:sz w:val="18"/>
              </w:rPr>
              <w:t>measureable</w:t>
            </w:r>
            <w:proofErr w:type="spellEnd"/>
            <w:r>
              <w:rPr>
                <w:i/>
                <w:sz w:val="18"/>
              </w:rPr>
              <w:t xml:space="preserve"> (if applicable), and link to standards. Consider using Bloom’s Taxonomy or Webb’s Depth of Knowledge.</w:t>
            </w:r>
          </w:p>
        </w:tc>
      </w:tr>
      <w:tr w:rsidR="00017AE5">
        <w:trPr>
          <w:trHeight w:val="402"/>
        </w:trPr>
        <w:tc>
          <w:tcPr>
            <w:tcW w:w="10801" w:type="dxa"/>
            <w:gridSpan w:val="3"/>
            <w:shd w:val="clear" w:color="auto" w:fill="D4DCE3"/>
          </w:tcPr>
          <w:p w:rsidR="00017AE5" w:rsidRDefault="00213FC1">
            <w:pPr>
              <w:pStyle w:val="TableParagraph"/>
              <w:ind w:left="107"/>
              <w:rPr>
                <w:sz w:val="20"/>
              </w:rPr>
            </w:pPr>
            <w:r>
              <w:rPr>
                <w:sz w:val="20"/>
              </w:rPr>
              <w:t>Knowing Your Learners</w:t>
            </w:r>
          </w:p>
        </w:tc>
      </w:tr>
      <w:tr w:rsidR="00017AE5">
        <w:trPr>
          <w:trHeight w:val="1403"/>
        </w:trPr>
        <w:tc>
          <w:tcPr>
            <w:tcW w:w="10801" w:type="dxa"/>
            <w:gridSpan w:val="3"/>
          </w:tcPr>
          <w:p w:rsidR="00017AE5" w:rsidRDefault="00213FC1">
            <w:pPr>
              <w:pStyle w:val="TableParagraph"/>
              <w:spacing w:line="259" w:lineRule="auto"/>
              <w:ind w:left="107" w:right="148"/>
              <w:rPr>
                <w:i/>
                <w:sz w:val="18"/>
              </w:rPr>
            </w:pPr>
            <w:r>
              <w:rPr>
                <w:i/>
                <w:sz w:val="18"/>
              </w:rPr>
              <w:t>Describe pre-requisite skills students already know that will help them meet the lesson objective(s). What is your evidence that students need this/these skills(s)? This may include pre-assessment data; student personal, cultural or community assets you have gathered and observations you have made concerning your students.</w:t>
            </w:r>
          </w:p>
        </w:tc>
      </w:tr>
      <w:tr w:rsidR="00017AE5">
        <w:trPr>
          <w:trHeight w:val="403"/>
        </w:trPr>
        <w:tc>
          <w:tcPr>
            <w:tcW w:w="10801" w:type="dxa"/>
            <w:gridSpan w:val="3"/>
            <w:shd w:val="clear" w:color="auto" w:fill="D4DCE3"/>
          </w:tcPr>
          <w:p w:rsidR="00017AE5" w:rsidRDefault="00213FC1">
            <w:pPr>
              <w:pStyle w:val="TableParagraph"/>
              <w:ind w:left="107"/>
              <w:rPr>
                <w:sz w:val="20"/>
              </w:rPr>
            </w:pPr>
            <w:r>
              <w:rPr>
                <w:sz w:val="20"/>
              </w:rPr>
              <w:t>Assessment/Evaluation</w:t>
            </w:r>
          </w:p>
        </w:tc>
      </w:tr>
      <w:tr w:rsidR="00017AE5">
        <w:trPr>
          <w:trHeight w:val="4819"/>
        </w:trPr>
        <w:tc>
          <w:tcPr>
            <w:tcW w:w="8365" w:type="dxa"/>
            <w:gridSpan w:val="2"/>
          </w:tcPr>
          <w:p w:rsidR="00017AE5" w:rsidRDefault="00213FC1">
            <w:pPr>
              <w:pStyle w:val="TableParagraph"/>
              <w:spacing w:line="201" w:lineRule="exact"/>
              <w:ind w:left="107"/>
              <w:rPr>
                <w:i/>
                <w:sz w:val="18"/>
              </w:rPr>
            </w:pPr>
            <w:r>
              <w:rPr>
                <w:i/>
                <w:sz w:val="18"/>
              </w:rPr>
              <w:t>How will students demonstrate understanding of lesson objective(s)?</w:t>
            </w:r>
          </w:p>
          <w:p w:rsidR="00017AE5" w:rsidRDefault="00017AE5">
            <w:pPr>
              <w:pStyle w:val="TableParagraph"/>
              <w:rPr>
                <w:b/>
                <w:sz w:val="20"/>
              </w:rPr>
            </w:pPr>
          </w:p>
          <w:p w:rsidR="00017AE5" w:rsidRDefault="00017AE5">
            <w:pPr>
              <w:pStyle w:val="TableParagraph"/>
              <w:spacing w:before="2"/>
              <w:rPr>
                <w:b/>
                <w:sz w:val="29"/>
              </w:rPr>
            </w:pPr>
          </w:p>
          <w:p w:rsidR="00017AE5" w:rsidRDefault="00213FC1">
            <w:pPr>
              <w:pStyle w:val="TableParagraph"/>
              <w:spacing w:line="259" w:lineRule="auto"/>
              <w:ind w:left="107" w:right="501"/>
              <w:rPr>
                <w:b/>
                <w:sz w:val="18"/>
              </w:rPr>
            </w:pPr>
            <w:r>
              <w:rPr>
                <w:b/>
                <w:sz w:val="18"/>
              </w:rPr>
              <w:t xml:space="preserve">How will you monitor student progress towards lesson objectives as you are teaching? </w:t>
            </w:r>
            <w:r>
              <w:rPr>
                <w:b/>
                <w:sz w:val="18"/>
                <w:u w:val="single"/>
              </w:rPr>
              <w:t>(i.e., formative,</w:t>
            </w:r>
            <w:r>
              <w:rPr>
                <w:b/>
                <w:sz w:val="18"/>
              </w:rPr>
              <w:t xml:space="preserve"> </w:t>
            </w:r>
            <w:r>
              <w:rPr>
                <w:b/>
                <w:sz w:val="18"/>
                <w:u w:val="single"/>
              </w:rPr>
              <w:t>informal, and/or formal assessments)</w:t>
            </w:r>
          </w:p>
          <w:p w:rsidR="00017AE5" w:rsidRDefault="00017AE5">
            <w:pPr>
              <w:pStyle w:val="TableParagraph"/>
              <w:rPr>
                <w:b/>
                <w:sz w:val="20"/>
              </w:rPr>
            </w:pPr>
          </w:p>
          <w:p w:rsidR="00017AE5" w:rsidRDefault="00017AE5">
            <w:pPr>
              <w:pStyle w:val="TableParagraph"/>
              <w:rPr>
                <w:b/>
                <w:sz w:val="20"/>
              </w:rPr>
            </w:pPr>
          </w:p>
          <w:p w:rsidR="00017AE5" w:rsidRDefault="00017AE5">
            <w:pPr>
              <w:pStyle w:val="TableParagraph"/>
              <w:rPr>
                <w:b/>
                <w:sz w:val="20"/>
              </w:rPr>
            </w:pPr>
          </w:p>
          <w:p w:rsidR="00017AE5" w:rsidRDefault="00017AE5">
            <w:pPr>
              <w:pStyle w:val="TableParagraph"/>
              <w:spacing w:before="5"/>
              <w:rPr>
                <w:b/>
                <w:sz w:val="21"/>
              </w:rPr>
            </w:pPr>
          </w:p>
          <w:p w:rsidR="00017AE5" w:rsidRDefault="00213FC1">
            <w:pPr>
              <w:pStyle w:val="TableParagraph"/>
              <w:spacing w:line="261" w:lineRule="auto"/>
              <w:ind w:left="107" w:right="501"/>
              <w:rPr>
                <w:b/>
                <w:sz w:val="18"/>
              </w:rPr>
            </w:pPr>
            <w:r>
              <w:rPr>
                <w:b/>
                <w:sz w:val="18"/>
              </w:rPr>
              <w:t xml:space="preserve">What evidence will you collect and how will you document student learning/mastery of lesson objective(s)? </w:t>
            </w:r>
            <w:r>
              <w:rPr>
                <w:b/>
                <w:sz w:val="18"/>
                <w:u w:val="single"/>
              </w:rPr>
              <w:t>(i.e., formal OR summative)</w:t>
            </w:r>
          </w:p>
          <w:p w:rsidR="00017AE5" w:rsidRDefault="00017AE5">
            <w:pPr>
              <w:pStyle w:val="TableParagraph"/>
              <w:rPr>
                <w:b/>
                <w:sz w:val="20"/>
              </w:rPr>
            </w:pPr>
          </w:p>
          <w:p w:rsidR="00017AE5" w:rsidRDefault="00017AE5">
            <w:pPr>
              <w:pStyle w:val="TableParagraph"/>
              <w:rPr>
                <w:b/>
                <w:sz w:val="20"/>
              </w:rPr>
            </w:pPr>
          </w:p>
          <w:p w:rsidR="00017AE5" w:rsidRDefault="00017AE5">
            <w:pPr>
              <w:pStyle w:val="TableParagraph"/>
              <w:rPr>
                <w:b/>
                <w:sz w:val="20"/>
              </w:rPr>
            </w:pPr>
          </w:p>
          <w:p w:rsidR="00017AE5" w:rsidRDefault="00017AE5">
            <w:pPr>
              <w:pStyle w:val="TableParagraph"/>
              <w:spacing w:before="4"/>
              <w:rPr>
                <w:b/>
                <w:sz w:val="21"/>
              </w:rPr>
            </w:pPr>
          </w:p>
          <w:p w:rsidR="00017AE5" w:rsidRDefault="00213FC1">
            <w:pPr>
              <w:pStyle w:val="TableParagraph"/>
              <w:spacing w:line="259" w:lineRule="auto"/>
              <w:ind w:left="107"/>
              <w:rPr>
                <w:i/>
                <w:sz w:val="18"/>
              </w:rPr>
            </w:pPr>
            <w:r>
              <w:rPr>
                <w:b/>
                <w:sz w:val="18"/>
              </w:rPr>
              <w:t xml:space="preserve">Academic Feedback: </w:t>
            </w:r>
            <w:r>
              <w:rPr>
                <w:i/>
                <w:sz w:val="18"/>
              </w:rPr>
              <w:t>How will you give academic feedback? How will your academic feedback promote student understanding of the learning objective(s) or state standard(s)?</w:t>
            </w:r>
          </w:p>
        </w:tc>
        <w:tc>
          <w:tcPr>
            <w:tcW w:w="2436" w:type="dxa"/>
          </w:tcPr>
          <w:p w:rsidR="00017AE5" w:rsidRDefault="00213FC1">
            <w:pPr>
              <w:pStyle w:val="TableParagraph"/>
              <w:spacing w:line="259" w:lineRule="auto"/>
              <w:ind w:left="108" w:right="475"/>
              <w:rPr>
                <w:b/>
                <w:sz w:val="18"/>
              </w:rPr>
            </w:pPr>
            <w:r>
              <w:rPr>
                <w:b/>
                <w:sz w:val="18"/>
              </w:rPr>
              <w:t>Assessment/Evaluation Modifications</w:t>
            </w:r>
          </w:p>
          <w:p w:rsidR="00017AE5" w:rsidRDefault="00213FC1">
            <w:pPr>
              <w:pStyle w:val="TableParagraph"/>
              <w:spacing w:before="158" w:line="259" w:lineRule="auto"/>
              <w:ind w:left="108" w:right="98"/>
              <w:rPr>
                <w:i/>
                <w:sz w:val="18"/>
              </w:rPr>
            </w:pPr>
            <w:r>
              <w:rPr>
                <w:i/>
                <w:sz w:val="18"/>
              </w:rPr>
              <w:t>What modifications will you make on assessments/evaluations for students with diverse and/or special needs (i.e. students with IEP or 504, struggling learners, advanced learners) and will these modifications be within/for small groups or individuals?</w:t>
            </w:r>
          </w:p>
        </w:tc>
      </w:tr>
      <w:tr w:rsidR="00017AE5">
        <w:trPr>
          <w:trHeight w:val="402"/>
        </w:trPr>
        <w:tc>
          <w:tcPr>
            <w:tcW w:w="10801" w:type="dxa"/>
            <w:gridSpan w:val="3"/>
            <w:shd w:val="clear" w:color="auto" w:fill="D4DCE3"/>
          </w:tcPr>
          <w:p w:rsidR="00017AE5" w:rsidRDefault="00213FC1">
            <w:pPr>
              <w:pStyle w:val="TableParagraph"/>
              <w:ind w:left="107"/>
              <w:rPr>
                <w:sz w:val="20"/>
              </w:rPr>
            </w:pPr>
            <w:r>
              <w:rPr>
                <w:sz w:val="20"/>
              </w:rPr>
              <w:t>Academic Language Demands</w:t>
            </w:r>
          </w:p>
        </w:tc>
      </w:tr>
    </w:tbl>
    <w:p w:rsidR="00017AE5" w:rsidRDefault="00017AE5">
      <w:pPr>
        <w:rPr>
          <w:sz w:val="20"/>
        </w:rPr>
        <w:sectPr w:rsidR="00017AE5">
          <w:pgSz w:w="12240" w:h="15840"/>
          <w:pgMar w:top="1500" w:right="600" w:bottom="280" w:left="60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3812"/>
        <w:gridCol w:w="3474"/>
        <w:gridCol w:w="1651"/>
      </w:tblGrid>
      <w:tr w:rsidR="00017AE5">
        <w:trPr>
          <w:trHeight w:val="11058"/>
        </w:trPr>
        <w:tc>
          <w:tcPr>
            <w:tcW w:w="10802" w:type="dxa"/>
            <w:gridSpan w:val="4"/>
          </w:tcPr>
          <w:p w:rsidR="00017AE5" w:rsidRDefault="00213FC1">
            <w:pPr>
              <w:pStyle w:val="TableParagraph"/>
              <w:spacing w:line="259" w:lineRule="auto"/>
              <w:ind w:left="107" w:right="356"/>
              <w:rPr>
                <w:i/>
                <w:sz w:val="18"/>
              </w:rPr>
            </w:pPr>
            <w:r>
              <w:rPr>
                <w:b/>
                <w:sz w:val="18"/>
              </w:rPr>
              <w:lastRenderedPageBreak/>
              <w:t xml:space="preserve">Function and Product of the Lesson </w:t>
            </w:r>
            <w:r>
              <w:rPr>
                <w:i/>
                <w:sz w:val="18"/>
              </w:rPr>
              <w:t>The function is the verb, usually a Blooms verb (e.g., analyze, interpret, recount), that guides the language objective of the lesson. This includes a product that students will either write, say, present, or do that involves Academic Language (e.g. essay, present, recount).</w:t>
            </w:r>
          </w:p>
          <w:p w:rsidR="00017AE5" w:rsidRDefault="00017AE5">
            <w:pPr>
              <w:pStyle w:val="TableParagraph"/>
              <w:rPr>
                <w:b/>
                <w:sz w:val="20"/>
              </w:rPr>
            </w:pPr>
          </w:p>
          <w:p w:rsidR="00017AE5" w:rsidRDefault="00017AE5">
            <w:pPr>
              <w:pStyle w:val="TableParagraph"/>
              <w:spacing w:before="9"/>
              <w:rPr>
                <w:b/>
                <w:sz w:val="27"/>
              </w:rPr>
            </w:pPr>
          </w:p>
          <w:p w:rsidR="00017AE5" w:rsidRDefault="00213FC1">
            <w:pPr>
              <w:pStyle w:val="TableParagraph"/>
              <w:spacing w:line="259" w:lineRule="auto"/>
              <w:ind w:left="107" w:right="201"/>
              <w:rPr>
                <w:i/>
                <w:sz w:val="18"/>
              </w:rPr>
            </w:pPr>
            <w:r>
              <w:rPr>
                <w:b/>
                <w:sz w:val="18"/>
              </w:rPr>
              <w:t xml:space="preserve">Academic Vocabulary </w:t>
            </w:r>
            <w:r>
              <w:rPr>
                <w:i/>
                <w:sz w:val="18"/>
              </w:rPr>
              <w:t>What specialized terms and phrases do students need to understand what they are expected to do? How does this vocabulary connect to the objectives, state standards and function of the language demand?</w:t>
            </w:r>
          </w:p>
          <w:p w:rsidR="00017AE5" w:rsidRDefault="00017AE5">
            <w:pPr>
              <w:pStyle w:val="TableParagraph"/>
              <w:rPr>
                <w:b/>
                <w:sz w:val="20"/>
              </w:rPr>
            </w:pPr>
          </w:p>
          <w:p w:rsidR="00017AE5" w:rsidRDefault="00017AE5">
            <w:pPr>
              <w:pStyle w:val="TableParagraph"/>
              <w:rPr>
                <w:b/>
                <w:sz w:val="20"/>
              </w:rPr>
            </w:pPr>
          </w:p>
          <w:p w:rsidR="00017AE5" w:rsidRDefault="00017AE5">
            <w:pPr>
              <w:pStyle w:val="TableParagraph"/>
              <w:rPr>
                <w:b/>
                <w:sz w:val="20"/>
              </w:rPr>
            </w:pPr>
          </w:p>
          <w:p w:rsidR="00017AE5" w:rsidRDefault="00017AE5">
            <w:pPr>
              <w:pStyle w:val="TableParagraph"/>
              <w:spacing w:before="5"/>
              <w:rPr>
                <w:b/>
                <w:sz w:val="21"/>
              </w:rPr>
            </w:pPr>
          </w:p>
          <w:p w:rsidR="00017AE5" w:rsidRDefault="00213FC1">
            <w:pPr>
              <w:pStyle w:val="TableParagraph"/>
              <w:spacing w:line="259" w:lineRule="auto"/>
              <w:ind w:left="107" w:right="201"/>
              <w:rPr>
                <w:i/>
                <w:sz w:val="18"/>
              </w:rPr>
            </w:pPr>
            <w:r>
              <w:rPr>
                <w:b/>
                <w:sz w:val="18"/>
              </w:rPr>
              <w:t xml:space="preserve">Content Vocabulary </w:t>
            </w:r>
            <w:r>
              <w:rPr>
                <w:i/>
                <w:sz w:val="18"/>
              </w:rPr>
              <w:t>What are the key vocabulary words, symbols, or sounds in this lesson? How does this vocabulary connect to the objectives, state standards and function of the language demand?</w:t>
            </w:r>
          </w:p>
          <w:p w:rsidR="00017AE5" w:rsidRDefault="00017AE5">
            <w:pPr>
              <w:pStyle w:val="TableParagraph"/>
              <w:rPr>
                <w:b/>
                <w:sz w:val="20"/>
              </w:rPr>
            </w:pPr>
          </w:p>
          <w:p w:rsidR="00017AE5" w:rsidRDefault="00017AE5">
            <w:pPr>
              <w:pStyle w:val="TableParagraph"/>
              <w:spacing w:before="8"/>
              <w:rPr>
                <w:b/>
                <w:sz w:val="27"/>
              </w:rPr>
            </w:pPr>
          </w:p>
          <w:p w:rsidR="00017AE5" w:rsidRDefault="00213FC1">
            <w:pPr>
              <w:pStyle w:val="TableParagraph"/>
              <w:ind w:left="107"/>
              <w:rPr>
                <w:b/>
                <w:sz w:val="18"/>
              </w:rPr>
            </w:pPr>
            <w:r>
              <w:rPr>
                <w:b/>
                <w:sz w:val="18"/>
              </w:rPr>
              <w:t>Syntax and/or Discourse, Mathematical Precision (math only). This section is not required for Early Childhood or Special Education.</w:t>
            </w:r>
          </w:p>
          <w:p w:rsidR="00017AE5" w:rsidRDefault="00213FC1">
            <w:pPr>
              <w:pStyle w:val="TableParagraph"/>
              <w:spacing w:before="178" w:line="259" w:lineRule="auto"/>
              <w:ind w:left="107" w:right="178"/>
              <w:rPr>
                <w:i/>
                <w:sz w:val="18"/>
              </w:rPr>
            </w:pPr>
            <w:r>
              <w:rPr>
                <w:sz w:val="18"/>
                <w:u w:val="single"/>
              </w:rPr>
              <w:t>Syntax</w:t>
            </w:r>
            <w:r>
              <w:rPr>
                <w:sz w:val="18"/>
              </w:rPr>
              <w:t xml:space="preserve"> </w:t>
            </w:r>
            <w:r>
              <w:rPr>
                <w:i/>
                <w:sz w:val="18"/>
              </w:rPr>
              <w:t>What are the specific ways or conventions for organizing symbols (e.g., linear, horizontal), words (grammar), phrases, or graphics that students need to know to be able to do what you are asking?</w:t>
            </w:r>
          </w:p>
          <w:p w:rsidR="00017AE5" w:rsidRDefault="00213FC1">
            <w:pPr>
              <w:pStyle w:val="TableParagraph"/>
              <w:spacing w:before="160" w:line="259" w:lineRule="auto"/>
              <w:ind w:left="107" w:right="201"/>
              <w:rPr>
                <w:i/>
                <w:sz w:val="18"/>
              </w:rPr>
            </w:pPr>
            <w:r>
              <w:rPr>
                <w:sz w:val="18"/>
                <w:u w:val="single"/>
              </w:rPr>
              <w:t>Discourse</w:t>
            </w:r>
            <w:r>
              <w:rPr>
                <w:sz w:val="18"/>
              </w:rPr>
              <w:t xml:space="preserve"> </w:t>
            </w:r>
            <w:r>
              <w:rPr>
                <w:i/>
                <w:sz w:val="18"/>
              </w:rPr>
              <w:t>What are the specific ways in which members of a discipline (e.g., scientist, historian, etc.) talk, write, and communicate knowledge that students need to know to be able to do what you are asking (e.g., essays, presentations, performance, journal, debate, historical account, signal)?</w:t>
            </w:r>
          </w:p>
          <w:p w:rsidR="00017AE5" w:rsidRDefault="00017AE5">
            <w:pPr>
              <w:pStyle w:val="TableParagraph"/>
              <w:rPr>
                <w:b/>
                <w:sz w:val="20"/>
              </w:rPr>
            </w:pPr>
          </w:p>
          <w:p w:rsidR="00017AE5" w:rsidRDefault="00017AE5">
            <w:pPr>
              <w:pStyle w:val="TableParagraph"/>
              <w:rPr>
                <w:b/>
                <w:sz w:val="20"/>
              </w:rPr>
            </w:pPr>
          </w:p>
          <w:p w:rsidR="00017AE5" w:rsidRDefault="00017AE5">
            <w:pPr>
              <w:pStyle w:val="TableParagraph"/>
              <w:rPr>
                <w:b/>
                <w:sz w:val="20"/>
              </w:rPr>
            </w:pPr>
          </w:p>
          <w:p w:rsidR="00017AE5" w:rsidRDefault="00017AE5">
            <w:pPr>
              <w:pStyle w:val="TableParagraph"/>
              <w:spacing w:before="4"/>
              <w:rPr>
                <w:b/>
                <w:sz w:val="21"/>
              </w:rPr>
            </w:pPr>
          </w:p>
          <w:p w:rsidR="00017AE5" w:rsidRDefault="00213FC1">
            <w:pPr>
              <w:pStyle w:val="TableParagraph"/>
              <w:spacing w:before="1" w:line="259" w:lineRule="auto"/>
              <w:ind w:left="107" w:right="289"/>
              <w:rPr>
                <w:i/>
                <w:sz w:val="18"/>
              </w:rPr>
            </w:pPr>
            <w:r>
              <w:rPr>
                <w:b/>
                <w:sz w:val="18"/>
              </w:rPr>
              <w:t xml:space="preserve">Language Supports </w:t>
            </w:r>
            <w:r>
              <w:rPr>
                <w:i/>
                <w:sz w:val="18"/>
              </w:rPr>
              <w:t>What general instruction will you provide to help students in the whole class (e.g., word walls, learning partners, guided notes) learn the discourse/syntax? What focused instruction (e.g., Venn diagrams, graphic organizers, outlines, student examples, sentence stems) will you provide to help students learn the discourse/syntax (can be completed in small groups)? What individual instruction that targets the needs of an individual student(s) will you provide to help that student(s) learn the discourse/syntax? What opportunities will you provide for students to practice language/vocabulary and develop fluency? What tools (e.g., EQ or vocabulary board, Venn diagram, anchor chart, vocabulary cards, graphic organizer, peer support, sentence stems, pictures, table, chart, thinking map, modeling, sort, song, body movements, games</w:t>
            </w:r>
            <w:r>
              <w:rPr>
                <w:sz w:val="18"/>
              </w:rPr>
              <w:t xml:space="preserve">) </w:t>
            </w:r>
            <w:r>
              <w:rPr>
                <w:i/>
                <w:sz w:val="18"/>
              </w:rPr>
              <w:t>will you use to help students meet the language demands?</w:t>
            </w:r>
          </w:p>
          <w:p w:rsidR="00017AE5" w:rsidRDefault="00017AE5">
            <w:pPr>
              <w:pStyle w:val="TableParagraph"/>
              <w:rPr>
                <w:b/>
                <w:sz w:val="20"/>
              </w:rPr>
            </w:pPr>
          </w:p>
          <w:p w:rsidR="00017AE5" w:rsidRDefault="00017AE5">
            <w:pPr>
              <w:pStyle w:val="TableParagraph"/>
              <w:spacing w:before="9"/>
              <w:rPr>
                <w:b/>
                <w:sz w:val="27"/>
              </w:rPr>
            </w:pPr>
          </w:p>
          <w:p w:rsidR="00017AE5" w:rsidRDefault="00213FC1">
            <w:pPr>
              <w:pStyle w:val="TableParagraph"/>
              <w:spacing w:before="1" w:line="259" w:lineRule="auto"/>
              <w:ind w:left="828" w:right="288"/>
              <w:rPr>
                <w:i/>
                <w:sz w:val="18"/>
              </w:rPr>
            </w:pPr>
            <w:r>
              <w:rPr>
                <w:b/>
                <w:sz w:val="18"/>
              </w:rPr>
              <w:t xml:space="preserve">General Supports </w:t>
            </w:r>
            <w:r>
              <w:rPr>
                <w:sz w:val="18"/>
              </w:rPr>
              <w:t xml:space="preserve">– </w:t>
            </w:r>
            <w:r>
              <w:rPr>
                <w:i/>
                <w:sz w:val="18"/>
              </w:rPr>
              <w:t>Strategies used to support the whole class and may be used to support more than one demand (e.g., Venn diagram, learning partners, word wall, anchor chart, vocabulary cards, graphic organizer, sentence stems, pictures, table, chart, thinking map, modeling, sort, song, body movements, games). These strategies can cross disciplines and be used in a variety of lessons.</w:t>
            </w:r>
          </w:p>
          <w:p w:rsidR="00017AE5" w:rsidRDefault="00017AE5">
            <w:pPr>
              <w:pStyle w:val="TableParagraph"/>
              <w:rPr>
                <w:b/>
                <w:sz w:val="20"/>
              </w:rPr>
            </w:pPr>
          </w:p>
          <w:p w:rsidR="00017AE5" w:rsidRDefault="00017AE5">
            <w:pPr>
              <w:pStyle w:val="TableParagraph"/>
              <w:spacing w:before="7"/>
              <w:rPr>
                <w:b/>
                <w:sz w:val="27"/>
              </w:rPr>
            </w:pPr>
          </w:p>
          <w:p w:rsidR="00017AE5" w:rsidRDefault="00213FC1">
            <w:pPr>
              <w:pStyle w:val="TableParagraph"/>
              <w:spacing w:line="259" w:lineRule="auto"/>
              <w:ind w:left="828" w:right="114"/>
              <w:rPr>
                <w:i/>
                <w:sz w:val="18"/>
              </w:rPr>
            </w:pPr>
            <w:r>
              <w:rPr>
                <w:b/>
                <w:sz w:val="18"/>
              </w:rPr>
              <w:t xml:space="preserve">Targeted Supports </w:t>
            </w:r>
            <w:r>
              <w:rPr>
                <w:i/>
                <w:sz w:val="18"/>
              </w:rPr>
              <w:t>– Strategies that focus toward a specific language demand (e.g., Venn diagrams, graphic organizers, outlines, examples, sentence stems). These may be addressed during small groups. These can be general supports that are modified for specific students or groups of students.</w:t>
            </w:r>
          </w:p>
          <w:p w:rsidR="00017AE5" w:rsidRDefault="00017AE5">
            <w:pPr>
              <w:pStyle w:val="TableParagraph"/>
              <w:rPr>
                <w:b/>
                <w:sz w:val="20"/>
              </w:rPr>
            </w:pPr>
          </w:p>
          <w:p w:rsidR="00017AE5" w:rsidRDefault="00017AE5">
            <w:pPr>
              <w:pStyle w:val="TableParagraph"/>
              <w:rPr>
                <w:b/>
                <w:sz w:val="28"/>
              </w:rPr>
            </w:pPr>
          </w:p>
          <w:p w:rsidR="00017AE5" w:rsidRDefault="00213FC1">
            <w:pPr>
              <w:pStyle w:val="TableParagraph"/>
              <w:spacing w:line="259" w:lineRule="auto"/>
              <w:ind w:left="828" w:right="353"/>
              <w:rPr>
                <w:i/>
                <w:sz w:val="18"/>
              </w:rPr>
            </w:pPr>
            <w:r>
              <w:rPr>
                <w:b/>
                <w:sz w:val="18"/>
              </w:rPr>
              <w:t xml:space="preserve">Individual Supports – </w:t>
            </w:r>
            <w:r>
              <w:rPr>
                <w:i/>
                <w:sz w:val="18"/>
              </w:rPr>
              <w:t xml:space="preserve">Supports used to target the specific needs of an individual student (e.g., ELL, student with autism, struggling reader or writer, student with significant language delays). These students may or may not have been formally identified and may or may not have an IEP or 504 </w:t>
            </w:r>
            <w:proofErr w:type="gramStart"/>
            <w:r>
              <w:rPr>
                <w:i/>
                <w:sz w:val="18"/>
              </w:rPr>
              <w:t>plan</w:t>
            </w:r>
            <w:proofErr w:type="gramEnd"/>
            <w:r>
              <w:rPr>
                <w:i/>
                <w:sz w:val="18"/>
              </w:rPr>
              <w:t>.</w:t>
            </w:r>
          </w:p>
        </w:tc>
      </w:tr>
      <w:tr w:rsidR="00017AE5">
        <w:trPr>
          <w:trHeight w:val="645"/>
        </w:trPr>
        <w:tc>
          <w:tcPr>
            <w:tcW w:w="10802" w:type="dxa"/>
            <w:gridSpan w:val="4"/>
            <w:shd w:val="clear" w:color="auto" w:fill="D4DCE3"/>
          </w:tcPr>
          <w:p w:rsidR="00017AE5" w:rsidRDefault="00213FC1">
            <w:pPr>
              <w:pStyle w:val="TableParagraph"/>
              <w:spacing w:line="261" w:lineRule="auto"/>
              <w:ind w:left="107" w:right="201"/>
              <w:rPr>
                <w:sz w:val="20"/>
              </w:rPr>
            </w:pPr>
            <w:r>
              <w:rPr>
                <w:sz w:val="20"/>
              </w:rPr>
              <w:t>Instruction – When designing your instruction, consider when you will implement formal and informal assessments/evaluations, when you will provide feedback, and when you will teach academic language. Therefore, this section should include aspects written above.</w:t>
            </w:r>
          </w:p>
        </w:tc>
      </w:tr>
      <w:tr w:rsidR="00017AE5">
        <w:trPr>
          <w:trHeight w:val="889"/>
        </w:trPr>
        <w:tc>
          <w:tcPr>
            <w:tcW w:w="1865" w:type="dxa"/>
          </w:tcPr>
          <w:p w:rsidR="00017AE5" w:rsidRDefault="00017AE5">
            <w:pPr>
              <w:pStyle w:val="TableParagraph"/>
              <w:spacing w:before="8"/>
              <w:rPr>
                <w:b/>
                <w:sz w:val="21"/>
              </w:rPr>
            </w:pPr>
          </w:p>
          <w:p w:rsidR="00017AE5" w:rsidRDefault="00213FC1">
            <w:pPr>
              <w:pStyle w:val="TableParagraph"/>
              <w:ind w:left="472"/>
              <w:rPr>
                <w:sz w:val="20"/>
              </w:rPr>
            </w:pPr>
            <w:r>
              <w:rPr>
                <w:sz w:val="20"/>
              </w:rPr>
              <w:t>Lesson Part</w:t>
            </w:r>
          </w:p>
        </w:tc>
        <w:tc>
          <w:tcPr>
            <w:tcW w:w="3812" w:type="dxa"/>
          </w:tcPr>
          <w:p w:rsidR="00017AE5" w:rsidRDefault="00213FC1">
            <w:pPr>
              <w:pStyle w:val="TableParagraph"/>
              <w:spacing w:before="122" w:line="259" w:lineRule="auto"/>
              <w:ind w:left="1303" w:hanging="972"/>
              <w:rPr>
                <w:sz w:val="20"/>
              </w:rPr>
            </w:pPr>
            <w:r>
              <w:rPr>
                <w:sz w:val="20"/>
              </w:rPr>
              <w:t>Description of Activities and Instruction (Teacher Does)</w:t>
            </w:r>
          </w:p>
        </w:tc>
        <w:tc>
          <w:tcPr>
            <w:tcW w:w="3474" w:type="dxa"/>
          </w:tcPr>
          <w:p w:rsidR="00017AE5" w:rsidRDefault="00213FC1">
            <w:pPr>
              <w:pStyle w:val="TableParagraph"/>
              <w:spacing w:before="43" w:line="429" w:lineRule="auto"/>
              <w:ind w:left="1190" w:hanging="1030"/>
              <w:rPr>
                <w:sz w:val="20"/>
              </w:rPr>
            </w:pPr>
            <w:r>
              <w:rPr>
                <w:sz w:val="20"/>
              </w:rPr>
              <w:t>Description of Activities and Instruction (Students Do)</w:t>
            </w:r>
          </w:p>
        </w:tc>
        <w:tc>
          <w:tcPr>
            <w:tcW w:w="1651" w:type="dxa"/>
          </w:tcPr>
          <w:p w:rsidR="00017AE5" w:rsidRDefault="00213FC1">
            <w:pPr>
              <w:pStyle w:val="TableParagraph"/>
              <w:spacing w:before="2" w:line="259" w:lineRule="auto"/>
              <w:ind w:left="292" w:right="281" w:hanging="2"/>
              <w:jc w:val="center"/>
              <w:rPr>
                <w:sz w:val="20"/>
              </w:rPr>
            </w:pPr>
            <w:r>
              <w:rPr>
                <w:sz w:val="20"/>
              </w:rPr>
              <w:t>Meeting Individual &amp; Group Needs</w:t>
            </w:r>
          </w:p>
        </w:tc>
      </w:tr>
    </w:tbl>
    <w:p w:rsidR="00017AE5" w:rsidRDefault="00017AE5">
      <w:pPr>
        <w:spacing w:line="259" w:lineRule="auto"/>
        <w:jc w:val="center"/>
        <w:rPr>
          <w:sz w:val="20"/>
        </w:rPr>
        <w:sectPr w:rsidR="00017AE5">
          <w:pgSz w:w="12240" w:h="15840"/>
          <w:pgMar w:top="1440" w:right="600" w:bottom="280" w:left="60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3812"/>
        <w:gridCol w:w="3474"/>
        <w:gridCol w:w="1651"/>
      </w:tblGrid>
      <w:tr w:rsidR="00017AE5">
        <w:trPr>
          <w:trHeight w:val="1713"/>
        </w:trPr>
        <w:tc>
          <w:tcPr>
            <w:tcW w:w="1865" w:type="dxa"/>
          </w:tcPr>
          <w:p w:rsidR="00017AE5" w:rsidRDefault="00017AE5">
            <w:pPr>
              <w:pStyle w:val="TableParagraph"/>
              <w:rPr>
                <w:rFonts w:ascii="Times New Roman"/>
                <w:sz w:val="16"/>
              </w:rPr>
            </w:pPr>
          </w:p>
        </w:tc>
        <w:tc>
          <w:tcPr>
            <w:tcW w:w="3812" w:type="dxa"/>
          </w:tcPr>
          <w:p w:rsidR="00017AE5" w:rsidRDefault="00017AE5">
            <w:pPr>
              <w:pStyle w:val="TableParagraph"/>
              <w:rPr>
                <w:rFonts w:ascii="Times New Roman"/>
                <w:sz w:val="16"/>
              </w:rPr>
            </w:pPr>
          </w:p>
        </w:tc>
        <w:tc>
          <w:tcPr>
            <w:tcW w:w="3474" w:type="dxa"/>
          </w:tcPr>
          <w:p w:rsidR="00017AE5" w:rsidRDefault="00017AE5">
            <w:pPr>
              <w:pStyle w:val="TableParagraph"/>
              <w:rPr>
                <w:rFonts w:ascii="Times New Roman"/>
                <w:sz w:val="16"/>
              </w:rPr>
            </w:pPr>
          </w:p>
        </w:tc>
        <w:tc>
          <w:tcPr>
            <w:tcW w:w="1651" w:type="dxa"/>
          </w:tcPr>
          <w:p w:rsidR="00017AE5" w:rsidRDefault="00213FC1">
            <w:pPr>
              <w:pStyle w:val="TableParagraph"/>
              <w:spacing w:line="259" w:lineRule="auto"/>
              <w:ind w:left="141" w:right="132"/>
              <w:jc w:val="center"/>
              <w:rPr>
                <w:i/>
                <w:sz w:val="16"/>
              </w:rPr>
            </w:pPr>
            <w:r>
              <w:rPr>
                <w:i/>
                <w:sz w:val="16"/>
              </w:rPr>
              <w:t>Plans instruction to meet the needs of individual students. Adaptations are tied to learning objectives.</w:t>
            </w:r>
          </w:p>
          <w:p w:rsidR="00017AE5" w:rsidRDefault="00213FC1">
            <w:pPr>
              <w:pStyle w:val="TableParagraph"/>
              <w:spacing w:line="259" w:lineRule="auto"/>
              <w:ind w:left="107" w:right="97"/>
              <w:jc w:val="center"/>
              <w:rPr>
                <w:i/>
                <w:sz w:val="16"/>
              </w:rPr>
            </w:pPr>
            <w:r>
              <w:rPr>
                <w:i/>
                <w:sz w:val="16"/>
              </w:rPr>
              <w:t>Specific individual or group learning includes requirements in IEP or 504 plans.</w:t>
            </w:r>
          </w:p>
        </w:tc>
      </w:tr>
      <w:tr w:rsidR="00017AE5">
        <w:trPr>
          <w:trHeight w:val="2347"/>
        </w:trPr>
        <w:tc>
          <w:tcPr>
            <w:tcW w:w="1865" w:type="dxa"/>
          </w:tcPr>
          <w:p w:rsidR="00017AE5" w:rsidRDefault="00213FC1">
            <w:pPr>
              <w:pStyle w:val="TableParagraph"/>
              <w:spacing w:line="259" w:lineRule="auto"/>
              <w:ind w:left="107" w:right="106"/>
              <w:rPr>
                <w:i/>
                <w:sz w:val="18"/>
              </w:rPr>
            </w:pPr>
            <w:r>
              <w:rPr>
                <w:b/>
                <w:sz w:val="18"/>
              </w:rPr>
              <w:t xml:space="preserve">Set/Motivator: </w:t>
            </w:r>
            <w:r>
              <w:rPr>
                <w:i/>
                <w:spacing w:val="-3"/>
                <w:sz w:val="18"/>
              </w:rPr>
              <w:t xml:space="preserve">Restate </w:t>
            </w:r>
            <w:r>
              <w:rPr>
                <w:i/>
                <w:sz w:val="18"/>
              </w:rPr>
              <w:t>and address your Essential Question. How do you engage student interest in the content of the</w:t>
            </w:r>
            <w:r>
              <w:rPr>
                <w:i/>
                <w:spacing w:val="-7"/>
                <w:sz w:val="18"/>
              </w:rPr>
              <w:t xml:space="preserve"> </w:t>
            </w:r>
            <w:r>
              <w:rPr>
                <w:i/>
                <w:sz w:val="18"/>
              </w:rPr>
              <w:t>lesson?</w:t>
            </w:r>
          </w:p>
          <w:p w:rsidR="00017AE5" w:rsidRDefault="00213FC1">
            <w:pPr>
              <w:pStyle w:val="TableParagraph"/>
              <w:spacing w:line="259" w:lineRule="auto"/>
              <w:ind w:left="107" w:right="368"/>
              <w:rPr>
                <w:i/>
                <w:sz w:val="18"/>
              </w:rPr>
            </w:pPr>
            <w:r>
              <w:rPr>
                <w:i/>
                <w:sz w:val="18"/>
              </w:rPr>
              <w:t>How does this relate to previous learning? Use knowledge of students’ academic, social, and cultural characteristics.</w:t>
            </w:r>
          </w:p>
        </w:tc>
        <w:tc>
          <w:tcPr>
            <w:tcW w:w="3812" w:type="dxa"/>
          </w:tcPr>
          <w:p w:rsidR="00017AE5" w:rsidRDefault="00017AE5">
            <w:pPr>
              <w:pStyle w:val="TableParagraph"/>
              <w:rPr>
                <w:rFonts w:ascii="Times New Roman"/>
                <w:sz w:val="16"/>
              </w:rPr>
            </w:pPr>
          </w:p>
        </w:tc>
        <w:tc>
          <w:tcPr>
            <w:tcW w:w="3474" w:type="dxa"/>
          </w:tcPr>
          <w:p w:rsidR="00017AE5" w:rsidRDefault="00017AE5">
            <w:pPr>
              <w:pStyle w:val="TableParagraph"/>
              <w:rPr>
                <w:rFonts w:ascii="Times New Roman"/>
                <w:sz w:val="16"/>
              </w:rPr>
            </w:pPr>
          </w:p>
        </w:tc>
        <w:tc>
          <w:tcPr>
            <w:tcW w:w="1651" w:type="dxa"/>
          </w:tcPr>
          <w:p w:rsidR="00017AE5" w:rsidRDefault="00017AE5">
            <w:pPr>
              <w:pStyle w:val="TableParagraph"/>
              <w:rPr>
                <w:rFonts w:ascii="Times New Roman"/>
                <w:sz w:val="16"/>
              </w:rPr>
            </w:pPr>
          </w:p>
        </w:tc>
      </w:tr>
      <w:tr w:rsidR="00017AE5">
        <w:trPr>
          <w:trHeight w:val="1907"/>
        </w:trPr>
        <w:tc>
          <w:tcPr>
            <w:tcW w:w="1865" w:type="dxa"/>
          </w:tcPr>
          <w:p w:rsidR="00017AE5" w:rsidRDefault="00213FC1">
            <w:pPr>
              <w:pStyle w:val="TableParagraph"/>
              <w:spacing w:line="259" w:lineRule="auto"/>
              <w:ind w:left="107" w:right="99"/>
              <w:rPr>
                <w:i/>
                <w:sz w:val="18"/>
              </w:rPr>
            </w:pPr>
            <w:r>
              <w:rPr>
                <w:b/>
                <w:sz w:val="18"/>
              </w:rPr>
              <w:t xml:space="preserve">Instructional </w:t>
            </w:r>
            <w:r>
              <w:rPr>
                <w:b/>
                <w:spacing w:val="-1"/>
                <w:sz w:val="18"/>
              </w:rPr>
              <w:t xml:space="preserve">Procedures/Learning </w:t>
            </w:r>
            <w:r>
              <w:rPr>
                <w:b/>
                <w:sz w:val="18"/>
              </w:rPr>
              <w:t>Tasks</w:t>
            </w:r>
            <w:r>
              <w:rPr>
                <w:sz w:val="18"/>
              </w:rPr>
              <w:t xml:space="preserve">: </w:t>
            </w:r>
            <w:r>
              <w:rPr>
                <w:i/>
                <w:sz w:val="18"/>
              </w:rPr>
              <w:t>Provide specific step-by-step details of lesson content aligned with objectives, utilizing a variety of teaching strategies.</w:t>
            </w:r>
          </w:p>
        </w:tc>
        <w:tc>
          <w:tcPr>
            <w:tcW w:w="3812" w:type="dxa"/>
          </w:tcPr>
          <w:p w:rsidR="00017AE5" w:rsidRDefault="00017AE5">
            <w:pPr>
              <w:pStyle w:val="TableParagraph"/>
              <w:rPr>
                <w:rFonts w:ascii="Times New Roman"/>
                <w:sz w:val="16"/>
              </w:rPr>
            </w:pPr>
          </w:p>
        </w:tc>
        <w:tc>
          <w:tcPr>
            <w:tcW w:w="3474" w:type="dxa"/>
          </w:tcPr>
          <w:p w:rsidR="00017AE5" w:rsidRDefault="00017AE5">
            <w:pPr>
              <w:pStyle w:val="TableParagraph"/>
              <w:rPr>
                <w:rFonts w:ascii="Times New Roman"/>
                <w:sz w:val="16"/>
              </w:rPr>
            </w:pPr>
          </w:p>
        </w:tc>
        <w:tc>
          <w:tcPr>
            <w:tcW w:w="1651" w:type="dxa"/>
          </w:tcPr>
          <w:p w:rsidR="00017AE5" w:rsidRDefault="00017AE5">
            <w:pPr>
              <w:pStyle w:val="TableParagraph"/>
              <w:rPr>
                <w:rFonts w:ascii="Times New Roman"/>
                <w:sz w:val="16"/>
              </w:rPr>
            </w:pPr>
          </w:p>
        </w:tc>
      </w:tr>
      <w:tr w:rsidR="00017AE5">
        <w:trPr>
          <w:trHeight w:val="2344"/>
        </w:trPr>
        <w:tc>
          <w:tcPr>
            <w:tcW w:w="1865" w:type="dxa"/>
          </w:tcPr>
          <w:p w:rsidR="00017AE5" w:rsidRDefault="00213FC1">
            <w:pPr>
              <w:pStyle w:val="TableParagraph"/>
              <w:spacing w:line="259" w:lineRule="auto"/>
              <w:ind w:left="107" w:right="158"/>
              <w:rPr>
                <w:i/>
                <w:sz w:val="18"/>
              </w:rPr>
            </w:pPr>
            <w:r>
              <w:rPr>
                <w:b/>
                <w:sz w:val="18"/>
              </w:rPr>
              <w:t>Questions and/or activities for higher order thinking</w:t>
            </w:r>
            <w:r>
              <w:rPr>
                <w:sz w:val="18"/>
              </w:rPr>
              <w:t xml:space="preserve">: </w:t>
            </w:r>
            <w:r>
              <w:rPr>
                <w:i/>
                <w:sz w:val="18"/>
              </w:rPr>
              <w:t>These are open-ended and cannot be answered by yes or no. These can be asked at various points throughout the lesson and guide rather than direct student thinking.</w:t>
            </w:r>
          </w:p>
        </w:tc>
        <w:tc>
          <w:tcPr>
            <w:tcW w:w="3812" w:type="dxa"/>
          </w:tcPr>
          <w:p w:rsidR="00017AE5" w:rsidRDefault="00017AE5">
            <w:pPr>
              <w:pStyle w:val="TableParagraph"/>
              <w:rPr>
                <w:rFonts w:ascii="Times New Roman"/>
                <w:sz w:val="16"/>
              </w:rPr>
            </w:pPr>
          </w:p>
        </w:tc>
        <w:tc>
          <w:tcPr>
            <w:tcW w:w="3474" w:type="dxa"/>
          </w:tcPr>
          <w:p w:rsidR="00017AE5" w:rsidRDefault="00213FC1">
            <w:pPr>
              <w:pStyle w:val="TableParagraph"/>
              <w:ind w:left="107"/>
              <w:rPr>
                <w:sz w:val="20"/>
              </w:rPr>
            </w:pPr>
            <w:r>
              <w:rPr>
                <w:w w:val="99"/>
                <w:sz w:val="20"/>
              </w:rPr>
              <w:t>.</w:t>
            </w:r>
          </w:p>
        </w:tc>
        <w:tc>
          <w:tcPr>
            <w:tcW w:w="1651" w:type="dxa"/>
          </w:tcPr>
          <w:p w:rsidR="00017AE5" w:rsidRDefault="00017AE5">
            <w:pPr>
              <w:pStyle w:val="TableParagraph"/>
              <w:rPr>
                <w:rFonts w:ascii="Times New Roman"/>
                <w:sz w:val="16"/>
              </w:rPr>
            </w:pPr>
          </w:p>
        </w:tc>
      </w:tr>
      <w:tr w:rsidR="00017AE5">
        <w:trPr>
          <w:trHeight w:val="1691"/>
        </w:trPr>
        <w:tc>
          <w:tcPr>
            <w:tcW w:w="1865" w:type="dxa"/>
          </w:tcPr>
          <w:p w:rsidR="00017AE5" w:rsidRDefault="00213FC1">
            <w:pPr>
              <w:pStyle w:val="TableParagraph"/>
              <w:spacing w:line="259" w:lineRule="auto"/>
              <w:ind w:left="107" w:right="106"/>
              <w:rPr>
                <w:i/>
                <w:sz w:val="18"/>
              </w:rPr>
            </w:pPr>
            <w:r>
              <w:rPr>
                <w:b/>
                <w:sz w:val="18"/>
              </w:rPr>
              <w:t xml:space="preserve">Closure: </w:t>
            </w:r>
            <w:r>
              <w:rPr>
                <w:i/>
                <w:sz w:val="18"/>
              </w:rPr>
              <w:t>Makes clear connections to real-world situations and requires students to reflect on and apply their learning</w:t>
            </w:r>
            <w:r>
              <w:rPr>
                <w:i/>
                <w:spacing w:val="-15"/>
                <w:sz w:val="18"/>
              </w:rPr>
              <w:t xml:space="preserve"> </w:t>
            </w:r>
            <w:r>
              <w:rPr>
                <w:i/>
                <w:sz w:val="18"/>
              </w:rPr>
              <w:t>through verbal or written expression.</w:t>
            </w:r>
          </w:p>
        </w:tc>
        <w:tc>
          <w:tcPr>
            <w:tcW w:w="3812" w:type="dxa"/>
          </w:tcPr>
          <w:p w:rsidR="00017AE5" w:rsidRDefault="00017AE5">
            <w:pPr>
              <w:pStyle w:val="TableParagraph"/>
              <w:rPr>
                <w:rFonts w:ascii="Times New Roman"/>
                <w:sz w:val="16"/>
              </w:rPr>
            </w:pPr>
          </w:p>
        </w:tc>
        <w:tc>
          <w:tcPr>
            <w:tcW w:w="3474" w:type="dxa"/>
          </w:tcPr>
          <w:p w:rsidR="00017AE5" w:rsidRDefault="00017AE5">
            <w:pPr>
              <w:pStyle w:val="TableParagraph"/>
              <w:rPr>
                <w:rFonts w:ascii="Times New Roman"/>
                <w:sz w:val="16"/>
              </w:rPr>
            </w:pPr>
          </w:p>
        </w:tc>
        <w:tc>
          <w:tcPr>
            <w:tcW w:w="1651" w:type="dxa"/>
          </w:tcPr>
          <w:p w:rsidR="00017AE5" w:rsidRDefault="00017AE5">
            <w:pPr>
              <w:pStyle w:val="TableParagraph"/>
              <w:rPr>
                <w:rFonts w:ascii="Times New Roman"/>
                <w:sz w:val="16"/>
              </w:rPr>
            </w:pPr>
          </w:p>
        </w:tc>
      </w:tr>
      <w:tr w:rsidR="00017AE5">
        <w:trPr>
          <w:trHeight w:val="2421"/>
        </w:trPr>
        <w:tc>
          <w:tcPr>
            <w:tcW w:w="5677" w:type="dxa"/>
            <w:gridSpan w:val="2"/>
          </w:tcPr>
          <w:p w:rsidR="00017AE5" w:rsidRDefault="00213FC1">
            <w:pPr>
              <w:pStyle w:val="TableParagraph"/>
              <w:spacing w:line="259" w:lineRule="auto"/>
              <w:ind w:left="107" w:right="187"/>
              <w:rPr>
                <w:i/>
                <w:sz w:val="18"/>
              </w:rPr>
            </w:pPr>
            <w:r>
              <w:rPr>
                <w:b/>
                <w:sz w:val="18"/>
              </w:rPr>
              <w:t xml:space="preserve">Material/Resources: </w:t>
            </w:r>
            <w:r>
              <w:rPr>
                <w:i/>
                <w:sz w:val="18"/>
              </w:rPr>
              <w:t>What do you need for this lesson? Identify, within a bulleted list, the specific materials and resources that you will use. Describe how these materials and resources add value, depth, and extend students’ learning.</w:t>
            </w:r>
          </w:p>
        </w:tc>
        <w:tc>
          <w:tcPr>
            <w:tcW w:w="5125" w:type="dxa"/>
            <w:gridSpan w:val="2"/>
          </w:tcPr>
          <w:p w:rsidR="00017AE5" w:rsidRDefault="00213FC1">
            <w:pPr>
              <w:pStyle w:val="TableParagraph"/>
              <w:spacing w:line="259" w:lineRule="auto"/>
              <w:ind w:left="107" w:right="132"/>
              <w:rPr>
                <w:i/>
                <w:sz w:val="18"/>
              </w:rPr>
            </w:pPr>
            <w:r>
              <w:rPr>
                <w:b/>
                <w:sz w:val="18"/>
              </w:rPr>
              <w:t xml:space="preserve">Technology: </w:t>
            </w:r>
            <w:r>
              <w:rPr>
                <w:i/>
                <w:sz w:val="18"/>
              </w:rPr>
              <w:t>(a) Describe the technology you plan to use in your lesson, (b) How does the identified technology in your lesson improve student learning? If applicable, (c) explain how you will use this technology to support a variety of student needs within the learning environment, and (d) If you used this technology to design and implement formative and/or summative assessments, please explain. Did you use the technology to collect and/or analyze your data to inform instruction? Explain.</w:t>
            </w:r>
          </w:p>
        </w:tc>
      </w:tr>
    </w:tbl>
    <w:p w:rsidR="00017AE5" w:rsidRDefault="00017AE5">
      <w:pPr>
        <w:spacing w:line="259" w:lineRule="auto"/>
        <w:rPr>
          <w:sz w:val="18"/>
        </w:rPr>
        <w:sectPr w:rsidR="00017AE5">
          <w:pgSz w:w="12240" w:h="15840"/>
          <w:pgMar w:top="1440" w:right="600" w:bottom="280" w:left="600" w:header="720" w:footer="720" w:gutter="0"/>
          <w:cols w:space="720"/>
        </w:sectPr>
      </w:pPr>
    </w:p>
    <w:p w:rsidR="00017AE5" w:rsidRDefault="00DD6FF7">
      <w:pPr>
        <w:pStyle w:val="BodyText"/>
        <w:ind w:left="115"/>
        <w:rPr>
          <w:i w:val="0"/>
          <w:sz w:val="20"/>
        </w:rPr>
      </w:pPr>
      <w:r>
        <w:rPr>
          <w:i w:val="0"/>
          <w:noProof/>
          <w:sz w:val="20"/>
        </w:rPr>
        <w:lastRenderedPageBreak/>
        <mc:AlternateContent>
          <mc:Choice Requires="wps">
            <w:drawing>
              <wp:inline distT="0" distB="0" distL="0" distR="0">
                <wp:extent cx="6859270" cy="1664970"/>
                <wp:effectExtent l="6350" t="9525" r="1143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270" cy="16649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17AE5" w:rsidRDefault="00213FC1">
                            <w:pPr>
                              <w:pStyle w:val="BodyText"/>
                              <w:spacing w:line="259" w:lineRule="auto"/>
                              <w:ind w:left="103"/>
                            </w:pPr>
                            <w:r>
                              <w:rPr>
                                <w:i w:val="0"/>
                              </w:rPr>
                              <w:t xml:space="preserve">Co-Teaching Strategies Used: </w:t>
                            </w:r>
                            <w:r>
                              <w:t>(highlight and explain all that apply): One Teach, One Observe; One Teach, One Assist; Station Teaching; Parallel Teaching; Supplemental Teaching; Alternative (Differentiated); Team Teaching</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40.1pt;height:13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oKgwIAABkFAAAOAAAAZHJzL2Uyb0RvYy54bWysVF1v2yAUfZ+0/4B4T21nrpdYdaouTqZJ&#10;3YfU7gcQwDEaBgYkdjftv++C47RdX6ZpfsAX7uVwz+Vcrq6HTqIjt05oVeHsIsWIK6qZUPsKf73f&#10;zhYYOU8UI1IrXuEH7vD16vWrq96UfK5bLRm3CECUK3tT4dZ7UyaJoy3viLvQhitwNtp2xMPU7hNm&#10;SQ/onUzmaVokvbbMWE25c7Baj068ivhNw6n/3DSOeyQrDLn5ONo47sKYrK5IubfEtIKe0iD/kEVH&#10;hIJDz1A18QQdrHgB1QlqtdONv6C6S3TTCMojB2CTpX+wuWuJ4ZELFMeZc5nc/4Oln45fLBKswnOM&#10;FOngiu754NE7PaB5qE5vXAlBdwbC/ADLcMuRqTO3mn5zSOl1S9Se31ir+5YTBtllYWfyZOuI4wLI&#10;rv+oGRxDDl5HoKGxXSgdFAMBOtzSw/lmQioUFovF5XL+FlwUfFlR5EuYhDNIOW031vn3XHcoGBW2&#10;cPURnhxvnR9Dp5BwmtJbISWsk1Iq1MMR6bIYiWkpWHAGn7P73VpadCRBQPE7neuehgXkmrh2jIuu&#10;EEbKTnjQtxRdhRfn3aQMddooFkM8EXK0gY1UYRfQhqRP1qijn8t0uVlsFvksnxebWZ7W9exmu85n&#10;xTZ7e1m/qdfrOvsVCGR52QrGuAocJk1n+d9p5tRdoxrPqn7G9VlJtvF7WZLkeRrxpoDV9I/sokCC&#10;JkZ1+GE3QEGCanaaPYBUrB77Fd4XMFptf2DUQ69W2H0/EMsxkh8UyC009mTYydhNBlEUtlbYYzSa&#10;az8+AAdjxb4F5FHQSt+AJBsRxfKYxUnI0H8x+dNbERr86TxGPb5oq98AAAD//wMAUEsDBBQABgAI&#10;AAAAIQCs9h5W2gAAAAYBAAAPAAAAZHJzL2Rvd25yZXYueG1sTI/BasMwEETvhf6D2EJvjVSBg3Et&#10;h1KSSw8Fp/kAxdraTqxdYymx+/dVemkvC8MMM2/LzeIHccUp9EwGnlcKBFLDrqfWwOFz95SDCNGS&#10;swMTGvjGAJvq/q60heOZarzuYytSCYXCGuhiHAspQ9Oht2HFI1LyvnjyNiY5tdJNdk7lfpBaqbX0&#10;tqe00NkR3zpszvuLN4D1qWfe5XM9xvbwHrZZtv3IjHl8WF5fQERc4l8YbvgJHarEdOQLuSAGA+mR&#10;+HtvnsqVBnE0oNdag6xK+R+/+gEAAP//AwBQSwECLQAUAAYACAAAACEAtoM4kv4AAADhAQAAEwAA&#10;AAAAAAAAAAAAAAAAAAAAW0NvbnRlbnRfVHlwZXNdLnhtbFBLAQItABQABgAIAAAAIQA4/SH/1gAA&#10;AJQBAAALAAAAAAAAAAAAAAAAAC8BAABfcmVscy8ucmVsc1BLAQItABQABgAIAAAAIQACjRoKgwIA&#10;ABkFAAAOAAAAAAAAAAAAAAAAAC4CAABkcnMvZTJvRG9jLnhtbFBLAQItABQABgAIAAAAIQCs9h5W&#10;2gAAAAYBAAAPAAAAAAAAAAAAAAAAAN0EAABkcnMvZG93bnJldi54bWxQSwUGAAAAAAQABADzAAAA&#10;5AUAAAAA&#10;" filled="f" strokeweight=".48pt">
                <v:textbox inset="0,0,0,0">
                  <w:txbxContent>
                    <w:p w:rsidR="00017AE5" w:rsidRDefault="00213FC1">
                      <w:pPr>
                        <w:pStyle w:val="BodyText"/>
                        <w:spacing w:line="259" w:lineRule="auto"/>
                        <w:ind w:left="103"/>
                      </w:pPr>
                      <w:r>
                        <w:rPr>
                          <w:i w:val="0"/>
                        </w:rPr>
                        <w:t xml:space="preserve">Co-Teaching Strategies Used: </w:t>
                      </w:r>
                      <w:r>
                        <w:t>(highlight and explain all that apply): One Teach, One Observe; One Teach, One</w:t>
                      </w:r>
                      <w:r>
                        <w:t xml:space="preserve"> Assist; Station Teaching; Parallel Teaching; Supplemental </w:t>
                      </w:r>
                      <w:r>
                        <w:t>Teaching; Alternative (Differentiated); Team Teaching</w:t>
                      </w:r>
                    </w:p>
                  </w:txbxContent>
                </v:textbox>
                <w10:anchorlock/>
              </v:shape>
            </w:pict>
          </mc:Fallback>
        </mc:AlternateContent>
      </w:r>
    </w:p>
    <w:sectPr w:rsidR="00017AE5">
      <w:pgSz w:w="12240" w:h="15840"/>
      <w:pgMar w:top="14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E5"/>
    <w:rsid w:val="00017AE5"/>
    <w:rsid w:val="000F7261"/>
    <w:rsid w:val="00213FC1"/>
    <w:rsid w:val="008855C8"/>
    <w:rsid w:val="00DD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6C8D51-B366-4E82-9BA1-362A7399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eastAsia="Garamond" w:hAnsi="Garamond" w:cs="Garamond"/>
      <w:lang w:bidi="en-US"/>
    </w:rPr>
  </w:style>
  <w:style w:type="paragraph" w:styleId="Heading1">
    <w:name w:val="heading 1"/>
    <w:basedOn w:val="Normal"/>
    <w:uiPriority w:val="9"/>
    <w:qFormat/>
    <w:pPr>
      <w:ind w:left="840" w:hanging="2160"/>
      <w:outlineLvl w:val="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Emphasis">
    <w:name w:val="Emphasis"/>
    <w:basedOn w:val="DefaultParagraphFont"/>
    <w:uiPriority w:val="20"/>
    <w:qFormat/>
    <w:rsid w:val="00213F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1253</Words>
  <Characters>7211</Characters>
  <Application>Microsoft Office Word</Application>
  <DocSecurity>4</DocSecurity>
  <Lines>163</Lines>
  <Paragraphs>61</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Tanksley, Stephanie Michele</dc:creator>
  <cp:lastModifiedBy>Click, Laura M</cp:lastModifiedBy>
  <cp:revision>2</cp:revision>
  <dcterms:created xsi:type="dcterms:W3CDTF">2021-09-01T13:04:00Z</dcterms:created>
  <dcterms:modified xsi:type="dcterms:W3CDTF">2021-09-01T13:04:00Z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2019-08-06T00:00:00Z</vt:filetime>
  </property>
  <property fmtid="{D5CDD505-2E9C-101B-9397-08002B2CF9AE}" pid="3" name="Creator">
    <vt:lpwstr>Microsoft® Word 2016</vt:lpwstr>
  </property>
  <property fmtid="{D5CDD505-2E9C-101B-9397-08002B2CF9AE}" pid="4" name="LastSaved">
    <vt:filetime>2020-02-13T00:00:00Z</vt:filetime>
  </property>
</Properties>
</file>