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A3" w:rsidRDefault="0072596C" w:rsidP="00BD1FF0">
      <w:pPr>
        <w:spacing w:line="240" w:lineRule="auto"/>
        <w:jc w:val="center"/>
        <w:rPr>
          <w:rFonts w:ascii="IowanOldSt BT" w:hAnsi="IowanOldSt BT"/>
          <w:sz w:val="28"/>
          <w:szCs w:val="28"/>
        </w:rPr>
      </w:pPr>
      <w:r>
        <w:rPr>
          <w:rFonts w:ascii="IowanOldSt BT" w:hAnsi="IowanOldSt BT"/>
          <w:sz w:val="28"/>
          <w:szCs w:val="28"/>
        </w:rPr>
        <w:t xml:space="preserve">Vascular Disease Seminar </w:t>
      </w:r>
      <w:r w:rsidR="002E4041">
        <w:rPr>
          <w:rFonts w:ascii="IowanOldSt BT" w:hAnsi="IowanOldSt BT"/>
          <w:sz w:val="28"/>
          <w:szCs w:val="28"/>
        </w:rPr>
        <w:t>CME Event</w:t>
      </w:r>
    </w:p>
    <w:p w:rsidR="00BD1FF0" w:rsidRDefault="0072596C" w:rsidP="00BD1FF0">
      <w:pPr>
        <w:spacing w:line="240" w:lineRule="auto"/>
        <w:jc w:val="center"/>
        <w:rPr>
          <w:rFonts w:ascii="IowanOldSt BT" w:hAnsi="IowanOldSt BT"/>
          <w:sz w:val="28"/>
          <w:szCs w:val="28"/>
        </w:rPr>
      </w:pPr>
      <w:r>
        <w:rPr>
          <w:rFonts w:ascii="IowanOldSt BT" w:hAnsi="IowanOldSt BT"/>
          <w:sz w:val="28"/>
          <w:szCs w:val="28"/>
        </w:rPr>
        <w:t>February 7,</w:t>
      </w:r>
      <w:r w:rsidR="002378EF">
        <w:rPr>
          <w:rFonts w:ascii="IowanOldSt BT" w:hAnsi="IowanOldSt BT"/>
          <w:sz w:val="28"/>
          <w:szCs w:val="28"/>
        </w:rPr>
        <w:t xml:space="preserve"> </w:t>
      </w:r>
      <w:r w:rsidR="00BD1FF0">
        <w:rPr>
          <w:rFonts w:ascii="IowanOldSt BT" w:hAnsi="IowanOldSt BT"/>
          <w:sz w:val="28"/>
          <w:szCs w:val="28"/>
        </w:rPr>
        <w:t>201</w:t>
      </w:r>
      <w:r>
        <w:rPr>
          <w:rFonts w:ascii="IowanOldSt BT" w:hAnsi="IowanOldSt BT"/>
          <w:sz w:val="28"/>
          <w:szCs w:val="28"/>
        </w:rPr>
        <w:t>9</w:t>
      </w:r>
    </w:p>
    <w:p w:rsidR="00BD1FF0" w:rsidRDefault="00BD1FF0" w:rsidP="00BD1FF0">
      <w:pPr>
        <w:spacing w:line="240" w:lineRule="auto"/>
        <w:jc w:val="center"/>
        <w:rPr>
          <w:rFonts w:ascii="IowanOldSt BT" w:hAnsi="IowanOldSt BT"/>
          <w:sz w:val="28"/>
          <w:szCs w:val="28"/>
        </w:rPr>
      </w:pPr>
    </w:p>
    <w:p w:rsidR="00BD1FF0" w:rsidRDefault="00BD1FF0" w:rsidP="00BD1FF0">
      <w:pPr>
        <w:spacing w:line="240" w:lineRule="auto"/>
        <w:jc w:val="center"/>
        <w:rPr>
          <w:rFonts w:ascii="IowanOldSt BT" w:hAnsi="IowanOldSt BT"/>
          <w:sz w:val="32"/>
          <w:szCs w:val="32"/>
          <w:u w:val="single"/>
        </w:rPr>
      </w:pPr>
      <w:r w:rsidRPr="00BD1FF0">
        <w:rPr>
          <w:rFonts w:ascii="IowanOldSt BT" w:hAnsi="IowanOldSt BT"/>
          <w:sz w:val="32"/>
          <w:szCs w:val="32"/>
          <w:u w:val="single"/>
        </w:rPr>
        <w:t>Agenda</w:t>
      </w:r>
    </w:p>
    <w:p w:rsidR="00BD1FF0" w:rsidRPr="00BD1FF0" w:rsidRDefault="00BD1FF0" w:rsidP="00BD1FF0">
      <w:pPr>
        <w:spacing w:line="240" w:lineRule="auto"/>
        <w:jc w:val="center"/>
        <w:rPr>
          <w:rFonts w:ascii="IowanOldSt BT" w:hAnsi="IowanOldSt BT"/>
          <w:sz w:val="24"/>
          <w:szCs w:val="24"/>
          <w:u w:val="single"/>
        </w:rPr>
      </w:pPr>
    </w:p>
    <w:p w:rsidR="00BD1FF0" w:rsidRPr="002E4041" w:rsidRDefault="00BD1FF0" w:rsidP="002E4041">
      <w:pPr>
        <w:spacing w:line="276" w:lineRule="auto"/>
        <w:rPr>
          <w:rFonts w:ascii="IowanOldSt BT" w:hAnsi="IowanOldSt BT"/>
          <w:sz w:val="28"/>
          <w:szCs w:val="28"/>
          <w:u w:val="single"/>
        </w:rPr>
      </w:pPr>
      <w:proofErr w:type="gramStart"/>
      <w:r w:rsidRPr="002E4041">
        <w:rPr>
          <w:rFonts w:ascii="IowanOldSt BT" w:hAnsi="IowanOldSt BT"/>
          <w:sz w:val="28"/>
          <w:szCs w:val="28"/>
        </w:rPr>
        <w:t>Welcome :</w:t>
      </w:r>
      <w:proofErr w:type="gramEnd"/>
      <w:r w:rsidRPr="002E4041">
        <w:rPr>
          <w:rFonts w:ascii="IowanOldSt BT" w:hAnsi="IowanOldSt BT"/>
          <w:sz w:val="28"/>
          <w:szCs w:val="28"/>
        </w:rPr>
        <w:t xml:space="preserve"> Dr. </w:t>
      </w:r>
      <w:r w:rsidR="002378EF" w:rsidRPr="002E4041">
        <w:rPr>
          <w:rFonts w:ascii="IowanOldSt BT" w:hAnsi="IowanOldSt BT"/>
          <w:sz w:val="28"/>
          <w:szCs w:val="28"/>
        </w:rPr>
        <w:t xml:space="preserve">Stone </w:t>
      </w:r>
      <w:r w:rsidRPr="002E4041">
        <w:rPr>
          <w:rFonts w:ascii="IowanOldSt BT" w:hAnsi="IowanOldSt BT"/>
          <w:sz w:val="28"/>
          <w:szCs w:val="28"/>
        </w:rPr>
        <w:t>Mitchell</w:t>
      </w:r>
    </w:p>
    <w:p w:rsidR="00BD1FF0" w:rsidRPr="002E4041" w:rsidRDefault="00BD1FF0" w:rsidP="002E4041">
      <w:pPr>
        <w:spacing w:line="276" w:lineRule="auto"/>
        <w:rPr>
          <w:rFonts w:ascii="IowanOldSt BT" w:hAnsi="IowanOldSt BT"/>
          <w:sz w:val="28"/>
          <w:szCs w:val="28"/>
          <w:u w:val="single"/>
        </w:rPr>
      </w:pPr>
      <w:r w:rsidRPr="002E4041">
        <w:rPr>
          <w:rFonts w:ascii="IowanOldSt BT" w:hAnsi="IowanOldSt BT"/>
          <w:sz w:val="28"/>
          <w:szCs w:val="28"/>
        </w:rPr>
        <w:t>CME Sign In</w:t>
      </w:r>
      <w:r w:rsidR="002378EF" w:rsidRPr="002E4041">
        <w:rPr>
          <w:rFonts w:ascii="IowanOldSt BT" w:hAnsi="IowanOldSt BT"/>
          <w:sz w:val="28"/>
          <w:szCs w:val="28"/>
        </w:rPr>
        <w:t xml:space="preserve"> explanation</w:t>
      </w:r>
      <w:r w:rsidRPr="002E4041">
        <w:rPr>
          <w:rFonts w:ascii="IowanOldSt BT" w:hAnsi="IowanOldSt BT"/>
          <w:sz w:val="28"/>
          <w:szCs w:val="28"/>
        </w:rPr>
        <w:t>:  Kimberly</w:t>
      </w:r>
      <w:r w:rsidR="002378EF" w:rsidRPr="002E4041">
        <w:rPr>
          <w:rFonts w:ascii="IowanOldSt BT" w:hAnsi="IowanOldSt BT"/>
          <w:sz w:val="28"/>
          <w:szCs w:val="28"/>
        </w:rPr>
        <w:t xml:space="preserve"> Wilson</w:t>
      </w:r>
    </w:p>
    <w:p w:rsidR="002E4041" w:rsidRPr="002E4041" w:rsidRDefault="002E4041" w:rsidP="002E4041">
      <w:pPr>
        <w:spacing w:line="276" w:lineRule="auto"/>
        <w:rPr>
          <w:rFonts w:ascii="IowanOldSt BT" w:hAnsi="IowanOldSt BT"/>
          <w:sz w:val="28"/>
          <w:szCs w:val="28"/>
        </w:rPr>
      </w:pPr>
      <w:r>
        <w:rPr>
          <w:rFonts w:ascii="IowanOldSt BT" w:hAnsi="IowanOldSt BT"/>
          <w:sz w:val="28"/>
          <w:szCs w:val="28"/>
        </w:rPr>
        <w:t>Each presentation will be 40 minutes (including time for questions).</w:t>
      </w:r>
    </w:p>
    <w:p w:rsidR="00BD1FF0" w:rsidRPr="002E4041" w:rsidRDefault="0072596C" w:rsidP="002E4041">
      <w:pPr>
        <w:spacing w:line="276" w:lineRule="auto"/>
        <w:rPr>
          <w:rFonts w:ascii="IowanOldSt BT" w:hAnsi="IowanOldSt BT"/>
          <w:sz w:val="28"/>
          <w:szCs w:val="28"/>
        </w:rPr>
      </w:pPr>
      <w:r>
        <w:rPr>
          <w:rFonts w:ascii="IowanOldSt BT" w:hAnsi="IowanOldSt BT"/>
          <w:sz w:val="28"/>
          <w:szCs w:val="28"/>
        </w:rPr>
        <w:t xml:space="preserve">Physician </w:t>
      </w:r>
      <w:r w:rsidR="00BD1FF0" w:rsidRPr="002E4041">
        <w:rPr>
          <w:rFonts w:ascii="IowanOldSt BT" w:hAnsi="IowanOldSt BT"/>
          <w:sz w:val="28"/>
          <w:szCs w:val="28"/>
        </w:rPr>
        <w:t>Presentations:</w:t>
      </w:r>
    </w:p>
    <w:p w:rsidR="0072596C" w:rsidRPr="0072596C" w:rsidRDefault="0072596C" w:rsidP="0072596C">
      <w:pPr>
        <w:pStyle w:val="ListParagraph"/>
        <w:numPr>
          <w:ilvl w:val="0"/>
          <w:numId w:val="1"/>
        </w:numPr>
        <w:spacing w:line="276" w:lineRule="auto"/>
        <w:rPr>
          <w:rFonts w:ascii="IowanOldSt BT" w:hAnsi="IowanOldSt BT"/>
          <w:sz w:val="28"/>
          <w:szCs w:val="28"/>
        </w:rPr>
      </w:pPr>
      <w:r>
        <w:rPr>
          <w:rFonts w:ascii="IowanOldSt BT" w:hAnsi="IowanOldSt BT"/>
          <w:sz w:val="28"/>
          <w:szCs w:val="28"/>
        </w:rPr>
        <w:t>Diagnosis and Treatment of Carotid Artery Disease – by Vascular Surgeon Dr. Deanna Nelson</w:t>
      </w:r>
    </w:p>
    <w:p w:rsidR="0072596C" w:rsidRDefault="0072596C" w:rsidP="0072596C">
      <w:pPr>
        <w:pStyle w:val="ListParagraph"/>
        <w:numPr>
          <w:ilvl w:val="0"/>
          <w:numId w:val="1"/>
        </w:numPr>
        <w:spacing w:line="276" w:lineRule="auto"/>
        <w:rPr>
          <w:rFonts w:ascii="IowanOldSt BT" w:hAnsi="IowanOldSt BT"/>
          <w:sz w:val="28"/>
          <w:szCs w:val="28"/>
        </w:rPr>
      </w:pPr>
      <w:r>
        <w:rPr>
          <w:rFonts w:ascii="IowanOldSt BT" w:hAnsi="IowanOldSt BT"/>
          <w:sz w:val="28"/>
          <w:szCs w:val="28"/>
        </w:rPr>
        <w:t>Diagnosis and Treatment of Aortic Abdominal Aneurysm – by Vascular Surgeon Dr. Afshin Andrew Skibba</w:t>
      </w:r>
    </w:p>
    <w:p w:rsidR="0072596C" w:rsidRPr="002E4041" w:rsidRDefault="0072596C" w:rsidP="0072596C">
      <w:pPr>
        <w:pStyle w:val="ListParagraph"/>
        <w:numPr>
          <w:ilvl w:val="0"/>
          <w:numId w:val="1"/>
        </w:numPr>
        <w:spacing w:line="276" w:lineRule="auto"/>
        <w:rPr>
          <w:rFonts w:ascii="IowanOldSt BT" w:hAnsi="IowanOldSt BT"/>
          <w:sz w:val="28"/>
          <w:szCs w:val="28"/>
        </w:rPr>
      </w:pPr>
      <w:r>
        <w:rPr>
          <w:rFonts w:ascii="IowanOldSt BT" w:hAnsi="IowanOldSt BT"/>
          <w:sz w:val="28"/>
          <w:szCs w:val="28"/>
        </w:rPr>
        <w:t xml:space="preserve">Peripheral Arterial Disease Awareness - by </w:t>
      </w:r>
      <w:r w:rsidRPr="002E4041">
        <w:rPr>
          <w:rFonts w:ascii="IowanOldSt BT" w:hAnsi="IowanOldSt BT"/>
          <w:sz w:val="28"/>
          <w:szCs w:val="28"/>
        </w:rPr>
        <w:t>Vascular Surgeon Dr. Chis Pollock</w:t>
      </w:r>
    </w:p>
    <w:p w:rsidR="002378EF" w:rsidRPr="002E4041" w:rsidRDefault="002378EF" w:rsidP="0072596C">
      <w:pPr>
        <w:pStyle w:val="ListParagraph"/>
        <w:spacing w:line="276" w:lineRule="auto"/>
        <w:rPr>
          <w:rFonts w:ascii="IowanOldSt BT" w:hAnsi="IowanOldSt BT"/>
          <w:sz w:val="28"/>
          <w:szCs w:val="28"/>
        </w:rPr>
      </w:pPr>
    </w:p>
    <w:p w:rsidR="00BD1FF0" w:rsidRPr="00BD1FF0" w:rsidRDefault="00BD1FF0" w:rsidP="00BD1FF0">
      <w:pPr>
        <w:pStyle w:val="ListParagraph"/>
        <w:numPr>
          <w:ilvl w:val="0"/>
          <w:numId w:val="1"/>
        </w:numPr>
        <w:spacing w:line="276" w:lineRule="auto"/>
        <w:rPr>
          <w:rFonts w:ascii="IowanOldSt BT" w:hAnsi="IowanOldSt BT"/>
          <w:sz w:val="28"/>
          <w:szCs w:val="28"/>
        </w:rPr>
      </w:pPr>
      <w:r w:rsidRPr="00BD1FF0">
        <w:rPr>
          <w:rFonts w:ascii="IowanOldSt BT" w:hAnsi="IowanOldSt BT"/>
          <w:sz w:val="28"/>
          <w:szCs w:val="28"/>
        </w:rPr>
        <w:t>Closing Remarks:  D</w:t>
      </w:r>
      <w:r w:rsidR="002378EF">
        <w:rPr>
          <w:rFonts w:ascii="IowanOldSt BT" w:hAnsi="IowanOldSt BT"/>
          <w:sz w:val="28"/>
          <w:szCs w:val="28"/>
        </w:rPr>
        <w:t>r</w:t>
      </w:r>
      <w:r w:rsidRPr="00BD1FF0">
        <w:rPr>
          <w:rFonts w:ascii="IowanOldSt BT" w:hAnsi="IowanOldSt BT"/>
          <w:sz w:val="28"/>
          <w:szCs w:val="28"/>
        </w:rPr>
        <w:t xml:space="preserve">. </w:t>
      </w:r>
      <w:r w:rsidR="002378EF">
        <w:rPr>
          <w:rFonts w:ascii="IowanOldSt BT" w:hAnsi="IowanOldSt BT"/>
          <w:sz w:val="28"/>
          <w:szCs w:val="28"/>
        </w:rPr>
        <w:t xml:space="preserve">Stone </w:t>
      </w:r>
      <w:r w:rsidRPr="00BD1FF0">
        <w:rPr>
          <w:rFonts w:ascii="IowanOldSt BT" w:hAnsi="IowanOldSt BT"/>
          <w:sz w:val="28"/>
          <w:szCs w:val="28"/>
        </w:rPr>
        <w:t>Mitchell</w:t>
      </w:r>
    </w:p>
    <w:p w:rsidR="00BD1FF0" w:rsidRPr="00BD1FF0" w:rsidRDefault="00BD1FF0" w:rsidP="00BD1FF0">
      <w:pPr>
        <w:pStyle w:val="ListParagraph"/>
        <w:rPr>
          <w:rFonts w:ascii="IowanOldSt BT" w:hAnsi="IowanOldSt BT"/>
          <w:sz w:val="28"/>
          <w:szCs w:val="28"/>
        </w:rPr>
      </w:pPr>
    </w:p>
    <w:p w:rsidR="00BD1FF0" w:rsidRPr="00BD1FF0" w:rsidRDefault="00BD1FF0" w:rsidP="00BD1FF0">
      <w:pPr>
        <w:pStyle w:val="ListParagraph"/>
        <w:spacing w:line="276" w:lineRule="auto"/>
        <w:rPr>
          <w:rFonts w:ascii="IowanOldSt BT" w:hAnsi="IowanOldSt BT"/>
          <w:sz w:val="28"/>
          <w:szCs w:val="28"/>
        </w:rPr>
      </w:pPr>
    </w:p>
    <w:p w:rsidR="00BD1FF0" w:rsidRPr="00BD1FF0" w:rsidRDefault="00BD1FF0" w:rsidP="00BD1FF0">
      <w:pPr>
        <w:spacing w:line="240" w:lineRule="auto"/>
        <w:jc w:val="center"/>
        <w:rPr>
          <w:rFonts w:ascii="IowanOldSt BT" w:hAnsi="IowanOldSt BT"/>
          <w:sz w:val="28"/>
          <w:szCs w:val="28"/>
          <w:u w:val="single"/>
        </w:rPr>
      </w:pPr>
    </w:p>
    <w:p w:rsidR="00BD1FF0" w:rsidRPr="00BD1FF0" w:rsidRDefault="00BD1FF0" w:rsidP="00BD1FF0">
      <w:pPr>
        <w:jc w:val="center"/>
        <w:rPr>
          <w:rFonts w:ascii="IowanOldSt BT" w:hAnsi="IowanOldSt BT"/>
          <w:sz w:val="28"/>
          <w:szCs w:val="28"/>
        </w:rPr>
      </w:pPr>
    </w:p>
    <w:sectPr w:rsidR="00BD1FF0" w:rsidRPr="00BD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Old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270"/>
    <w:multiLevelType w:val="hybridMultilevel"/>
    <w:tmpl w:val="21924B54"/>
    <w:lvl w:ilvl="0" w:tplc="E46A3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B9"/>
    <w:rsid w:val="002378EF"/>
    <w:rsid w:val="002E4041"/>
    <w:rsid w:val="00603894"/>
    <w:rsid w:val="0072596C"/>
    <w:rsid w:val="00A63BEC"/>
    <w:rsid w:val="00A92BBE"/>
    <w:rsid w:val="00BA0C7C"/>
    <w:rsid w:val="00BD1FF0"/>
    <w:rsid w:val="00C779B9"/>
    <w:rsid w:val="00D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50BCE-B27F-46DF-A71D-C1794518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O'Neal</dc:creator>
  <cp:keywords/>
  <dc:description/>
  <cp:lastModifiedBy>Dougherty, Donna M.</cp:lastModifiedBy>
  <cp:revision>2</cp:revision>
  <dcterms:created xsi:type="dcterms:W3CDTF">2019-02-05T16:59:00Z</dcterms:created>
  <dcterms:modified xsi:type="dcterms:W3CDTF">2019-02-05T16:59:00Z</dcterms:modified>
</cp:coreProperties>
</file>