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855" w:rsidRPr="003B1855" w:rsidRDefault="003B1855" w:rsidP="003B1855">
      <w:pPr>
        <w:pStyle w:val="StyleSNLTemplateBefore12ptAfter12pt"/>
        <w:widowControl w:val="0"/>
        <w:numPr>
          <w:ilvl w:val="1"/>
          <w:numId w:val="0"/>
        </w:numPr>
        <w:tabs>
          <w:tab w:val="num" w:pos="720"/>
        </w:tabs>
        <w:spacing w:before="0" w:after="120"/>
        <w:ind w:left="720" w:hanging="720"/>
        <w:jc w:val="both"/>
        <w:outlineLvl w:val="1"/>
        <w:rPr>
          <w:rFonts w:cs="Arial"/>
          <w:caps/>
          <w:sz w:val="22"/>
          <w:szCs w:val="22"/>
        </w:rPr>
      </w:pPr>
      <w:r w:rsidRPr="003B1855">
        <w:rPr>
          <w:rFonts w:cs="Arial"/>
          <w:caps/>
          <w:sz w:val="22"/>
          <w:szCs w:val="22"/>
        </w:rPr>
        <w:t>1.</w:t>
      </w:r>
      <w:r w:rsidR="000E36B4">
        <w:rPr>
          <w:rFonts w:cs="Arial"/>
          <w:caps/>
          <w:sz w:val="22"/>
          <w:szCs w:val="22"/>
        </w:rPr>
        <w:t>0</w:t>
      </w:r>
      <w:r w:rsidRPr="003B1855">
        <w:rPr>
          <w:rFonts w:cs="Arial"/>
          <w:caps/>
          <w:sz w:val="22"/>
          <w:szCs w:val="22"/>
        </w:rPr>
        <w:t xml:space="preserve">1 </w:t>
      </w:r>
      <w:r w:rsidRPr="003B1855">
        <w:rPr>
          <w:rFonts w:cs="Arial"/>
          <w:caps/>
          <w:sz w:val="22"/>
          <w:szCs w:val="22"/>
        </w:rPr>
        <w:tab/>
        <w:t xml:space="preserve">THE </w:t>
      </w:r>
      <w:r w:rsidR="00A704D1">
        <w:rPr>
          <w:rFonts w:cs="Arial"/>
          <w:caps/>
          <w:sz w:val="22"/>
          <w:szCs w:val="22"/>
        </w:rPr>
        <w:t>OWNER</w:t>
      </w:r>
    </w:p>
    <w:p w:rsidR="00A704D1" w:rsidRDefault="00A704D1" w:rsidP="00A704D1">
      <w:pPr>
        <w:widowControl w:val="0"/>
        <w:numPr>
          <w:ilvl w:val="0"/>
          <w:numId w:val="2"/>
        </w:numPr>
        <w:autoSpaceDE w:val="0"/>
        <w:autoSpaceDN w:val="0"/>
        <w:adjustRightInd w:val="0"/>
        <w:spacing w:after="120" w:line="240" w:lineRule="atLeast"/>
        <w:jc w:val="both"/>
        <w:rPr>
          <w:rFonts w:ascii="Arial" w:hAnsi="Arial" w:cs="Arial"/>
          <w:sz w:val="22"/>
          <w:szCs w:val="22"/>
        </w:rPr>
      </w:pPr>
      <w:r w:rsidRPr="00A704D1">
        <w:rPr>
          <w:rFonts w:ascii="Arial" w:hAnsi="Arial" w:cs="Arial"/>
          <w:sz w:val="22"/>
          <w:szCs w:val="22"/>
        </w:rPr>
        <w:t>Entities identified as the “Owner” throughout this Designers’ Manual and associated doc</w:t>
      </w:r>
      <w:r w:rsidR="00160B75">
        <w:rPr>
          <w:rFonts w:ascii="Arial" w:hAnsi="Arial" w:cs="Arial"/>
          <w:sz w:val="22"/>
          <w:szCs w:val="22"/>
        </w:rPr>
        <w:t>uments</w:t>
      </w:r>
      <w:r>
        <w:rPr>
          <w:rFonts w:ascii="Arial" w:hAnsi="Arial" w:cs="Arial"/>
          <w:sz w:val="22"/>
          <w:szCs w:val="22"/>
        </w:rPr>
        <w:t xml:space="preserve"> are defined </w:t>
      </w:r>
      <w:r w:rsidR="00714215">
        <w:rPr>
          <w:rFonts w:ascii="Arial" w:hAnsi="Arial" w:cs="Arial"/>
          <w:sz w:val="22"/>
          <w:szCs w:val="22"/>
        </w:rPr>
        <w:t>herein</w:t>
      </w:r>
      <w:r>
        <w:rPr>
          <w:rFonts w:ascii="Arial" w:hAnsi="Arial" w:cs="Arial"/>
          <w:sz w:val="22"/>
          <w:szCs w:val="22"/>
        </w:rPr>
        <w:t>.</w:t>
      </w:r>
    </w:p>
    <w:p w:rsidR="008D0AF8" w:rsidRDefault="00A704D1" w:rsidP="00DD596F">
      <w:pPr>
        <w:widowControl w:val="0"/>
        <w:numPr>
          <w:ilvl w:val="0"/>
          <w:numId w:val="2"/>
        </w:numPr>
        <w:autoSpaceDE w:val="0"/>
        <w:autoSpaceDN w:val="0"/>
        <w:adjustRightInd w:val="0"/>
        <w:spacing w:after="120" w:line="240" w:lineRule="atLeast"/>
        <w:jc w:val="both"/>
        <w:rPr>
          <w:rFonts w:ascii="Arial" w:hAnsi="Arial" w:cs="Arial"/>
          <w:sz w:val="22"/>
          <w:szCs w:val="22"/>
        </w:rPr>
      </w:pPr>
      <w:r>
        <w:rPr>
          <w:rFonts w:ascii="Arial" w:hAnsi="Arial" w:cs="Arial"/>
          <w:sz w:val="22"/>
          <w:szCs w:val="22"/>
        </w:rPr>
        <w:t>The Owner</w:t>
      </w:r>
      <w:r w:rsidRPr="00A704D1">
        <w:rPr>
          <w:rFonts w:ascii="Arial" w:hAnsi="Arial" w:cs="Arial"/>
          <w:sz w:val="22"/>
          <w:szCs w:val="22"/>
        </w:rPr>
        <w:t xml:space="preserve"> is the State of T</w:t>
      </w:r>
      <w:r>
        <w:rPr>
          <w:rFonts w:ascii="Arial" w:hAnsi="Arial" w:cs="Arial"/>
          <w:sz w:val="22"/>
          <w:szCs w:val="22"/>
        </w:rPr>
        <w:t xml:space="preserve">ennessee operating through the </w:t>
      </w:r>
      <w:r w:rsidR="000F39FC">
        <w:rPr>
          <w:rFonts w:ascii="Arial" w:hAnsi="Arial" w:cs="Arial"/>
          <w:sz w:val="22"/>
          <w:szCs w:val="22"/>
        </w:rPr>
        <w:t>contracting a</w:t>
      </w:r>
      <w:r>
        <w:rPr>
          <w:rFonts w:ascii="Arial" w:hAnsi="Arial" w:cs="Arial"/>
          <w:sz w:val="22"/>
          <w:szCs w:val="22"/>
        </w:rPr>
        <w:t>gency</w:t>
      </w:r>
      <w:r w:rsidR="000F39FC">
        <w:rPr>
          <w:rFonts w:ascii="Arial" w:hAnsi="Arial" w:cs="Arial"/>
          <w:sz w:val="22"/>
          <w:szCs w:val="22"/>
        </w:rPr>
        <w:t xml:space="preserve"> of </w:t>
      </w:r>
      <w:r w:rsidR="00DD596F" w:rsidRPr="00DD596F">
        <w:rPr>
          <w:rFonts w:ascii="Arial" w:hAnsi="Arial" w:cs="Arial"/>
          <w:sz w:val="22"/>
          <w:szCs w:val="22"/>
        </w:rPr>
        <w:t>East Tennessee State University</w:t>
      </w:r>
      <w:r w:rsidR="00B7467B">
        <w:rPr>
          <w:rFonts w:ascii="Arial" w:hAnsi="Arial" w:cs="Arial"/>
          <w:sz w:val="22"/>
          <w:szCs w:val="22"/>
        </w:rPr>
        <w:t>, a State Procurement Agency (SPA)</w:t>
      </w:r>
      <w:r w:rsidR="003820DC">
        <w:rPr>
          <w:rFonts w:ascii="Arial" w:hAnsi="Arial" w:cs="Arial"/>
          <w:sz w:val="22"/>
          <w:szCs w:val="22"/>
        </w:rPr>
        <w:t xml:space="preserve"> as defined by the State Building Commission By-Laws, Policy and Procedure (SBC Policy)</w:t>
      </w:r>
      <w:r w:rsidR="000F39FC">
        <w:rPr>
          <w:rFonts w:ascii="Arial" w:hAnsi="Arial" w:cs="Arial"/>
          <w:sz w:val="22"/>
          <w:szCs w:val="22"/>
        </w:rPr>
        <w:t xml:space="preserve">.  </w:t>
      </w:r>
      <w:r w:rsidR="00B7467B">
        <w:rPr>
          <w:rFonts w:ascii="Arial" w:hAnsi="Arial" w:cs="Arial"/>
          <w:sz w:val="22"/>
          <w:szCs w:val="22"/>
        </w:rPr>
        <w:t xml:space="preserve">The Head of the </w:t>
      </w:r>
      <w:r w:rsidR="000E275E">
        <w:rPr>
          <w:rFonts w:ascii="Arial" w:hAnsi="Arial" w:cs="Arial"/>
          <w:sz w:val="22"/>
          <w:szCs w:val="22"/>
        </w:rPr>
        <w:t xml:space="preserve">SPA as defined by </w:t>
      </w:r>
      <w:r w:rsidR="003820DC">
        <w:rPr>
          <w:rFonts w:ascii="Arial" w:hAnsi="Arial" w:cs="Arial"/>
          <w:sz w:val="22"/>
          <w:szCs w:val="22"/>
        </w:rPr>
        <w:t>SBC Policy</w:t>
      </w:r>
      <w:r w:rsidR="00B7467B">
        <w:rPr>
          <w:rFonts w:ascii="Arial" w:hAnsi="Arial" w:cs="Arial"/>
          <w:sz w:val="22"/>
          <w:szCs w:val="22"/>
        </w:rPr>
        <w:t xml:space="preserve"> </w:t>
      </w:r>
      <w:r w:rsidR="000E275E">
        <w:rPr>
          <w:rFonts w:ascii="Arial" w:hAnsi="Arial" w:cs="Arial"/>
          <w:sz w:val="22"/>
          <w:szCs w:val="22"/>
        </w:rPr>
        <w:t xml:space="preserve">is </w:t>
      </w:r>
      <w:r w:rsidR="00DD596F" w:rsidRPr="00DD596F">
        <w:rPr>
          <w:rFonts w:ascii="Arial" w:hAnsi="Arial" w:cs="Arial"/>
          <w:sz w:val="22"/>
          <w:szCs w:val="22"/>
        </w:rPr>
        <w:t>Bill Rasnick Associate Vice President</w:t>
      </w:r>
      <w:r w:rsidR="00B7467B">
        <w:rPr>
          <w:rFonts w:ascii="Arial" w:hAnsi="Arial" w:cs="Arial"/>
          <w:sz w:val="22"/>
          <w:szCs w:val="22"/>
        </w:rPr>
        <w:t>.</w:t>
      </w:r>
    </w:p>
    <w:p w:rsidR="00C0537E" w:rsidRDefault="000F39FC" w:rsidP="009D299C">
      <w:pPr>
        <w:widowControl w:val="0"/>
        <w:numPr>
          <w:ilvl w:val="0"/>
          <w:numId w:val="2"/>
        </w:numPr>
        <w:autoSpaceDE w:val="0"/>
        <w:autoSpaceDN w:val="0"/>
        <w:adjustRightInd w:val="0"/>
        <w:spacing w:after="120" w:line="240" w:lineRule="atLeast"/>
        <w:jc w:val="both"/>
        <w:rPr>
          <w:rFonts w:ascii="Arial" w:hAnsi="Arial" w:cs="Arial"/>
          <w:sz w:val="22"/>
          <w:szCs w:val="22"/>
        </w:rPr>
      </w:pPr>
      <w:r>
        <w:rPr>
          <w:rFonts w:ascii="Arial" w:hAnsi="Arial" w:cs="Arial"/>
          <w:sz w:val="22"/>
          <w:szCs w:val="22"/>
        </w:rPr>
        <w:t>The</w:t>
      </w:r>
      <w:r w:rsidR="00B7467B">
        <w:rPr>
          <w:rFonts w:ascii="Arial" w:hAnsi="Arial" w:cs="Arial"/>
          <w:sz w:val="22"/>
          <w:szCs w:val="22"/>
        </w:rPr>
        <w:t xml:space="preserve"> </w:t>
      </w:r>
      <w:r w:rsidR="005449A7">
        <w:rPr>
          <w:rFonts w:ascii="Arial" w:hAnsi="Arial" w:cs="Arial"/>
          <w:sz w:val="22"/>
          <w:szCs w:val="22"/>
        </w:rPr>
        <w:t>Planning, Design &amp; Construction</w:t>
      </w:r>
      <w:r>
        <w:rPr>
          <w:rFonts w:ascii="Arial" w:hAnsi="Arial" w:cs="Arial"/>
          <w:sz w:val="22"/>
          <w:szCs w:val="22"/>
        </w:rPr>
        <w:t xml:space="preserve"> </w:t>
      </w:r>
      <w:r w:rsidR="00B7467B">
        <w:rPr>
          <w:rFonts w:ascii="Arial" w:hAnsi="Arial" w:cs="Arial"/>
          <w:sz w:val="22"/>
          <w:szCs w:val="22"/>
        </w:rPr>
        <w:t>ser</w:t>
      </w:r>
      <w:r w:rsidR="00714215">
        <w:rPr>
          <w:rFonts w:ascii="Arial" w:hAnsi="Arial" w:cs="Arial"/>
          <w:sz w:val="22"/>
          <w:szCs w:val="22"/>
        </w:rPr>
        <w:t xml:space="preserve">ves as </w:t>
      </w:r>
      <w:r w:rsidR="00160B75">
        <w:rPr>
          <w:rFonts w:ascii="Arial" w:hAnsi="Arial" w:cs="Arial"/>
          <w:sz w:val="22"/>
          <w:szCs w:val="22"/>
        </w:rPr>
        <w:t xml:space="preserve">the </w:t>
      </w:r>
      <w:proofErr w:type="gramStart"/>
      <w:r w:rsidR="00160B75">
        <w:rPr>
          <w:rFonts w:ascii="Arial" w:hAnsi="Arial" w:cs="Arial"/>
          <w:sz w:val="22"/>
          <w:szCs w:val="22"/>
        </w:rPr>
        <w:t>SPA’s</w:t>
      </w:r>
      <w:proofErr w:type="gramEnd"/>
      <w:r w:rsidR="00C0537E">
        <w:rPr>
          <w:rFonts w:ascii="Arial" w:hAnsi="Arial" w:cs="Arial"/>
          <w:sz w:val="22"/>
          <w:szCs w:val="22"/>
        </w:rPr>
        <w:t xml:space="preserve"> contracting agent and administrator for </w:t>
      </w:r>
      <w:r w:rsidR="00160B75">
        <w:rPr>
          <w:rFonts w:ascii="Arial" w:hAnsi="Arial" w:cs="Arial"/>
          <w:sz w:val="22"/>
          <w:szCs w:val="22"/>
        </w:rPr>
        <w:t>its</w:t>
      </w:r>
      <w:r w:rsidR="00C0537E">
        <w:rPr>
          <w:rFonts w:ascii="Arial" w:hAnsi="Arial" w:cs="Arial"/>
          <w:sz w:val="22"/>
          <w:szCs w:val="22"/>
        </w:rPr>
        <w:t xml:space="preserve"> capital </w:t>
      </w:r>
      <w:r w:rsidR="00160B75">
        <w:rPr>
          <w:rFonts w:ascii="Arial" w:hAnsi="Arial" w:cs="Arial"/>
          <w:sz w:val="22"/>
          <w:szCs w:val="22"/>
        </w:rPr>
        <w:t>improvement</w:t>
      </w:r>
      <w:r w:rsidR="00C0537E">
        <w:rPr>
          <w:rFonts w:ascii="Arial" w:hAnsi="Arial" w:cs="Arial"/>
          <w:sz w:val="22"/>
          <w:szCs w:val="22"/>
        </w:rPr>
        <w:t xml:space="preserve"> program under the authority of the</w:t>
      </w:r>
      <w:r w:rsidR="00B7467B">
        <w:rPr>
          <w:rFonts w:ascii="Arial" w:hAnsi="Arial" w:cs="Arial"/>
          <w:sz w:val="22"/>
          <w:szCs w:val="22"/>
        </w:rPr>
        <w:t xml:space="preserve"> SBC</w:t>
      </w:r>
      <w:r w:rsidR="00C0537E">
        <w:rPr>
          <w:rFonts w:ascii="Arial" w:hAnsi="Arial" w:cs="Arial"/>
          <w:sz w:val="22"/>
          <w:szCs w:val="22"/>
        </w:rPr>
        <w:t>.</w:t>
      </w:r>
    </w:p>
    <w:p w:rsidR="00160B75" w:rsidRDefault="00160B75" w:rsidP="005B2DE8">
      <w:pPr>
        <w:pStyle w:val="StyleSNLTemplateBefore12ptAfter12pt"/>
        <w:widowControl w:val="0"/>
        <w:numPr>
          <w:ilvl w:val="1"/>
          <w:numId w:val="0"/>
        </w:numPr>
        <w:tabs>
          <w:tab w:val="num" w:pos="720"/>
        </w:tabs>
        <w:spacing w:before="0" w:after="0"/>
        <w:ind w:left="720" w:hanging="720"/>
        <w:jc w:val="both"/>
        <w:outlineLvl w:val="1"/>
        <w:rPr>
          <w:rFonts w:cs="Arial"/>
          <w:caps/>
          <w:sz w:val="22"/>
          <w:szCs w:val="22"/>
        </w:rPr>
      </w:pPr>
    </w:p>
    <w:p w:rsidR="00714215" w:rsidRPr="003B1855" w:rsidRDefault="00714215" w:rsidP="00714215">
      <w:pPr>
        <w:pStyle w:val="StyleSNLTemplateBefore12ptAfter12pt"/>
        <w:widowControl w:val="0"/>
        <w:numPr>
          <w:ilvl w:val="1"/>
          <w:numId w:val="0"/>
        </w:numPr>
        <w:tabs>
          <w:tab w:val="num" w:pos="720"/>
        </w:tabs>
        <w:spacing w:before="0" w:after="120"/>
        <w:ind w:left="720" w:hanging="720"/>
        <w:jc w:val="both"/>
        <w:outlineLvl w:val="1"/>
        <w:rPr>
          <w:rFonts w:cs="Arial"/>
          <w:caps/>
          <w:sz w:val="22"/>
          <w:szCs w:val="22"/>
        </w:rPr>
      </w:pPr>
      <w:r>
        <w:rPr>
          <w:rFonts w:cs="Arial"/>
          <w:caps/>
          <w:sz w:val="22"/>
          <w:szCs w:val="22"/>
        </w:rPr>
        <w:t>1.</w:t>
      </w:r>
      <w:r w:rsidR="000E36B4">
        <w:rPr>
          <w:rFonts w:cs="Arial"/>
          <w:caps/>
          <w:sz w:val="22"/>
          <w:szCs w:val="22"/>
        </w:rPr>
        <w:t>0</w:t>
      </w:r>
      <w:r>
        <w:rPr>
          <w:rFonts w:cs="Arial"/>
          <w:caps/>
          <w:sz w:val="22"/>
          <w:szCs w:val="22"/>
        </w:rPr>
        <w:t>2</w:t>
      </w:r>
      <w:r w:rsidRPr="003B1855">
        <w:rPr>
          <w:rFonts w:cs="Arial"/>
          <w:caps/>
          <w:sz w:val="22"/>
          <w:szCs w:val="22"/>
        </w:rPr>
        <w:t xml:space="preserve"> </w:t>
      </w:r>
      <w:r w:rsidRPr="003B1855">
        <w:rPr>
          <w:rFonts w:cs="Arial"/>
          <w:caps/>
          <w:sz w:val="22"/>
          <w:szCs w:val="22"/>
        </w:rPr>
        <w:tab/>
      </w:r>
      <w:r w:rsidR="008A46EE">
        <w:rPr>
          <w:rFonts w:cs="Arial"/>
          <w:caps/>
          <w:sz w:val="22"/>
          <w:szCs w:val="22"/>
        </w:rPr>
        <w:t xml:space="preserve">THE </w:t>
      </w:r>
      <w:r w:rsidR="005C3E45">
        <w:rPr>
          <w:rFonts w:cs="Arial"/>
          <w:caps/>
          <w:sz w:val="22"/>
          <w:szCs w:val="22"/>
        </w:rPr>
        <w:t>OWNER AS ADMINISTRATOR</w:t>
      </w:r>
    </w:p>
    <w:p w:rsidR="00C0537E" w:rsidRDefault="00C0537E" w:rsidP="00160B75">
      <w:pPr>
        <w:widowControl w:val="0"/>
        <w:autoSpaceDE w:val="0"/>
        <w:autoSpaceDN w:val="0"/>
        <w:adjustRightInd w:val="0"/>
        <w:spacing w:after="120" w:line="240" w:lineRule="atLeast"/>
        <w:ind w:left="720"/>
        <w:jc w:val="both"/>
        <w:rPr>
          <w:rFonts w:ascii="Arial" w:hAnsi="Arial" w:cs="Arial"/>
          <w:sz w:val="22"/>
          <w:szCs w:val="22"/>
        </w:rPr>
      </w:pPr>
      <w:r>
        <w:rPr>
          <w:rFonts w:ascii="Arial" w:hAnsi="Arial" w:cs="Arial"/>
          <w:sz w:val="22"/>
          <w:szCs w:val="22"/>
        </w:rPr>
        <w:t>Administration of the capital improvement program includes</w:t>
      </w:r>
      <w:r w:rsidRPr="00EC308A">
        <w:rPr>
          <w:rFonts w:ascii="Arial" w:hAnsi="Arial" w:cs="Arial"/>
          <w:sz w:val="22"/>
          <w:szCs w:val="22"/>
        </w:rPr>
        <w:t xml:space="preserve"> the following </w:t>
      </w:r>
      <w:r>
        <w:rPr>
          <w:rFonts w:ascii="Arial" w:hAnsi="Arial" w:cs="Arial"/>
          <w:sz w:val="22"/>
          <w:szCs w:val="22"/>
        </w:rPr>
        <w:t>functions</w:t>
      </w:r>
      <w:r w:rsidR="00714215">
        <w:rPr>
          <w:rFonts w:ascii="Arial" w:hAnsi="Arial" w:cs="Arial"/>
          <w:sz w:val="22"/>
          <w:szCs w:val="22"/>
        </w:rPr>
        <w:t>.</w:t>
      </w:r>
    </w:p>
    <w:p w:rsidR="00C0537E" w:rsidRPr="00E455B6" w:rsidRDefault="00C0537E" w:rsidP="00714215">
      <w:pPr>
        <w:widowControl w:val="0"/>
        <w:numPr>
          <w:ilvl w:val="0"/>
          <w:numId w:val="12"/>
        </w:numPr>
        <w:autoSpaceDE w:val="0"/>
        <w:autoSpaceDN w:val="0"/>
        <w:adjustRightInd w:val="0"/>
        <w:spacing w:after="120" w:line="240" w:lineRule="atLeast"/>
        <w:jc w:val="both"/>
        <w:rPr>
          <w:rFonts w:ascii="Arial" w:hAnsi="Arial" w:cs="Arial"/>
          <w:sz w:val="22"/>
          <w:szCs w:val="22"/>
        </w:rPr>
      </w:pPr>
      <w:r w:rsidRPr="00E455B6">
        <w:rPr>
          <w:rFonts w:ascii="Arial" w:hAnsi="Arial" w:cs="Arial"/>
          <w:sz w:val="22"/>
          <w:szCs w:val="22"/>
        </w:rPr>
        <w:t>Development of facilities programs and capital project budgets.</w:t>
      </w:r>
    </w:p>
    <w:p w:rsidR="00C0537E" w:rsidRPr="00E455B6" w:rsidRDefault="00C0537E" w:rsidP="00714215">
      <w:pPr>
        <w:widowControl w:val="0"/>
        <w:numPr>
          <w:ilvl w:val="0"/>
          <w:numId w:val="12"/>
        </w:numPr>
        <w:autoSpaceDE w:val="0"/>
        <w:autoSpaceDN w:val="0"/>
        <w:adjustRightInd w:val="0"/>
        <w:spacing w:after="120" w:line="240" w:lineRule="atLeast"/>
        <w:jc w:val="both"/>
        <w:rPr>
          <w:rFonts w:ascii="Arial" w:hAnsi="Arial" w:cs="Arial"/>
          <w:sz w:val="22"/>
          <w:szCs w:val="22"/>
        </w:rPr>
      </w:pPr>
      <w:r w:rsidRPr="00E455B6">
        <w:rPr>
          <w:rFonts w:ascii="Arial" w:hAnsi="Arial" w:cs="Arial"/>
          <w:sz w:val="22"/>
          <w:szCs w:val="22"/>
        </w:rPr>
        <w:t>Development of capital funding requests.</w:t>
      </w:r>
    </w:p>
    <w:p w:rsidR="00C0537E" w:rsidRPr="00E455B6" w:rsidRDefault="00C0537E" w:rsidP="00714215">
      <w:pPr>
        <w:widowControl w:val="0"/>
        <w:numPr>
          <w:ilvl w:val="0"/>
          <w:numId w:val="12"/>
        </w:numPr>
        <w:autoSpaceDE w:val="0"/>
        <w:autoSpaceDN w:val="0"/>
        <w:adjustRightInd w:val="0"/>
        <w:spacing w:after="120" w:line="240" w:lineRule="atLeast"/>
        <w:jc w:val="both"/>
        <w:rPr>
          <w:rFonts w:ascii="Arial" w:hAnsi="Arial" w:cs="Arial"/>
          <w:sz w:val="22"/>
          <w:szCs w:val="22"/>
        </w:rPr>
      </w:pPr>
      <w:r w:rsidRPr="00E455B6">
        <w:rPr>
          <w:rFonts w:ascii="Arial" w:hAnsi="Arial" w:cs="Arial"/>
          <w:sz w:val="22"/>
          <w:szCs w:val="22"/>
        </w:rPr>
        <w:t>Administration of the design and construction of capital projects.</w:t>
      </w:r>
    </w:p>
    <w:p w:rsidR="00C0537E" w:rsidRDefault="00C0537E" w:rsidP="00714215">
      <w:pPr>
        <w:widowControl w:val="0"/>
        <w:numPr>
          <w:ilvl w:val="0"/>
          <w:numId w:val="12"/>
        </w:numPr>
        <w:autoSpaceDE w:val="0"/>
        <w:autoSpaceDN w:val="0"/>
        <w:adjustRightInd w:val="0"/>
        <w:spacing w:after="120" w:line="240" w:lineRule="atLeast"/>
        <w:jc w:val="both"/>
        <w:rPr>
          <w:rFonts w:ascii="Arial" w:hAnsi="Arial" w:cs="Arial"/>
          <w:sz w:val="22"/>
          <w:szCs w:val="22"/>
        </w:rPr>
      </w:pPr>
      <w:r w:rsidRPr="00E455B6">
        <w:rPr>
          <w:rFonts w:ascii="Arial" w:hAnsi="Arial" w:cs="Arial"/>
          <w:sz w:val="22"/>
          <w:szCs w:val="22"/>
        </w:rPr>
        <w:t>Administration of special projects and initiatives relative to capital improvements.</w:t>
      </w:r>
    </w:p>
    <w:p w:rsidR="00160B75" w:rsidRDefault="00160B75" w:rsidP="005B2DE8">
      <w:pPr>
        <w:pStyle w:val="StyleSNLTemplateBefore12ptAfter12pt"/>
        <w:widowControl w:val="0"/>
        <w:numPr>
          <w:ilvl w:val="1"/>
          <w:numId w:val="0"/>
        </w:numPr>
        <w:tabs>
          <w:tab w:val="num" w:pos="720"/>
        </w:tabs>
        <w:spacing w:before="0" w:after="0"/>
        <w:ind w:left="720" w:hanging="720"/>
        <w:jc w:val="both"/>
        <w:outlineLvl w:val="1"/>
        <w:rPr>
          <w:rFonts w:cs="Arial"/>
          <w:caps/>
          <w:sz w:val="22"/>
          <w:szCs w:val="22"/>
        </w:rPr>
      </w:pPr>
    </w:p>
    <w:p w:rsidR="00C01DA0" w:rsidRDefault="00160B75" w:rsidP="00C01DA0">
      <w:pPr>
        <w:pStyle w:val="StyleSNLTemplateBefore12ptAfter12pt"/>
        <w:widowControl w:val="0"/>
        <w:numPr>
          <w:ilvl w:val="1"/>
          <w:numId w:val="0"/>
        </w:numPr>
        <w:tabs>
          <w:tab w:val="num" w:pos="720"/>
        </w:tabs>
        <w:spacing w:before="0" w:after="120"/>
        <w:ind w:left="720" w:hanging="720"/>
        <w:jc w:val="both"/>
        <w:outlineLvl w:val="1"/>
        <w:rPr>
          <w:rFonts w:cs="Arial"/>
          <w:caps/>
          <w:sz w:val="22"/>
          <w:szCs w:val="22"/>
        </w:rPr>
      </w:pPr>
      <w:r>
        <w:rPr>
          <w:rFonts w:cs="Arial"/>
          <w:caps/>
          <w:sz w:val="22"/>
          <w:szCs w:val="22"/>
        </w:rPr>
        <w:t>1.</w:t>
      </w:r>
      <w:r w:rsidR="000E36B4">
        <w:rPr>
          <w:rFonts w:cs="Arial"/>
          <w:caps/>
          <w:sz w:val="22"/>
          <w:szCs w:val="22"/>
        </w:rPr>
        <w:t>0</w:t>
      </w:r>
      <w:r>
        <w:rPr>
          <w:rFonts w:cs="Arial"/>
          <w:caps/>
          <w:sz w:val="22"/>
          <w:szCs w:val="22"/>
        </w:rPr>
        <w:t>3</w:t>
      </w:r>
      <w:r>
        <w:rPr>
          <w:rFonts w:cs="Arial"/>
          <w:caps/>
          <w:sz w:val="22"/>
          <w:szCs w:val="22"/>
        </w:rPr>
        <w:tab/>
        <w:t>OWNER</w:t>
      </w:r>
      <w:r w:rsidR="00714215" w:rsidRPr="00160B75">
        <w:rPr>
          <w:rFonts w:cs="Arial"/>
          <w:caps/>
          <w:sz w:val="22"/>
          <w:szCs w:val="22"/>
        </w:rPr>
        <w:t xml:space="preserve"> contact information</w:t>
      </w:r>
    </w:p>
    <w:p w:rsidR="008A46EE" w:rsidRDefault="008A46EE" w:rsidP="008A46EE">
      <w:pPr>
        <w:widowControl w:val="0"/>
        <w:numPr>
          <w:ilvl w:val="0"/>
          <w:numId w:val="16"/>
        </w:numPr>
        <w:autoSpaceDE w:val="0"/>
        <w:autoSpaceDN w:val="0"/>
        <w:adjustRightInd w:val="0"/>
        <w:spacing w:after="120" w:line="240" w:lineRule="atLeast"/>
        <w:jc w:val="both"/>
        <w:rPr>
          <w:rFonts w:ascii="Arial" w:hAnsi="Arial" w:cs="Arial"/>
          <w:sz w:val="22"/>
          <w:szCs w:val="22"/>
        </w:rPr>
      </w:pPr>
      <w:r>
        <w:rPr>
          <w:rFonts w:ascii="Arial" w:hAnsi="Arial" w:cs="Arial"/>
          <w:sz w:val="22"/>
          <w:szCs w:val="22"/>
        </w:rPr>
        <w:t>Organization contact information.</w:t>
      </w:r>
    </w:p>
    <w:p w:rsidR="005449A7" w:rsidRPr="00BC2EBD" w:rsidRDefault="005449A7" w:rsidP="005449A7">
      <w:pPr>
        <w:widowControl w:val="0"/>
        <w:autoSpaceDE w:val="0"/>
        <w:autoSpaceDN w:val="0"/>
        <w:adjustRightInd w:val="0"/>
        <w:spacing w:line="240" w:lineRule="atLeast"/>
        <w:ind w:left="1080"/>
        <w:jc w:val="both"/>
        <w:rPr>
          <w:rFonts w:ascii="Arial" w:hAnsi="Arial" w:cs="Arial"/>
          <w:sz w:val="22"/>
          <w:szCs w:val="22"/>
        </w:rPr>
      </w:pPr>
      <w:r>
        <w:rPr>
          <w:rFonts w:ascii="Arial" w:hAnsi="Arial" w:cs="Arial"/>
          <w:sz w:val="22"/>
          <w:szCs w:val="22"/>
        </w:rPr>
        <w:t>Planning, Design &amp; Construction</w:t>
      </w:r>
      <w:r w:rsidRPr="00BC2EBD">
        <w:rPr>
          <w:rFonts w:ascii="Arial" w:hAnsi="Arial" w:cs="Arial"/>
          <w:sz w:val="22"/>
          <w:szCs w:val="22"/>
        </w:rPr>
        <w:t xml:space="preserve"> </w:t>
      </w:r>
    </w:p>
    <w:p w:rsidR="005449A7" w:rsidRPr="00BC2EBD" w:rsidRDefault="005449A7" w:rsidP="005449A7">
      <w:pPr>
        <w:widowControl w:val="0"/>
        <w:autoSpaceDE w:val="0"/>
        <w:autoSpaceDN w:val="0"/>
        <w:adjustRightInd w:val="0"/>
        <w:spacing w:line="240" w:lineRule="atLeast"/>
        <w:ind w:left="1080"/>
        <w:jc w:val="both"/>
        <w:rPr>
          <w:rFonts w:ascii="Arial" w:hAnsi="Arial" w:cs="Arial"/>
          <w:sz w:val="22"/>
          <w:szCs w:val="22"/>
        </w:rPr>
      </w:pPr>
      <w:r w:rsidRPr="00BC2EBD">
        <w:rPr>
          <w:rFonts w:ascii="Arial" w:hAnsi="Arial" w:cs="Arial"/>
          <w:sz w:val="22"/>
          <w:szCs w:val="22"/>
        </w:rPr>
        <w:t>PO BOX 70653</w:t>
      </w:r>
    </w:p>
    <w:p w:rsidR="005449A7" w:rsidRPr="00BC2EBD" w:rsidRDefault="005449A7" w:rsidP="005449A7">
      <w:pPr>
        <w:widowControl w:val="0"/>
        <w:autoSpaceDE w:val="0"/>
        <w:autoSpaceDN w:val="0"/>
        <w:adjustRightInd w:val="0"/>
        <w:spacing w:line="240" w:lineRule="atLeast"/>
        <w:ind w:left="1080"/>
        <w:jc w:val="both"/>
        <w:rPr>
          <w:rFonts w:ascii="Arial" w:hAnsi="Arial" w:cs="Arial"/>
          <w:sz w:val="22"/>
          <w:szCs w:val="22"/>
        </w:rPr>
      </w:pPr>
      <w:r w:rsidRPr="00BC2EBD">
        <w:rPr>
          <w:rFonts w:ascii="Arial" w:hAnsi="Arial" w:cs="Arial"/>
          <w:sz w:val="22"/>
          <w:szCs w:val="22"/>
        </w:rPr>
        <w:t>Johnson City TN, 37604-1701</w:t>
      </w:r>
    </w:p>
    <w:p w:rsidR="005449A7" w:rsidRPr="00BC2EBD" w:rsidRDefault="005449A7" w:rsidP="005449A7">
      <w:pPr>
        <w:widowControl w:val="0"/>
        <w:autoSpaceDE w:val="0"/>
        <w:autoSpaceDN w:val="0"/>
        <w:adjustRightInd w:val="0"/>
        <w:spacing w:line="240" w:lineRule="atLeast"/>
        <w:ind w:left="1080"/>
        <w:jc w:val="both"/>
        <w:rPr>
          <w:rFonts w:ascii="Arial" w:hAnsi="Arial" w:cs="Arial"/>
          <w:sz w:val="22"/>
          <w:szCs w:val="22"/>
        </w:rPr>
      </w:pPr>
      <w:r w:rsidRPr="00BC2EBD">
        <w:rPr>
          <w:rFonts w:ascii="Arial" w:hAnsi="Arial" w:cs="Arial"/>
          <w:sz w:val="22"/>
          <w:szCs w:val="22"/>
        </w:rPr>
        <w:t>423-439-7900</w:t>
      </w:r>
    </w:p>
    <w:p w:rsidR="005449A7" w:rsidRPr="00BC2EBD" w:rsidRDefault="005449A7" w:rsidP="005449A7">
      <w:pPr>
        <w:widowControl w:val="0"/>
        <w:autoSpaceDE w:val="0"/>
        <w:autoSpaceDN w:val="0"/>
        <w:adjustRightInd w:val="0"/>
        <w:spacing w:line="240" w:lineRule="atLeast"/>
        <w:ind w:left="1080"/>
        <w:jc w:val="both"/>
        <w:rPr>
          <w:rFonts w:ascii="Arial" w:hAnsi="Arial" w:cs="Arial"/>
          <w:sz w:val="22"/>
          <w:szCs w:val="22"/>
        </w:rPr>
      </w:pPr>
      <w:r w:rsidRPr="00BC2EBD">
        <w:rPr>
          <w:rFonts w:ascii="Arial" w:hAnsi="Arial" w:cs="Arial"/>
          <w:sz w:val="22"/>
          <w:szCs w:val="22"/>
        </w:rPr>
        <w:t>rasnick@etsu.edu</w:t>
      </w:r>
    </w:p>
    <w:p w:rsidR="005449A7" w:rsidRDefault="005449A7" w:rsidP="005449A7">
      <w:pPr>
        <w:widowControl w:val="0"/>
        <w:autoSpaceDE w:val="0"/>
        <w:autoSpaceDN w:val="0"/>
        <w:adjustRightInd w:val="0"/>
        <w:spacing w:after="120" w:line="240" w:lineRule="atLeast"/>
        <w:ind w:left="1080"/>
        <w:jc w:val="both"/>
        <w:rPr>
          <w:rFonts w:ascii="Arial" w:hAnsi="Arial" w:cs="Arial"/>
          <w:sz w:val="22"/>
          <w:szCs w:val="22"/>
        </w:rPr>
      </w:pPr>
      <w:hyperlink r:id="rId8" w:history="1">
        <w:r w:rsidRPr="00C05173">
          <w:rPr>
            <w:rStyle w:val="Hyperlink"/>
            <w:rFonts w:ascii="Arial" w:hAnsi="Arial" w:cs="Arial"/>
            <w:sz w:val="22"/>
            <w:szCs w:val="22"/>
          </w:rPr>
          <w:t>https://www.etsu.edu/facilities/planning/</w:t>
        </w:r>
      </w:hyperlink>
    </w:p>
    <w:p w:rsidR="00C01DA0" w:rsidRDefault="00C01DA0" w:rsidP="00981EB1">
      <w:pPr>
        <w:widowControl w:val="0"/>
        <w:autoSpaceDE w:val="0"/>
        <w:autoSpaceDN w:val="0"/>
        <w:adjustRightInd w:val="0"/>
        <w:spacing w:after="120" w:line="240" w:lineRule="atLeast"/>
        <w:ind w:left="1080"/>
        <w:jc w:val="both"/>
        <w:rPr>
          <w:rFonts w:ascii="Arial" w:hAnsi="Arial" w:cs="Arial"/>
          <w:sz w:val="22"/>
          <w:szCs w:val="22"/>
        </w:rPr>
      </w:pPr>
    </w:p>
    <w:p w:rsidR="008A46EE" w:rsidRDefault="008A46EE" w:rsidP="008A46EE">
      <w:pPr>
        <w:widowControl w:val="0"/>
        <w:numPr>
          <w:ilvl w:val="0"/>
          <w:numId w:val="16"/>
        </w:numPr>
        <w:autoSpaceDE w:val="0"/>
        <w:autoSpaceDN w:val="0"/>
        <w:adjustRightInd w:val="0"/>
        <w:spacing w:after="120" w:line="240" w:lineRule="atLeast"/>
        <w:jc w:val="both"/>
        <w:rPr>
          <w:rFonts w:ascii="Arial" w:hAnsi="Arial" w:cs="Arial"/>
          <w:sz w:val="22"/>
          <w:szCs w:val="22"/>
        </w:rPr>
      </w:pPr>
      <w:r>
        <w:rPr>
          <w:rFonts w:ascii="Arial" w:hAnsi="Arial" w:cs="Arial"/>
          <w:sz w:val="22"/>
          <w:szCs w:val="22"/>
        </w:rPr>
        <w:t>Staff contact information.</w:t>
      </w:r>
    </w:p>
    <w:p w:rsidR="00DD596F" w:rsidRPr="001677EE" w:rsidRDefault="00DD596F" w:rsidP="00DD596F">
      <w:pPr>
        <w:widowControl w:val="0"/>
        <w:autoSpaceDE w:val="0"/>
        <w:autoSpaceDN w:val="0"/>
        <w:adjustRightInd w:val="0"/>
        <w:spacing w:line="240" w:lineRule="atLeast"/>
        <w:ind w:left="1080"/>
        <w:jc w:val="both"/>
        <w:rPr>
          <w:rFonts w:ascii="Arial" w:hAnsi="Arial" w:cs="Arial"/>
          <w:sz w:val="22"/>
          <w:szCs w:val="22"/>
        </w:rPr>
      </w:pPr>
      <w:r w:rsidRPr="001677EE">
        <w:rPr>
          <w:rFonts w:ascii="Arial" w:hAnsi="Arial" w:cs="Arial"/>
          <w:sz w:val="22"/>
          <w:szCs w:val="22"/>
        </w:rPr>
        <w:t>Eddie Harkleroad</w:t>
      </w:r>
    </w:p>
    <w:p w:rsidR="00DD596F" w:rsidRPr="001677EE" w:rsidRDefault="00DD596F" w:rsidP="00DD596F">
      <w:pPr>
        <w:widowControl w:val="0"/>
        <w:autoSpaceDE w:val="0"/>
        <w:autoSpaceDN w:val="0"/>
        <w:adjustRightInd w:val="0"/>
        <w:spacing w:line="240" w:lineRule="atLeast"/>
        <w:ind w:left="1080"/>
        <w:jc w:val="both"/>
        <w:rPr>
          <w:rFonts w:ascii="Arial" w:hAnsi="Arial" w:cs="Arial"/>
          <w:sz w:val="22"/>
          <w:szCs w:val="22"/>
        </w:rPr>
      </w:pPr>
      <w:r w:rsidRPr="001677EE">
        <w:rPr>
          <w:rFonts w:ascii="Arial" w:hAnsi="Arial" w:cs="Arial"/>
          <w:sz w:val="22"/>
          <w:szCs w:val="22"/>
        </w:rPr>
        <w:t>Director</w:t>
      </w:r>
    </w:p>
    <w:p w:rsidR="00DD596F" w:rsidRPr="001677EE" w:rsidRDefault="00DD596F" w:rsidP="00DD596F">
      <w:pPr>
        <w:widowControl w:val="0"/>
        <w:autoSpaceDE w:val="0"/>
        <w:autoSpaceDN w:val="0"/>
        <w:adjustRightInd w:val="0"/>
        <w:spacing w:line="240" w:lineRule="atLeast"/>
        <w:ind w:left="1080"/>
        <w:jc w:val="both"/>
        <w:rPr>
          <w:rFonts w:ascii="Arial" w:hAnsi="Arial" w:cs="Arial"/>
          <w:sz w:val="22"/>
          <w:szCs w:val="22"/>
        </w:rPr>
      </w:pPr>
      <w:r w:rsidRPr="001677EE">
        <w:rPr>
          <w:rFonts w:ascii="Arial" w:hAnsi="Arial" w:cs="Arial"/>
          <w:sz w:val="22"/>
          <w:szCs w:val="22"/>
        </w:rPr>
        <w:t>Phone: (423) 439-7749</w:t>
      </w:r>
    </w:p>
    <w:p w:rsidR="00DD596F" w:rsidRDefault="00DD596F" w:rsidP="00DD596F">
      <w:pPr>
        <w:widowControl w:val="0"/>
        <w:autoSpaceDE w:val="0"/>
        <w:autoSpaceDN w:val="0"/>
        <w:adjustRightInd w:val="0"/>
        <w:spacing w:line="240" w:lineRule="atLeast"/>
        <w:ind w:left="1080"/>
        <w:jc w:val="both"/>
        <w:rPr>
          <w:rFonts w:ascii="Arial" w:hAnsi="Arial" w:cs="Arial"/>
          <w:sz w:val="22"/>
          <w:szCs w:val="22"/>
        </w:rPr>
      </w:pPr>
      <w:r w:rsidRPr="001677EE">
        <w:rPr>
          <w:rFonts w:ascii="Arial" w:hAnsi="Arial" w:cs="Arial"/>
          <w:sz w:val="22"/>
          <w:szCs w:val="22"/>
        </w:rPr>
        <w:t xml:space="preserve">Email: </w:t>
      </w:r>
      <w:hyperlink r:id="rId9" w:history="1">
        <w:r w:rsidRPr="00C05173">
          <w:rPr>
            <w:rStyle w:val="Hyperlink"/>
            <w:rFonts w:ascii="Arial" w:hAnsi="Arial" w:cs="Arial"/>
            <w:sz w:val="22"/>
            <w:szCs w:val="22"/>
          </w:rPr>
          <w:t>harklerw@etsu.edu</w:t>
        </w:r>
      </w:hyperlink>
    </w:p>
    <w:p w:rsidR="00DD596F" w:rsidRDefault="00DD596F" w:rsidP="008A46EE">
      <w:pPr>
        <w:widowControl w:val="0"/>
        <w:autoSpaceDE w:val="0"/>
        <w:autoSpaceDN w:val="0"/>
        <w:adjustRightInd w:val="0"/>
        <w:spacing w:after="120" w:line="240" w:lineRule="atLeast"/>
        <w:ind w:left="1080"/>
        <w:jc w:val="both"/>
        <w:rPr>
          <w:rFonts w:ascii="Arial" w:hAnsi="Arial" w:cs="Arial"/>
          <w:sz w:val="22"/>
          <w:szCs w:val="22"/>
          <w:highlight w:val="yellow"/>
        </w:rPr>
      </w:pPr>
      <w:bookmarkStart w:id="0" w:name="_GoBack"/>
      <w:bookmarkEnd w:id="0"/>
    </w:p>
    <w:p w:rsidR="00DD596F" w:rsidRPr="001677EE" w:rsidRDefault="00DD596F" w:rsidP="00DD596F">
      <w:pPr>
        <w:widowControl w:val="0"/>
        <w:autoSpaceDE w:val="0"/>
        <w:autoSpaceDN w:val="0"/>
        <w:adjustRightInd w:val="0"/>
        <w:spacing w:line="240" w:lineRule="atLeast"/>
        <w:ind w:left="1080"/>
        <w:jc w:val="both"/>
        <w:rPr>
          <w:rFonts w:ascii="Arial" w:hAnsi="Arial" w:cs="Arial"/>
          <w:sz w:val="22"/>
          <w:szCs w:val="22"/>
        </w:rPr>
      </w:pPr>
      <w:proofErr w:type="spellStart"/>
      <w:r w:rsidRPr="001677EE">
        <w:rPr>
          <w:rFonts w:ascii="Arial" w:hAnsi="Arial" w:cs="Arial"/>
          <w:sz w:val="22"/>
          <w:szCs w:val="22"/>
        </w:rPr>
        <w:t>Barbi</w:t>
      </w:r>
      <w:proofErr w:type="spellEnd"/>
      <w:r w:rsidRPr="001677EE">
        <w:rPr>
          <w:rFonts w:ascii="Arial" w:hAnsi="Arial" w:cs="Arial"/>
          <w:sz w:val="22"/>
          <w:szCs w:val="22"/>
        </w:rPr>
        <w:t xml:space="preserve"> Ly-Worley</w:t>
      </w:r>
    </w:p>
    <w:p w:rsidR="00DD596F" w:rsidRPr="001677EE" w:rsidRDefault="00DD596F" w:rsidP="00DD596F">
      <w:pPr>
        <w:widowControl w:val="0"/>
        <w:autoSpaceDE w:val="0"/>
        <w:autoSpaceDN w:val="0"/>
        <w:adjustRightInd w:val="0"/>
        <w:spacing w:line="240" w:lineRule="atLeast"/>
        <w:ind w:left="1080"/>
        <w:jc w:val="both"/>
        <w:rPr>
          <w:rFonts w:ascii="Arial" w:hAnsi="Arial" w:cs="Arial"/>
          <w:sz w:val="22"/>
          <w:szCs w:val="22"/>
        </w:rPr>
      </w:pPr>
      <w:r w:rsidRPr="001677EE">
        <w:rPr>
          <w:rFonts w:ascii="Arial" w:hAnsi="Arial" w:cs="Arial"/>
          <w:sz w:val="22"/>
          <w:szCs w:val="22"/>
        </w:rPr>
        <w:t>Business Director</w:t>
      </w:r>
    </w:p>
    <w:p w:rsidR="00DD596F" w:rsidRPr="001677EE" w:rsidRDefault="00DD596F" w:rsidP="00DD596F">
      <w:pPr>
        <w:widowControl w:val="0"/>
        <w:autoSpaceDE w:val="0"/>
        <w:autoSpaceDN w:val="0"/>
        <w:adjustRightInd w:val="0"/>
        <w:spacing w:line="240" w:lineRule="atLeast"/>
        <w:ind w:left="1080"/>
        <w:jc w:val="both"/>
        <w:rPr>
          <w:rFonts w:ascii="Arial" w:hAnsi="Arial" w:cs="Arial"/>
          <w:sz w:val="22"/>
          <w:szCs w:val="22"/>
        </w:rPr>
      </w:pPr>
      <w:r w:rsidRPr="001677EE">
        <w:rPr>
          <w:rFonts w:ascii="Arial" w:hAnsi="Arial" w:cs="Arial"/>
          <w:sz w:val="22"/>
          <w:szCs w:val="22"/>
        </w:rPr>
        <w:t>Phone: (423) 439-7767</w:t>
      </w:r>
    </w:p>
    <w:p w:rsidR="00DD596F" w:rsidRDefault="00DD596F" w:rsidP="00DD596F">
      <w:pPr>
        <w:widowControl w:val="0"/>
        <w:autoSpaceDE w:val="0"/>
        <w:autoSpaceDN w:val="0"/>
        <w:adjustRightInd w:val="0"/>
        <w:spacing w:line="240" w:lineRule="atLeast"/>
        <w:ind w:left="1080"/>
        <w:jc w:val="both"/>
        <w:rPr>
          <w:rFonts w:ascii="Arial" w:hAnsi="Arial" w:cs="Arial"/>
          <w:sz w:val="22"/>
          <w:szCs w:val="22"/>
        </w:rPr>
      </w:pPr>
      <w:r w:rsidRPr="001677EE">
        <w:rPr>
          <w:rFonts w:ascii="Arial" w:hAnsi="Arial" w:cs="Arial"/>
          <w:sz w:val="22"/>
          <w:szCs w:val="22"/>
        </w:rPr>
        <w:t xml:space="preserve">Email: </w:t>
      </w:r>
      <w:hyperlink r:id="rId10" w:history="1">
        <w:r w:rsidRPr="00C05173">
          <w:rPr>
            <w:rStyle w:val="Hyperlink"/>
            <w:rFonts w:ascii="Arial" w:hAnsi="Arial" w:cs="Arial"/>
            <w:sz w:val="22"/>
            <w:szCs w:val="22"/>
          </w:rPr>
          <w:t>lyworley@etsu.edu</w:t>
        </w:r>
      </w:hyperlink>
    </w:p>
    <w:p w:rsidR="00DD596F" w:rsidRDefault="00DD596F" w:rsidP="00DD596F">
      <w:pPr>
        <w:widowControl w:val="0"/>
        <w:autoSpaceDE w:val="0"/>
        <w:autoSpaceDN w:val="0"/>
        <w:adjustRightInd w:val="0"/>
        <w:spacing w:line="240" w:lineRule="atLeast"/>
        <w:ind w:left="1080"/>
        <w:jc w:val="both"/>
        <w:rPr>
          <w:rFonts w:ascii="Arial" w:hAnsi="Arial" w:cs="Arial"/>
          <w:sz w:val="22"/>
          <w:szCs w:val="22"/>
        </w:rPr>
      </w:pPr>
    </w:p>
    <w:p w:rsidR="00DD596F" w:rsidRPr="001677EE" w:rsidRDefault="00DD596F" w:rsidP="00DD596F">
      <w:pPr>
        <w:widowControl w:val="0"/>
        <w:autoSpaceDE w:val="0"/>
        <w:autoSpaceDN w:val="0"/>
        <w:adjustRightInd w:val="0"/>
        <w:spacing w:line="240" w:lineRule="atLeast"/>
        <w:ind w:left="1080"/>
        <w:jc w:val="both"/>
        <w:rPr>
          <w:rFonts w:ascii="Arial" w:hAnsi="Arial" w:cs="Arial"/>
          <w:sz w:val="22"/>
          <w:szCs w:val="22"/>
        </w:rPr>
      </w:pPr>
      <w:r w:rsidRPr="001677EE">
        <w:rPr>
          <w:rFonts w:ascii="Arial" w:hAnsi="Arial" w:cs="Arial"/>
          <w:sz w:val="22"/>
          <w:szCs w:val="22"/>
        </w:rPr>
        <w:t>Lisa Odom</w:t>
      </w:r>
    </w:p>
    <w:p w:rsidR="00DD596F" w:rsidRDefault="00DD596F" w:rsidP="00DD596F">
      <w:pPr>
        <w:widowControl w:val="0"/>
        <w:autoSpaceDE w:val="0"/>
        <w:autoSpaceDN w:val="0"/>
        <w:adjustRightInd w:val="0"/>
        <w:spacing w:line="240" w:lineRule="atLeast"/>
        <w:ind w:left="1080"/>
        <w:jc w:val="both"/>
        <w:rPr>
          <w:rFonts w:ascii="Arial" w:hAnsi="Arial" w:cs="Arial"/>
          <w:sz w:val="22"/>
          <w:szCs w:val="22"/>
        </w:rPr>
      </w:pPr>
      <w:r w:rsidRPr="00DD596F">
        <w:rPr>
          <w:rFonts w:ascii="Arial" w:hAnsi="Arial" w:cs="Arial"/>
          <w:sz w:val="22"/>
          <w:szCs w:val="22"/>
        </w:rPr>
        <w:t>Property and Contract Manager</w:t>
      </w:r>
    </w:p>
    <w:p w:rsidR="00DD596F" w:rsidRPr="001677EE" w:rsidRDefault="00DD596F" w:rsidP="00DD596F">
      <w:pPr>
        <w:widowControl w:val="0"/>
        <w:autoSpaceDE w:val="0"/>
        <w:autoSpaceDN w:val="0"/>
        <w:adjustRightInd w:val="0"/>
        <w:spacing w:line="240" w:lineRule="atLeast"/>
        <w:ind w:left="1080"/>
        <w:jc w:val="both"/>
        <w:rPr>
          <w:rFonts w:ascii="Arial" w:hAnsi="Arial" w:cs="Arial"/>
          <w:sz w:val="22"/>
          <w:szCs w:val="22"/>
        </w:rPr>
      </w:pPr>
      <w:r w:rsidRPr="001677EE">
        <w:rPr>
          <w:rFonts w:ascii="Arial" w:hAnsi="Arial" w:cs="Arial"/>
          <w:sz w:val="22"/>
          <w:szCs w:val="22"/>
        </w:rPr>
        <w:t xml:space="preserve">Phone: (423) 439-7768 </w:t>
      </w:r>
    </w:p>
    <w:p w:rsidR="00DD596F" w:rsidRDefault="00DD596F" w:rsidP="00DD596F">
      <w:pPr>
        <w:widowControl w:val="0"/>
        <w:autoSpaceDE w:val="0"/>
        <w:autoSpaceDN w:val="0"/>
        <w:adjustRightInd w:val="0"/>
        <w:spacing w:line="240" w:lineRule="atLeast"/>
        <w:ind w:left="1080"/>
        <w:jc w:val="both"/>
        <w:rPr>
          <w:rFonts w:ascii="Arial" w:hAnsi="Arial" w:cs="Arial"/>
          <w:sz w:val="22"/>
          <w:szCs w:val="22"/>
        </w:rPr>
      </w:pPr>
      <w:r w:rsidRPr="001677EE">
        <w:rPr>
          <w:rFonts w:ascii="Arial" w:hAnsi="Arial" w:cs="Arial"/>
          <w:sz w:val="22"/>
          <w:szCs w:val="22"/>
        </w:rPr>
        <w:t xml:space="preserve">Email: </w:t>
      </w:r>
      <w:hyperlink r:id="rId11" w:history="1">
        <w:r w:rsidRPr="00C05173">
          <w:rPr>
            <w:rStyle w:val="Hyperlink"/>
            <w:rFonts w:ascii="Arial" w:hAnsi="Arial" w:cs="Arial"/>
            <w:sz w:val="22"/>
            <w:szCs w:val="22"/>
          </w:rPr>
          <w:t>odoml@etsu.edu</w:t>
        </w:r>
      </w:hyperlink>
    </w:p>
    <w:p w:rsidR="00DD596F" w:rsidRDefault="00DD596F" w:rsidP="008A46EE">
      <w:pPr>
        <w:widowControl w:val="0"/>
        <w:autoSpaceDE w:val="0"/>
        <w:autoSpaceDN w:val="0"/>
        <w:adjustRightInd w:val="0"/>
        <w:spacing w:after="120" w:line="240" w:lineRule="atLeast"/>
        <w:ind w:left="1080"/>
        <w:jc w:val="both"/>
        <w:rPr>
          <w:rFonts w:ascii="Arial" w:hAnsi="Arial" w:cs="Arial"/>
          <w:sz w:val="22"/>
          <w:szCs w:val="22"/>
          <w:highlight w:val="yellow"/>
        </w:rPr>
      </w:pPr>
    </w:p>
    <w:p w:rsidR="009D299C" w:rsidRDefault="009D299C" w:rsidP="008A46EE">
      <w:pPr>
        <w:widowControl w:val="0"/>
        <w:autoSpaceDE w:val="0"/>
        <w:autoSpaceDN w:val="0"/>
        <w:adjustRightInd w:val="0"/>
        <w:spacing w:after="120" w:line="240" w:lineRule="atLeast"/>
        <w:ind w:left="1080"/>
        <w:jc w:val="both"/>
        <w:rPr>
          <w:rFonts w:ascii="Arial" w:hAnsi="Arial" w:cs="Arial"/>
          <w:sz w:val="22"/>
          <w:szCs w:val="22"/>
          <w:highlight w:val="yellow"/>
        </w:rPr>
      </w:pPr>
    </w:p>
    <w:p w:rsidR="009D299C" w:rsidRPr="001677EE" w:rsidRDefault="009D299C" w:rsidP="009D299C">
      <w:pPr>
        <w:widowControl w:val="0"/>
        <w:autoSpaceDE w:val="0"/>
        <w:autoSpaceDN w:val="0"/>
        <w:adjustRightInd w:val="0"/>
        <w:spacing w:line="240" w:lineRule="atLeast"/>
        <w:ind w:left="1080"/>
        <w:jc w:val="both"/>
        <w:rPr>
          <w:rFonts w:ascii="Arial" w:hAnsi="Arial" w:cs="Arial"/>
          <w:sz w:val="22"/>
          <w:szCs w:val="22"/>
        </w:rPr>
      </w:pPr>
      <w:r w:rsidRPr="001677EE">
        <w:rPr>
          <w:rFonts w:ascii="Arial" w:hAnsi="Arial" w:cs="Arial"/>
          <w:sz w:val="22"/>
          <w:szCs w:val="22"/>
        </w:rPr>
        <w:lastRenderedPageBreak/>
        <w:t>Chuck Milam</w:t>
      </w:r>
    </w:p>
    <w:p w:rsidR="009D299C" w:rsidRPr="001677EE" w:rsidRDefault="009D299C" w:rsidP="009D299C">
      <w:pPr>
        <w:widowControl w:val="0"/>
        <w:autoSpaceDE w:val="0"/>
        <w:autoSpaceDN w:val="0"/>
        <w:adjustRightInd w:val="0"/>
        <w:spacing w:line="240" w:lineRule="atLeast"/>
        <w:ind w:left="1080"/>
        <w:jc w:val="both"/>
        <w:rPr>
          <w:rFonts w:ascii="Arial" w:hAnsi="Arial" w:cs="Arial"/>
          <w:sz w:val="22"/>
          <w:szCs w:val="22"/>
        </w:rPr>
      </w:pPr>
      <w:r w:rsidRPr="001677EE">
        <w:rPr>
          <w:rFonts w:ascii="Arial" w:hAnsi="Arial" w:cs="Arial"/>
          <w:sz w:val="22"/>
          <w:szCs w:val="22"/>
        </w:rPr>
        <w:t>Design &amp; Construction Coordinator</w:t>
      </w:r>
    </w:p>
    <w:p w:rsidR="009D299C" w:rsidRPr="001677EE" w:rsidRDefault="009D299C" w:rsidP="009D299C">
      <w:pPr>
        <w:widowControl w:val="0"/>
        <w:autoSpaceDE w:val="0"/>
        <w:autoSpaceDN w:val="0"/>
        <w:adjustRightInd w:val="0"/>
        <w:spacing w:line="240" w:lineRule="atLeast"/>
        <w:ind w:left="1080"/>
        <w:jc w:val="both"/>
        <w:rPr>
          <w:rFonts w:ascii="Arial" w:hAnsi="Arial" w:cs="Arial"/>
          <w:sz w:val="22"/>
          <w:szCs w:val="22"/>
        </w:rPr>
      </w:pPr>
      <w:r w:rsidRPr="001677EE">
        <w:rPr>
          <w:rFonts w:ascii="Arial" w:hAnsi="Arial" w:cs="Arial"/>
          <w:sz w:val="22"/>
          <w:szCs w:val="22"/>
        </w:rPr>
        <w:t>Phone: (423) 439-7762</w:t>
      </w:r>
    </w:p>
    <w:p w:rsidR="009D299C" w:rsidRDefault="009D299C" w:rsidP="009D299C">
      <w:pPr>
        <w:widowControl w:val="0"/>
        <w:autoSpaceDE w:val="0"/>
        <w:autoSpaceDN w:val="0"/>
        <w:adjustRightInd w:val="0"/>
        <w:spacing w:after="120" w:line="240" w:lineRule="atLeast"/>
        <w:ind w:left="1080"/>
        <w:jc w:val="both"/>
        <w:rPr>
          <w:rFonts w:ascii="Arial" w:hAnsi="Arial" w:cs="Arial"/>
          <w:sz w:val="22"/>
          <w:szCs w:val="22"/>
          <w:highlight w:val="yellow"/>
        </w:rPr>
      </w:pPr>
      <w:r w:rsidRPr="001677EE">
        <w:rPr>
          <w:rFonts w:ascii="Arial" w:hAnsi="Arial" w:cs="Arial"/>
          <w:sz w:val="22"/>
          <w:szCs w:val="22"/>
        </w:rPr>
        <w:t xml:space="preserve">Email: </w:t>
      </w:r>
      <w:hyperlink r:id="rId12" w:history="1">
        <w:r w:rsidRPr="00C05173">
          <w:rPr>
            <w:rStyle w:val="Hyperlink"/>
            <w:rFonts w:ascii="Arial" w:hAnsi="Arial" w:cs="Arial"/>
            <w:sz w:val="22"/>
            <w:szCs w:val="22"/>
          </w:rPr>
          <w:t>milamc@etsu.edu</w:t>
        </w:r>
      </w:hyperlink>
    </w:p>
    <w:p w:rsidR="00C01DA0" w:rsidRDefault="00C01DA0" w:rsidP="005B2DE8">
      <w:pPr>
        <w:pStyle w:val="StyleSNLTemplateBefore12ptAfter12pt"/>
        <w:widowControl w:val="0"/>
        <w:numPr>
          <w:ilvl w:val="1"/>
          <w:numId w:val="0"/>
        </w:numPr>
        <w:tabs>
          <w:tab w:val="num" w:pos="720"/>
        </w:tabs>
        <w:spacing w:before="0" w:after="0"/>
        <w:ind w:left="720" w:hanging="720"/>
        <w:jc w:val="both"/>
        <w:outlineLvl w:val="1"/>
        <w:rPr>
          <w:rFonts w:cs="Arial"/>
          <w:caps/>
          <w:sz w:val="22"/>
          <w:szCs w:val="22"/>
        </w:rPr>
      </w:pPr>
    </w:p>
    <w:p w:rsidR="00AB5120" w:rsidRPr="00C01DA0" w:rsidRDefault="00C01DA0" w:rsidP="00C01DA0">
      <w:pPr>
        <w:pStyle w:val="StyleSNLTemplateBefore12ptAfter12pt"/>
        <w:widowControl w:val="0"/>
        <w:numPr>
          <w:ilvl w:val="1"/>
          <w:numId w:val="0"/>
        </w:numPr>
        <w:tabs>
          <w:tab w:val="num" w:pos="720"/>
        </w:tabs>
        <w:spacing w:before="0" w:after="120"/>
        <w:ind w:left="720" w:hanging="720"/>
        <w:jc w:val="both"/>
        <w:outlineLvl w:val="1"/>
        <w:rPr>
          <w:rFonts w:cs="Arial"/>
          <w:caps/>
          <w:sz w:val="22"/>
          <w:szCs w:val="22"/>
        </w:rPr>
      </w:pPr>
      <w:r>
        <w:rPr>
          <w:rFonts w:cs="Arial"/>
          <w:caps/>
          <w:sz w:val="22"/>
          <w:szCs w:val="22"/>
        </w:rPr>
        <w:t>1.</w:t>
      </w:r>
      <w:r w:rsidR="000E36B4">
        <w:rPr>
          <w:rFonts w:cs="Arial"/>
          <w:caps/>
          <w:sz w:val="22"/>
          <w:szCs w:val="22"/>
        </w:rPr>
        <w:t>04</w:t>
      </w:r>
      <w:r>
        <w:rPr>
          <w:rFonts w:cs="Arial"/>
          <w:caps/>
          <w:sz w:val="22"/>
          <w:szCs w:val="22"/>
        </w:rPr>
        <w:tab/>
      </w:r>
      <w:r w:rsidR="00AB5120" w:rsidRPr="00C01DA0">
        <w:rPr>
          <w:rFonts w:cs="Arial"/>
          <w:caps/>
          <w:sz w:val="22"/>
          <w:szCs w:val="22"/>
        </w:rPr>
        <w:t xml:space="preserve">Owner Team </w:t>
      </w:r>
      <w:r>
        <w:rPr>
          <w:rFonts w:cs="Arial"/>
          <w:caps/>
          <w:sz w:val="22"/>
          <w:szCs w:val="22"/>
        </w:rPr>
        <w:t>ROlES</w:t>
      </w:r>
    </w:p>
    <w:p w:rsidR="00AB5120" w:rsidRPr="009D299C" w:rsidRDefault="00AB5120" w:rsidP="000E63F3">
      <w:pPr>
        <w:pStyle w:val="ListParagraph"/>
        <w:numPr>
          <w:ilvl w:val="0"/>
          <w:numId w:val="13"/>
        </w:numPr>
        <w:autoSpaceDE w:val="0"/>
        <w:autoSpaceDN w:val="0"/>
        <w:adjustRightInd w:val="0"/>
        <w:spacing w:after="120" w:line="240" w:lineRule="atLeast"/>
        <w:jc w:val="both"/>
        <w:rPr>
          <w:rFonts w:ascii="Arial" w:hAnsi="Arial" w:cs="Arial"/>
          <w:sz w:val="22"/>
          <w:szCs w:val="22"/>
        </w:rPr>
      </w:pPr>
      <w:r w:rsidRPr="009D299C">
        <w:rPr>
          <w:rFonts w:ascii="Arial" w:hAnsi="Arial" w:cs="Arial"/>
          <w:sz w:val="22"/>
          <w:szCs w:val="22"/>
        </w:rPr>
        <w:t xml:space="preserve">Staff organizational charts and contact information are posted on the </w:t>
      </w:r>
      <w:r w:rsidR="005449A7">
        <w:rPr>
          <w:rFonts w:ascii="Arial" w:hAnsi="Arial" w:cs="Arial"/>
          <w:sz w:val="22"/>
          <w:szCs w:val="22"/>
        </w:rPr>
        <w:t>Planning, Design &amp; Construction</w:t>
      </w:r>
      <w:r w:rsidRPr="009D299C">
        <w:rPr>
          <w:rFonts w:ascii="Arial" w:hAnsi="Arial" w:cs="Arial"/>
          <w:sz w:val="22"/>
          <w:szCs w:val="22"/>
        </w:rPr>
        <w:t xml:space="preserve"> website. </w:t>
      </w:r>
      <w:r w:rsidR="00C01DA0" w:rsidRPr="009D299C">
        <w:rPr>
          <w:rFonts w:ascii="Arial" w:hAnsi="Arial" w:cs="Arial"/>
          <w:sz w:val="22"/>
          <w:szCs w:val="22"/>
        </w:rPr>
        <w:t xml:space="preserve"> </w:t>
      </w:r>
      <w:r w:rsidRPr="009D299C">
        <w:rPr>
          <w:rFonts w:ascii="Arial" w:hAnsi="Arial" w:cs="Arial"/>
          <w:sz w:val="22"/>
          <w:szCs w:val="22"/>
        </w:rPr>
        <w:t xml:space="preserve">An individual or team will be assigned to each project. </w:t>
      </w:r>
      <w:r w:rsidR="00C01DA0" w:rsidRPr="009D299C">
        <w:rPr>
          <w:rFonts w:ascii="Arial" w:hAnsi="Arial" w:cs="Arial"/>
          <w:sz w:val="22"/>
          <w:szCs w:val="22"/>
        </w:rPr>
        <w:t xml:space="preserve"> </w:t>
      </w:r>
      <w:r w:rsidRPr="009D299C">
        <w:rPr>
          <w:rFonts w:ascii="Arial" w:hAnsi="Arial" w:cs="Arial"/>
          <w:sz w:val="22"/>
          <w:szCs w:val="22"/>
        </w:rPr>
        <w:t xml:space="preserve">More information about </w:t>
      </w:r>
      <w:r w:rsidR="005449A7">
        <w:rPr>
          <w:rFonts w:ascii="Arial" w:hAnsi="Arial" w:cs="Arial"/>
          <w:sz w:val="22"/>
          <w:szCs w:val="22"/>
        </w:rPr>
        <w:t>Planning, Design &amp; Construction</w:t>
      </w:r>
      <w:r w:rsidRPr="009D299C">
        <w:rPr>
          <w:rFonts w:ascii="Arial" w:hAnsi="Arial" w:cs="Arial"/>
          <w:sz w:val="22"/>
          <w:szCs w:val="22"/>
        </w:rPr>
        <w:t>,</w:t>
      </w:r>
      <w:r w:rsidR="00C01DA0" w:rsidRPr="009D299C">
        <w:rPr>
          <w:rFonts w:ascii="Arial" w:hAnsi="Arial" w:cs="Arial"/>
          <w:sz w:val="22"/>
          <w:szCs w:val="22"/>
        </w:rPr>
        <w:t xml:space="preserve"> its function in a specific </w:t>
      </w:r>
      <w:r w:rsidRPr="009D299C">
        <w:rPr>
          <w:rFonts w:ascii="Arial" w:hAnsi="Arial" w:cs="Arial"/>
          <w:sz w:val="22"/>
          <w:szCs w:val="22"/>
        </w:rPr>
        <w:t>project, and its</w:t>
      </w:r>
      <w:r w:rsidR="00C01DA0" w:rsidRPr="009D299C">
        <w:rPr>
          <w:rFonts w:ascii="Arial" w:hAnsi="Arial" w:cs="Arial"/>
          <w:sz w:val="22"/>
          <w:szCs w:val="22"/>
        </w:rPr>
        <w:t xml:space="preserve"> staff will be provided in the pre-design meeting and the pre-c</w:t>
      </w:r>
      <w:r w:rsidRPr="009D299C">
        <w:rPr>
          <w:rFonts w:ascii="Arial" w:hAnsi="Arial" w:cs="Arial"/>
          <w:sz w:val="22"/>
          <w:szCs w:val="22"/>
        </w:rPr>
        <w:t xml:space="preserve">onstruction Conference. The </w:t>
      </w:r>
      <w:r w:rsidR="008A46EE" w:rsidRPr="009D299C">
        <w:rPr>
          <w:rFonts w:ascii="Arial" w:hAnsi="Arial" w:cs="Arial"/>
          <w:sz w:val="22"/>
          <w:szCs w:val="22"/>
        </w:rPr>
        <w:t xml:space="preserve">typical </w:t>
      </w:r>
      <w:r w:rsidRPr="009D299C">
        <w:rPr>
          <w:rFonts w:ascii="Arial" w:hAnsi="Arial" w:cs="Arial"/>
          <w:sz w:val="22"/>
          <w:szCs w:val="22"/>
        </w:rPr>
        <w:t>principal contact</w:t>
      </w:r>
      <w:r w:rsidR="008A46EE" w:rsidRPr="009D299C">
        <w:rPr>
          <w:rFonts w:ascii="Arial" w:hAnsi="Arial" w:cs="Arial"/>
          <w:sz w:val="22"/>
          <w:szCs w:val="22"/>
        </w:rPr>
        <w:t>s</w:t>
      </w:r>
      <w:r w:rsidRPr="009D299C">
        <w:rPr>
          <w:rFonts w:ascii="Arial" w:hAnsi="Arial" w:cs="Arial"/>
          <w:sz w:val="22"/>
          <w:szCs w:val="22"/>
        </w:rPr>
        <w:t xml:space="preserve"> for a project are </w:t>
      </w:r>
      <w:r w:rsidR="00C01DA0" w:rsidRPr="009D299C">
        <w:rPr>
          <w:rFonts w:ascii="Arial" w:hAnsi="Arial" w:cs="Arial"/>
          <w:sz w:val="22"/>
          <w:szCs w:val="22"/>
        </w:rPr>
        <w:t>as follows.</w:t>
      </w:r>
    </w:p>
    <w:p w:rsidR="00AB5120" w:rsidRPr="00BE52C3" w:rsidRDefault="00BE52C3" w:rsidP="00BE52C3">
      <w:pPr>
        <w:widowControl w:val="0"/>
        <w:numPr>
          <w:ilvl w:val="0"/>
          <w:numId w:val="14"/>
        </w:numPr>
        <w:autoSpaceDE w:val="0"/>
        <w:autoSpaceDN w:val="0"/>
        <w:adjustRightInd w:val="0"/>
        <w:spacing w:after="120" w:line="240" w:lineRule="atLeast"/>
        <w:jc w:val="both"/>
        <w:rPr>
          <w:rFonts w:ascii="Arial" w:hAnsi="Arial" w:cs="Arial"/>
          <w:sz w:val="22"/>
          <w:szCs w:val="22"/>
        </w:rPr>
      </w:pPr>
      <w:r>
        <w:rPr>
          <w:rFonts w:ascii="Arial" w:hAnsi="Arial" w:cs="Arial"/>
          <w:sz w:val="22"/>
          <w:szCs w:val="22"/>
        </w:rPr>
        <w:t>A Project Manager</w:t>
      </w:r>
      <w:r w:rsidR="00AB5120" w:rsidRPr="00BE52C3">
        <w:rPr>
          <w:rFonts w:ascii="Arial" w:hAnsi="Arial" w:cs="Arial"/>
          <w:sz w:val="22"/>
          <w:szCs w:val="22"/>
        </w:rPr>
        <w:t xml:space="preserve"> will work closely through the design process with the Designer and the client institution, and may take a less active role once construction begins, but will remain actively involved in decisions regarding some changes to the Work, issues affecting the budget, and Designer payments and closeout.</w:t>
      </w:r>
    </w:p>
    <w:p w:rsidR="00AB5120" w:rsidRPr="00BE52C3" w:rsidRDefault="00AB5120" w:rsidP="00BE52C3">
      <w:pPr>
        <w:widowControl w:val="0"/>
        <w:numPr>
          <w:ilvl w:val="0"/>
          <w:numId w:val="14"/>
        </w:numPr>
        <w:autoSpaceDE w:val="0"/>
        <w:autoSpaceDN w:val="0"/>
        <w:adjustRightInd w:val="0"/>
        <w:spacing w:after="120" w:line="240" w:lineRule="atLeast"/>
        <w:jc w:val="both"/>
        <w:rPr>
          <w:rFonts w:ascii="Arial" w:hAnsi="Arial" w:cs="Arial"/>
          <w:sz w:val="22"/>
          <w:szCs w:val="22"/>
        </w:rPr>
      </w:pPr>
      <w:r w:rsidRPr="00BE52C3">
        <w:rPr>
          <w:rFonts w:ascii="Arial" w:hAnsi="Arial" w:cs="Arial"/>
          <w:sz w:val="22"/>
          <w:szCs w:val="22"/>
        </w:rPr>
        <w:t>A Procurement Coordinator shepherds construction procurement processes, setting bid dates, posting advertisements for bids and notices of RFP’s for alternative delivery, receiving final bidding documents, and pursuing award of construction contracts.</w:t>
      </w:r>
    </w:p>
    <w:p w:rsidR="00AB5120" w:rsidRPr="00BE52C3" w:rsidRDefault="00AB5120" w:rsidP="00BE52C3">
      <w:pPr>
        <w:widowControl w:val="0"/>
        <w:numPr>
          <w:ilvl w:val="0"/>
          <w:numId w:val="14"/>
        </w:numPr>
        <w:autoSpaceDE w:val="0"/>
        <w:autoSpaceDN w:val="0"/>
        <w:adjustRightInd w:val="0"/>
        <w:spacing w:after="120" w:line="240" w:lineRule="atLeast"/>
        <w:jc w:val="both"/>
        <w:rPr>
          <w:rFonts w:ascii="Arial" w:hAnsi="Arial" w:cs="Arial"/>
          <w:sz w:val="22"/>
          <w:szCs w:val="22"/>
        </w:rPr>
      </w:pPr>
      <w:r w:rsidRPr="00BE52C3">
        <w:rPr>
          <w:rFonts w:ascii="Arial" w:hAnsi="Arial" w:cs="Arial"/>
          <w:sz w:val="22"/>
          <w:szCs w:val="22"/>
        </w:rPr>
        <w:t xml:space="preserve">A </w:t>
      </w:r>
      <w:r w:rsidR="00BE52C3">
        <w:rPr>
          <w:rFonts w:ascii="Arial" w:hAnsi="Arial" w:cs="Arial"/>
          <w:sz w:val="22"/>
          <w:szCs w:val="22"/>
        </w:rPr>
        <w:t>Construction Representative</w:t>
      </w:r>
      <w:r w:rsidRPr="00BE52C3">
        <w:rPr>
          <w:rFonts w:ascii="Arial" w:hAnsi="Arial" w:cs="Arial"/>
          <w:sz w:val="22"/>
          <w:szCs w:val="22"/>
        </w:rPr>
        <w:t xml:space="preserve"> will become the Designer’s</w:t>
      </w:r>
      <w:r w:rsidR="00341F14" w:rsidRPr="00BE52C3">
        <w:rPr>
          <w:rFonts w:ascii="Arial" w:hAnsi="Arial" w:cs="Arial"/>
          <w:sz w:val="22"/>
          <w:szCs w:val="22"/>
        </w:rPr>
        <w:t xml:space="preserve"> </w:t>
      </w:r>
      <w:r w:rsidRPr="00BE52C3">
        <w:rPr>
          <w:rFonts w:ascii="Arial" w:hAnsi="Arial" w:cs="Arial"/>
          <w:sz w:val="22"/>
          <w:szCs w:val="22"/>
        </w:rPr>
        <w:t>main point of contact with the Owner during construction.  The indivi</w:t>
      </w:r>
      <w:r w:rsidR="00BE52C3">
        <w:rPr>
          <w:rFonts w:ascii="Arial" w:hAnsi="Arial" w:cs="Arial"/>
          <w:sz w:val="22"/>
          <w:szCs w:val="22"/>
        </w:rPr>
        <w:t xml:space="preserve">dual’s specific title may vary. </w:t>
      </w:r>
      <w:r w:rsidRPr="00BE52C3">
        <w:rPr>
          <w:rFonts w:ascii="Arial" w:hAnsi="Arial" w:cs="Arial"/>
          <w:sz w:val="22"/>
          <w:szCs w:val="22"/>
        </w:rPr>
        <w:t xml:space="preserve"> They make regular site visits, attend meetings and inspections, confer with the Facility Coordinator and the Designer on matters of concern, and facilitate construct</w:t>
      </w:r>
      <w:r w:rsidR="008A46EE">
        <w:rPr>
          <w:rFonts w:ascii="Arial" w:hAnsi="Arial" w:cs="Arial"/>
          <w:sz w:val="22"/>
          <w:szCs w:val="22"/>
        </w:rPr>
        <w:t xml:space="preserve">ion payments and modifications. </w:t>
      </w:r>
      <w:r w:rsidRPr="00BE52C3">
        <w:rPr>
          <w:rFonts w:ascii="Arial" w:hAnsi="Arial" w:cs="Arial"/>
          <w:sz w:val="22"/>
          <w:szCs w:val="22"/>
        </w:rPr>
        <w:t xml:space="preserve"> Their role is not one of "inspectors", </w:t>
      </w:r>
      <w:r w:rsidR="008A46EE">
        <w:rPr>
          <w:rFonts w:ascii="Arial" w:hAnsi="Arial" w:cs="Arial"/>
          <w:sz w:val="22"/>
          <w:szCs w:val="22"/>
        </w:rPr>
        <w:t xml:space="preserve">but of observers and conferees. </w:t>
      </w:r>
      <w:r w:rsidRPr="00BE52C3">
        <w:rPr>
          <w:rFonts w:ascii="Arial" w:hAnsi="Arial" w:cs="Arial"/>
          <w:sz w:val="22"/>
          <w:szCs w:val="22"/>
        </w:rPr>
        <w:t xml:space="preserve"> They report to the Owner regarding the performance of the Contractor and the Designer in relation to the contractual obligations of each.</w:t>
      </w:r>
    </w:p>
    <w:p w:rsidR="00AB5120" w:rsidRPr="00BE52C3" w:rsidRDefault="00AB5120" w:rsidP="00BE52C3">
      <w:pPr>
        <w:widowControl w:val="0"/>
        <w:numPr>
          <w:ilvl w:val="0"/>
          <w:numId w:val="14"/>
        </w:numPr>
        <w:autoSpaceDE w:val="0"/>
        <w:autoSpaceDN w:val="0"/>
        <w:adjustRightInd w:val="0"/>
        <w:spacing w:after="120" w:line="240" w:lineRule="atLeast"/>
        <w:jc w:val="both"/>
        <w:rPr>
          <w:rFonts w:ascii="Arial" w:hAnsi="Arial" w:cs="Arial"/>
          <w:sz w:val="22"/>
          <w:szCs w:val="22"/>
        </w:rPr>
      </w:pPr>
      <w:r w:rsidRPr="00BE52C3">
        <w:rPr>
          <w:rFonts w:ascii="Arial" w:hAnsi="Arial" w:cs="Arial"/>
          <w:sz w:val="22"/>
          <w:szCs w:val="22"/>
        </w:rPr>
        <w:t>Administrative and support staff are involved in supporting the lead of those above, including approving contracts, modifications, payments, and completions, and in major issues.</w:t>
      </w:r>
    </w:p>
    <w:p w:rsidR="00AB5120" w:rsidRPr="00BE52C3" w:rsidRDefault="008A46EE" w:rsidP="00BE52C3">
      <w:pPr>
        <w:widowControl w:val="0"/>
        <w:numPr>
          <w:ilvl w:val="0"/>
          <w:numId w:val="14"/>
        </w:numPr>
        <w:autoSpaceDE w:val="0"/>
        <w:autoSpaceDN w:val="0"/>
        <w:adjustRightInd w:val="0"/>
        <w:spacing w:after="120" w:line="240" w:lineRule="atLeast"/>
        <w:jc w:val="both"/>
        <w:rPr>
          <w:rFonts w:ascii="Arial" w:hAnsi="Arial" w:cs="Arial"/>
          <w:sz w:val="22"/>
          <w:szCs w:val="22"/>
        </w:rPr>
      </w:pPr>
      <w:r>
        <w:rPr>
          <w:rFonts w:ascii="Arial" w:hAnsi="Arial" w:cs="Arial"/>
          <w:sz w:val="22"/>
          <w:szCs w:val="22"/>
        </w:rPr>
        <w:t xml:space="preserve">A Facility Coordinator is </w:t>
      </w:r>
      <w:r w:rsidR="00AB5120" w:rsidRPr="00BE52C3">
        <w:rPr>
          <w:rFonts w:ascii="Arial" w:hAnsi="Arial" w:cs="Arial"/>
          <w:sz w:val="22"/>
          <w:szCs w:val="22"/>
        </w:rPr>
        <w:t xml:space="preserve">a senior member of the institution’s planning or physical plant staff </w:t>
      </w:r>
      <w:r>
        <w:rPr>
          <w:rFonts w:ascii="Arial" w:hAnsi="Arial" w:cs="Arial"/>
          <w:sz w:val="22"/>
          <w:szCs w:val="22"/>
        </w:rPr>
        <w:t xml:space="preserve">that </w:t>
      </w:r>
      <w:r w:rsidR="00AB5120" w:rsidRPr="00BE52C3">
        <w:rPr>
          <w:rFonts w:ascii="Arial" w:hAnsi="Arial" w:cs="Arial"/>
          <w:sz w:val="22"/>
          <w:szCs w:val="22"/>
        </w:rPr>
        <w:t>will normally play an active role in planning, coordination of site and surroundings, progress, and ongoing changes, and may be accompanied by or delegate their role to a department head or other institutional staff.</w:t>
      </w:r>
    </w:p>
    <w:p w:rsidR="00AB5120" w:rsidRPr="00BE52C3" w:rsidRDefault="00AB5120" w:rsidP="00BE52C3">
      <w:pPr>
        <w:widowControl w:val="0"/>
        <w:numPr>
          <w:ilvl w:val="0"/>
          <w:numId w:val="14"/>
        </w:numPr>
        <w:autoSpaceDE w:val="0"/>
        <w:autoSpaceDN w:val="0"/>
        <w:adjustRightInd w:val="0"/>
        <w:spacing w:after="120" w:line="240" w:lineRule="atLeast"/>
        <w:jc w:val="both"/>
        <w:rPr>
          <w:rFonts w:ascii="Arial" w:hAnsi="Arial" w:cs="Arial"/>
          <w:sz w:val="22"/>
          <w:szCs w:val="22"/>
        </w:rPr>
      </w:pPr>
      <w:r w:rsidRPr="00BE52C3">
        <w:rPr>
          <w:rFonts w:ascii="Arial" w:hAnsi="Arial" w:cs="Arial"/>
          <w:sz w:val="22"/>
          <w:szCs w:val="22"/>
        </w:rPr>
        <w:t xml:space="preserve">If the project involves a Storm Water Pollution Prevention Plan (SWPPP), a staff member at the institution will serve </w:t>
      </w:r>
      <w:r w:rsidR="008A46EE" w:rsidRPr="00BE52C3">
        <w:rPr>
          <w:rFonts w:ascii="Arial" w:hAnsi="Arial" w:cs="Arial"/>
          <w:sz w:val="22"/>
          <w:szCs w:val="22"/>
        </w:rPr>
        <w:t xml:space="preserve">in </w:t>
      </w:r>
      <w:r w:rsidR="008A46EE">
        <w:rPr>
          <w:rFonts w:ascii="Arial" w:hAnsi="Arial" w:cs="Arial"/>
          <w:sz w:val="22"/>
          <w:szCs w:val="22"/>
        </w:rPr>
        <w:t>the</w:t>
      </w:r>
      <w:r w:rsidR="008A46EE" w:rsidRPr="00BE52C3">
        <w:rPr>
          <w:rFonts w:ascii="Arial" w:hAnsi="Arial" w:cs="Arial"/>
          <w:sz w:val="22"/>
          <w:szCs w:val="22"/>
        </w:rPr>
        <w:t xml:space="preserve"> regulatory capacity</w:t>
      </w:r>
      <w:r w:rsidR="008A46EE">
        <w:rPr>
          <w:rFonts w:ascii="Arial" w:hAnsi="Arial" w:cs="Arial"/>
          <w:sz w:val="22"/>
          <w:szCs w:val="22"/>
        </w:rPr>
        <w:t xml:space="preserve"> of </w:t>
      </w:r>
      <w:r w:rsidR="008A46EE" w:rsidRPr="00BE52C3">
        <w:rPr>
          <w:rFonts w:ascii="Arial" w:hAnsi="Arial" w:cs="Arial"/>
          <w:sz w:val="22"/>
          <w:szCs w:val="22"/>
        </w:rPr>
        <w:t>Site Audit Representative</w:t>
      </w:r>
      <w:r w:rsidRPr="00BE52C3">
        <w:rPr>
          <w:rFonts w:ascii="Arial" w:hAnsi="Arial" w:cs="Arial"/>
          <w:sz w:val="22"/>
          <w:szCs w:val="22"/>
        </w:rPr>
        <w:t>.</w:t>
      </w:r>
    </w:p>
    <w:p w:rsidR="00AB5120" w:rsidRPr="005B2DE8" w:rsidRDefault="00AB5120" w:rsidP="005B2DE8">
      <w:pPr>
        <w:pStyle w:val="StyleSNLTemplateBefore12ptAfter12pt"/>
        <w:widowControl w:val="0"/>
        <w:numPr>
          <w:ilvl w:val="1"/>
          <w:numId w:val="0"/>
        </w:numPr>
        <w:tabs>
          <w:tab w:val="num" w:pos="720"/>
        </w:tabs>
        <w:spacing w:before="0" w:after="0"/>
        <w:ind w:left="720" w:hanging="720"/>
        <w:jc w:val="both"/>
        <w:outlineLvl w:val="1"/>
        <w:rPr>
          <w:rFonts w:cs="Arial"/>
          <w:caps/>
          <w:sz w:val="22"/>
          <w:szCs w:val="22"/>
        </w:rPr>
      </w:pPr>
    </w:p>
    <w:p w:rsidR="00A8180C" w:rsidRPr="00A8180C" w:rsidRDefault="00A8180C" w:rsidP="00A8180C">
      <w:pPr>
        <w:pStyle w:val="StyleSNLTemplateBefore12ptAfter12pt"/>
        <w:widowControl w:val="0"/>
        <w:numPr>
          <w:ilvl w:val="1"/>
          <w:numId w:val="0"/>
        </w:numPr>
        <w:tabs>
          <w:tab w:val="num" w:pos="720"/>
        </w:tabs>
        <w:spacing w:before="0" w:after="120"/>
        <w:ind w:left="720" w:hanging="720"/>
        <w:jc w:val="both"/>
        <w:outlineLvl w:val="1"/>
        <w:rPr>
          <w:rFonts w:cs="Arial"/>
          <w:caps/>
          <w:sz w:val="22"/>
          <w:szCs w:val="22"/>
        </w:rPr>
      </w:pPr>
      <w:r>
        <w:rPr>
          <w:rFonts w:cs="Arial"/>
          <w:caps/>
          <w:sz w:val="22"/>
          <w:szCs w:val="22"/>
        </w:rPr>
        <w:t>1.05</w:t>
      </w:r>
      <w:r>
        <w:rPr>
          <w:rFonts w:cs="Arial"/>
          <w:caps/>
          <w:sz w:val="22"/>
          <w:szCs w:val="22"/>
        </w:rPr>
        <w:tab/>
      </w:r>
      <w:r w:rsidRPr="00A8180C">
        <w:rPr>
          <w:rFonts w:cs="Arial"/>
          <w:caps/>
          <w:sz w:val="22"/>
          <w:szCs w:val="22"/>
        </w:rPr>
        <w:t>ELECTRONIC SIGNATURES, COUNTERPARTS, AND PHOTOCOPIES</w:t>
      </w:r>
    </w:p>
    <w:p w:rsidR="00A8180C" w:rsidRDefault="00A8180C" w:rsidP="00A8180C">
      <w:pPr>
        <w:autoSpaceDE w:val="0"/>
        <w:autoSpaceDN w:val="0"/>
        <w:spacing w:after="120" w:line="240" w:lineRule="atLeast"/>
        <w:ind w:left="720"/>
        <w:jc w:val="both"/>
        <w:rPr>
          <w:rFonts w:ascii="Arial" w:hAnsi="Arial" w:cs="Arial"/>
          <w:sz w:val="22"/>
          <w:szCs w:val="22"/>
        </w:rPr>
      </w:pPr>
      <w:r>
        <w:rPr>
          <w:rFonts w:ascii="Arial" w:hAnsi="Arial" w:cs="Arial"/>
        </w:rPr>
        <w:t>Unless explicitly stated to the contrary, documents and forms referred to in the Designers’ Manual and requiring signatures may be executed by electronic means, or signature may be transmitted by electronic means, including e-mail, facsimile, or other means, and such execution shall have full effect.</w:t>
      </w:r>
    </w:p>
    <w:p w:rsidR="00A8180C" w:rsidRPr="005B2DE8" w:rsidRDefault="00A8180C" w:rsidP="005B2DE8">
      <w:pPr>
        <w:pStyle w:val="StyleSNLTemplateBefore12ptAfter12pt"/>
        <w:widowControl w:val="0"/>
        <w:numPr>
          <w:ilvl w:val="1"/>
          <w:numId w:val="0"/>
        </w:numPr>
        <w:tabs>
          <w:tab w:val="num" w:pos="720"/>
        </w:tabs>
        <w:spacing w:before="0" w:after="0"/>
        <w:ind w:left="720" w:hanging="720"/>
        <w:jc w:val="both"/>
        <w:outlineLvl w:val="1"/>
        <w:rPr>
          <w:rFonts w:cs="Arial"/>
          <w:caps/>
          <w:sz w:val="22"/>
          <w:szCs w:val="22"/>
        </w:rPr>
      </w:pPr>
    </w:p>
    <w:p w:rsidR="00A8180C" w:rsidRPr="005B2DE8" w:rsidRDefault="00A8180C" w:rsidP="005B2DE8">
      <w:pPr>
        <w:pStyle w:val="StyleSNLTemplateBefore12ptAfter12pt"/>
        <w:widowControl w:val="0"/>
        <w:numPr>
          <w:ilvl w:val="1"/>
          <w:numId w:val="0"/>
        </w:numPr>
        <w:tabs>
          <w:tab w:val="num" w:pos="720"/>
        </w:tabs>
        <w:spacing w:before="0" w:after="0"/>
        <w:ind w:left="720" w:hanging="720"/>
        <w:jc w:val="both"/>
        <w:outlineLvl w:val="1"/>
        <w:rPr>
          <w:rFonts w:cs="Arial"/>
          <w:caps/>
          <w:sz w:val="22"/>
          <w:szCs w:val="22"/>
        </w:rPr>
      </w:pPr>
    </w:p>
    <w:p w:rsidR="00707316" w:rsidRPr="00033FDD" w:rsidRDefault="00714215" w:rsidP="00707316">
      <w:pPr>
        <w:widowControl w:val="0"/>
        <w:autoSpaceDE w:val="0"/>
        <w:autoSpaceDN w:val="0"/>
        <w:adjustRightInd w:val="0"/>
        <w:spacing w:after="120" w:line="240" w:lineRule="atLeast"/>
        <w:jc w:val="both"/>
        <w:rPr>
          <w:rFonts w:ascii="Arial" w:hAnsi="Arial" w:cs="Arial"/>
          <w:sz w:val="22"/>
          <w:szCs w:val="22"/>
        </w:rPr>
      </w:pPr>
      <w:r>
        <w:rPr>
          <w:rFonts w:ascii="Arial" w:hAnsi="Arial" w:cs="Arial"/>
          <w:sz w:val="22"/>
          <w:szCs w:val="22"/>
        </w:rPr>
        <w:t>END</w:t>
      </w:r>
      <w:r w:rsidR="008A46EE">
        <w:rPr>
          <w:rFonts w:ascii="Arial" w:hAnsi="Arial" w:cs="Arial"/>
          <w:sz w:val="22"/>
          <w:szCs w:val="22"/>
        </w:rPr>
        <w:t xml:space="preserve"> OF OWNER INFORMATION</w:t>
      </w:r>
    </w:p>
    <w:sectPr w:rsidR="00707316" w:rsidRPr="00033FDD" w:rsidSect="00456D83">
      <w:headerReference w:type="default" r:id="rId13"/>
      <w:footerReference w:type="default" r:id="rId14"/>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388" w:rsidRDefault="00795388" w:rsidP="00BE450E">
      <w:r>
        <w:separator/>
      </w:r>
    </w:p>
  </w:endnote>
  <w:endnote w:type="continuationSeparator" w:id="0">
    <w:p w:rsidR="00795388" w:rsidRDefault="00795388"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7C2" w:rsidRPr="00F02D66" w:rsidRDefault="008B57C2" w:rsidP="008B57C2">
    <w:pPr>
      <w:pStyle w:val="Footer"/>
      <w:tabs>
        <w:tab w:val="clear" w:pos="8640"/>
        <w:tab w:val="right" w:pos="9360"/>
      </w:tabs>
      <w:rPr>
        <w:rFonts w:ascii="Arial" w:hAnsi="Arial" w:cs="Arial"/>
        <w:sz w:val="18"/>
        <w:szCs w:val="16"/>
      </w:rPr>
    </w:pPr>
    <w:r w:rsidRPr="00F02D66">
      <w:rPr>
        <w:rFonts w:ascii="Arial" w:hAnsi="Arial" w:cs="Arial"/>
        <w:sz w:val="18"/>
        <w:szCs w:val="16"/>
      </w:rPr>
      <w:t xml:space="preserve">TN Higher Education – </w:t>
    </w:r>
    <w:r w:rsidR="00CF4616" w:rsidRPr="00F02D66">
      <w:rPr>
        <w:rFonts w:ascii="Arial" w:hAnsi="Arial" w:cs="Arial"/>
        <w:sz w:val="18"/>
        <w:szCs w:val="16"/>
      </w:rPr>
      <w:t>Designers’ Manual</w:t>
    </w:r>
    <w:r w:rsidRPr="00F02D66">
      <w:rPr>
        <w:rFonts w:ascii="Arial" w:hAnsi="Arial" w:cs="Arial"/>
        <w:sz w:val="18"/>
        <w:szCs w:val="16"/>
      </w:rPr>
      <w:t xml:space="preserve"> – </w:t>
    </w:r>
    <w:r w:rsidR="00075FB6">
      <w:rPr>
        <w:rFonts w:ascii="Arial" w:hAnsi="Arial" w:cs="Arial"/>
        <w:sz w:val="18"/>
        <w:szCs w:val="16"/>
      </w:rPr>
      <w:t>October</w:t>
    </w:r>
    <w:r w:rsidRPr="00F02D66">
      <w:rPr>
        <w:rFonts w:ascii="Arial" w:hAnsi="Arial" w:cs="Arial"/>
        <w:sz w:val="18"/>
        <w:szCs w:val="16"/>
      </w:rPr>
      <w:t xml:space="preserve"> 2018</w:t>
    </w:r>
    <w:r w:rsidR="00456D83" w:rsidRPr="00F02D66">
      <w:rPr>
        <w:rFonts w:ascii="Arial" w:hAnsi="Arial" w:cs="Arial"/>
        <w:sz w:val="18"/>
        <w:szCs w:val="16"/>
      </w:rPr>
      <w:tab/>
    </w:r>
    <w:r w:rsidRPr="00F02D66">
      <w:rPr>
        <w:rFonts w:ascii="Arial" w:hAnsi="Arial" w:cs="Arial"/>
        <w:sz w:val="18"/>
        <w:szCs w:val="16"/>
      </w:rPr>
      <w:t xml:space="preserve">Page </w:t>
    </w:r>
    <w:r w:rsidRPr="00F02D66">
      <w:rPr>
        <w:rStyle w:val="PageNumber"/>
        <w:rFonts w:ascii="Arial" w:hAnsi="Arial" w:cs="Arial"/>
        <w:sz w:val="18"/>
        <w:szCs w:val="16"/>
      </w:rPr>
      <w:fldChar w:fldCharType="begin"/>
    </w:r>
    <w:r w:rsidRPr="00F02D66">
      <w:rPr>
        <w:rStyle w:val="PageNumber"/>
        <w:rFonts w:ascii="Arial" w:hAnsi="Arial" w:cs="Arial"/>
        <w:sz w:val="18"/>
        <w:szCs w:val="16"/>
      </w:rPr>
      <w:instrText xml:space="preserve"> PAGE </w:instrText>
    </w:r>
    <w:r w:rsidRPr="00F02D66">
      <w:rPr>
        <w:rStyle w:val="PageNumber"/>
        <w:rFonts w:ascii="Arial" w:hAnsi="Arial" w:cs="Arial"/>
        <w:sz w:val="18"/>
        <w:szCs w:val="16"/>
      </w:rPr>
      <w:fldChar w:fldCharType="separate"/>
    </w:r>
    <w:r w:rsidR="005449A7">
      <w:rPr>
        <w:rStyle w:val="PageNumber"/>
        <w:rFonts w:ascii="Arial" w:hAnsi="Arial" w:cs="Arial"/>
        <w:noProof/>
        <w:sz w:val="18"/>
        <w:szCs w:val="16"/>
      </w:rPr>
      <w:t>2</w:t>
    </w:r>
    <w:r w:rsidRPr="00F02D66">
      <w:rPr>
        <w:rStyle w:val="PageNumber"/>
        <w:rFonts w:ascii="Arial" w:hAnsi="Arial" w:cs="Arial"/>
        <w:sz w:val="18"/>
        <w:szCs w:val="16"/>
      </w:rPr>
      <w:fldChar w:fldCharType="end"/>
    </w:r>
    <w:r w:rsidRPr="00F02D66">
      <w:rPr>
        <w:rStyle w:val="PageNumber"/>
        <w:rFonts w:ascii="Arial" w:hAnsi="Arial" w:cs="Arial"/>
        <w:sz w:val="18"/>
        <w:szCs w:val="16"/>
      </w:rPr>
      <w:t xml:space="preserve"> of </w:t>
    </w:r>
    <w:r w:rsidRPr="00F02D66">
      <w:rPr>
        <w:rStyle w:val="PageNumber"/>
        <w:rFonts w:ascii="Arial" w:hAnsi="Arial" w:cs="Arial"/>
        <w:sz w:val="18"/>
        <w:szCs w:val="16"/>
      </w:rPr>
      <w:fldChar w:fldCharType="begin"/>
    </w:r>
    <w:r w:rsidRPr="00F02D66">
      <w:rPr>
        <w:rStyle w:val="PageNumber"/>
        <w:rFonts w:ascii="Arial" w:hAnsi="Arial" w:cs="Arial"/>
        <w:sz w:val="18"/>
        <w:szCs w:val="16"/>
      </w:rPr>
      <w:instrText xml:space="preserve"> NUMPAGES </w:instrText>
    </w:r>
    <w:r w:rsidRPr="00F02D66">
      <w:rPr>
        <w:rStyle w:val="PageNumber"/>
        <w:rFonts w:ascii="Arial" w:hAnsi="Arial" w:cs="Arial"/>
        <w:sz w:val="18"/>
        <w:szCs w:val="16"/>
      </w:rPr>
      <w:fldChar w:fldCharType="separate"/>
    </w:r>
    <w:r w:rsidR="005449A7">
      <w:rPr>
        <w:rStyle w:val="PageNumber"/>
        <w:rFonts w:ascii="Arial" w:hAnsi="Arial" w:cs="Arial"/>
        <w:noProof/>
        <w:sz w:val="18"/>
        <w:szCs w:val="16"/>
      </w:rPr>
      <w:t>2</w:t>
    </w:r>
    <w:r w:rsidRPr="00F02D66">
      <w:rPr>
        <w:rStyle w:val="PageNumber"/>
        <w:rFonts w:ascii="Arial" w:hAnsi="Arial" w:cs="Arial"/>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388" w:rsidRDefault="00795388" w:rsidP="00BE450E">
      <w:r>
        <w:separator/>
      </w:r>
    </w:p>
  </w:footnote>
  <w:footnote w:type="continuationSeparator" w:id="0">
    <w:p w:rsidR="00795388" w:rsidRDefault="00795388" w:rsidP="00BE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D2D" w:rsidRPr="00BD2CC5" w:rsidRDefault="00742ABD" w:rsidP="00F006B1">
    <w:pPr>
      <w:pStyle w:val="Footer"/>
      <w:tabs>
        <w:tab w:val="clear" w:pos="8640"/>
        <w:tab w:val="right" w:pos="9360"/>
      </w:tabs>
      <w:spacing w:before="60" w:after="60"/>
      <w:rPr>
        <w:rFonts w:ascii="Arial" w:hAnsi="Arial" w:cs="Arial"/>
        <w:sz w:val="22"/>
        <w:szCs w:val="22"/>
      </w:rPr>
    </w:pPr>
    <w:r>
      <w:rPr>
        <w:rFonts w:ascii="Arial" w:hAnsi="Arial" w:cs="Arial"/>
        <w:b/>
        <w:sz w:val="22"/>
        <w:szCs w:val="22"/>
      </w:rPr>
      <w:t>OWNER INFORMATION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 w15:restartNumberingAfterBreak="0">
    <w:nsid w:val="08D325E8"/>
    <w:multiLevelType w:val="hybridMultilevel"/>
    <w:tmpl w:val="880A64B0"/>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F26694F"/>
    <w:multiLevelType w:val="hybridMultilevel"/>
    <w:tmpl w:val="CD28F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2F5F97"/>
    <w:multiLevelType w:val="hybridMultilevel"/>
    <w:tmpl w:val="37484CA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146D7C"/>
    <w:multiLevelType w:val="hybridMultilevel"/>
    <w:tmpl w:val="CD28F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955D17"/>
    <w:multiLevelType w:val="hybridMultilevel"/>
    <w:tmpl w:val="F5708DB8"/>
    <w:lvl w:ilvl="0" w:tplc="0409000F">
      <w:start w:val="1"/>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7186294"/>
    <w:multiLevelType w:val="hybridMultilevel"/>
    <w:tmpl w:val="779E7596"/>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F817C2E"/>
    <w:multiLevelType w:val="hybridMultilevel"/>
    <w:tmpl w:val="880A64B0"/>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1CA1D2A"/>
    <w:multiLevelType w:val="hybridMultilevel"/>
    <w:tmpl w:val="158021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1CD6F54"/>
    <w:multiLevelType w:val="hybridMultilevel"/>
    <w:tmpl w:val="880A64B0"/>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2930951"/>
    <w:multiLevelType w:val="hybridMultilevel"/>
    <w:tmpl w:val="CD28F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2AF55D2"/>
    <w:multiLevelType w:val="hybridMultilevel"/>
    <w:tmpl w:val="880A64B0"/>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28439ED"/>
    <w:multiLevelType w:val="hybridMultilevel"/>
    <w:tmpl w:val="CD28F3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9106EA"/>
    <w:multiLevelType w:val="hybridMultilevel"/>
    <w:tmpl w:val="880A64B0"/>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8E85EC5"/>
    <w:multiLevelType w:val="hybridMultilevel"/>
    <w:tmpl w:val="011E5960"/>
    <w:lvl w:ilvl="0" w:tplc="498CF7E8">
      <w:start w:val="1"/>
      <w:numFmt w:val="bullet"/>
      <w:lvlText w:val="•"/>
      <w:lvlJc w:val="left"/>
      <w:pPr>
        <w:tabs>
          <w:tab w:val="num" w:pos="720"/>
        </w:tabs>
        <w:ind w:left="720" w:hanging="360"/>
      </w:pPr>
      <w:rPr>
        <w:rFonts w:ascii="Arial" w:hAnsi="Arial" w:cs="Times New Roman" w:hint="default"/>
      </w:rPr>
    </w:lvl>
    <w:lvl w:ilvl="1" w:tplc="21681EB6">
      <w:start w:val="1"/>
      <w:numFmt w:val="bullet"/>
      <w:lvlText w:val="•"/>
      <w:lvlJc w:val="left"/>
      <w:pPr>
        <w:tabs>
          <w:tab w:val="num" w:pos="1440"/>
        </w:tabs>
        <w:ind w:left="1440" w:hanging="360"/>
      </w:pPr>
      <w:rPr>
        <w:rFonts w:ascii="Arial" w:hAnsi="Arial" w:cs="Times New Roman" w:hint="default"/>
      </w:rPr>
    </w:lvl>
    <w:lvl w:ilvl="2" w:tplc="9E3E44D4">
      <w:start w:val="1"/>
      <w:numFmt w:val="bullet"/>
      <w:lvlText w:val="•"/>
      <w:lvlJc w:val="left"/>
      <w:pPr>
        <w:tabs>
          <w:tab w:val="num" w:pos="2160"/>
        </w:tabs>
        <w:ind w:left="2160" w:hanging="360"/>
      </w:pPr>
      <w:rPr>
        <w:rFonts w:ascii="Arial" w:hAnsi="Arial" w:cs="Times New Roman" w:hint="default"/>
      </w:rPr>
    </w:lvl>
    <w:lvl w:ilvl="3" w:tplc="FF68CF2A">
      <w:start w:val="1"/>
      <w:numFmt w:val="bullet"/>
      <w:lvlText w:val="•"/>
      <w:lvlJc w:val="left"/>
      <w:pPr>
        <w:tabs>
          <w:tab w:val="num" w:pos="2880"/>
        </w:tabs>
        <w:ind w:left="2880" w:hanging="360"/>
      </w:pPr>
      <w:rPr>
        <w:rFonts w:ascii="Arial" w:hAnsi="Arial" w:cs="Times New Roman" w:hint="default"/>
      </w:rPr>
    </w:lvl>
    <w:lvl w:ilvl="4" w:tplc="28D03C4C">
      <w:start w:val="1"/>
      <w:numFmt w:val="bullet"/>
      <w:lvlText w:val="•"/>
      <w:lvlJc w:val="left"/>
      <w:pPr>
        <w:tabs>
          <w:tab w:val="num" w:pos="3600"/>
        </w:tabs>
        <w:ind w:left="3600" w:hanging="360"/>
      </w:pPr>
      <w:rPr>
        <w:rFonts w:ascii="Arial" w:hAnsi="Arial" w:cs="Times New Roman" w:hint="default"/>
      </w:rPr>
    </w:lvl>
    <w:lvl w:ilvl="5" w:tplc="A4721712">
      <w:start w:val="1"/>
      <w:numFmt w:val="bullet"/>
      <w:lvlText w:val="•"/>
      <w:lvlJc w:val="left"/>
      <w:pPr>
        <w:tabs>
          <w:tab w:val="num" w:pos="4320"/>
        </w:tabs>
        <w:ind w:left="4320" w:hanging="360"/>
      </w:pPr>
      <w:rPr>
        <w:rFonts w:ascii="Arial" w:hAnsi="Arial" w:cs="Times New Roman" w:hint="default"/>
      </w:rPr>
    </w:lvl>
    <w:lvl w:ilvl="6" w:tplc="4CE69498">
      <w:start w:val="1"/>
      <w:numFmt w:val="bullet"/>
      <w:lvlText w:val="•"/>
      <w:lvlJc w:val="left"/>
      <w:pPr>
        <w:tabs>
          <w:tab w:val="num" w:pos="5040"/>
        </w:tabs>
        <w:ind w:left="5040" w:hanging="360"/>
      </w:pPr>
      <w:rPr>
        <w:rFonts w:ascii="Arial" w:hAnsi="Arial" w:cs="Times New Roman" w:hint="default"/>
      </w:rPr>
    </w:lvl>
    <w:lvl w:ilvl="7" w:tplc="0444ECD0">
      <w:start w:val="1"/>
      <w:numFmt w:val="bullet"/>
      <w:lvlText w:val="•"/>
      <w:lvlJc w:val="left"/>
      <w:pPr>
        <w:tabs>
          <w:tab w:val="num" w:pos="5760"/>
        </w:tabs>
        <w:ind w:left="5760" w:hanging="360"/>
      </w:pPr>
      <w:rPr>
        <w:rFonts w:ascii="Arial" w:hAnsi="Arial" w:cs="Times New Roman" w:hint="default"/>
      </w:rPr>
    </w:lvl>
    <w:lvl w:ilvl="8" w:tplc="762E384A">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69AC4002"/>
    <w:multiLevelType w:val="hybridMultilevel"/>
    <w:tmpl w:val="880A64B0"/>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7C7EE7"/>
    <w:multiLevelType w:val="hybridMultilevel"/>
    <w:tmpl w:val="CD28F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D31B0A"/>
    <w:multiLevelType w:val="hybridMultilevel"/>
    <w:tmpl w:val="F5708DB8"/>
    <w:lvl w:ilvl="0" w:tplc="0409000F">
      <w:start w:val="1"/>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11"/>
  </w:num>
  <w:num w:numId="3">
    <w:abstractNumId w:val="12"/>
  </w:num>
  <w:num w:numId="4">
    <w:abstractNumId w:val="9"/>
  </w:num>
  <w:num w:numId="5">
    <w:abstractNumId w:val="10"/>
  </w:num>
  <w:num w:numId="6">
    <w:abstractNumId w:val="4"/>
  </w:num>
  <w:num w:numId="7">
    <w:abstractNumId w:val="3"/>
  </w:num>
  <w:num w:numId="8">
    <w:abstractNumId w:val="16"/>
  </w:num>
  <w:num w:numId="9">
    <w:abstractNumId w:val="2"/>
  </w:num>
  <w:num w:numId="10">
    <w:abstractNumId w:val="8"/>
  </w:num>
  <w:num w:numId="11">
    <w:abstractNumId w:val="7"/>
  </w:num>
  <w:num w:numId="12">
    <w:abstractNumId w:val="17"/>
  </w:num>
  <w:num w:numId="13">
    <w:abstractNumId w:val="1"/>
  </w:num>
  <w:num w:numId="14">
    <w:abstractNumId w:val="5"/>
  </w:num>
  <w:num w:numId="15">
    <w:abstractNumId w:val="13"/>
  </w:num>
  <w:num w:numId="16">
    <w:abstractNumId w:val="6"/>
  </w:num>
  <w:num w:numId="17">
    <w:abstractNumId w:val="15"/>
  </w:num>
  <w:num w:numId="18">
    <w:abstractNumId w:val="0"/>
  </w:num>
  <w:num w:numId="1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B47"/>
    <w:rsid w:val="00003106"/>
    <w:rsid w:val="00012BEF"/>
    <w:rsid w:val="00017CDE"/>
    <w:rsid w:val="000276CD"/>
    <w:rsid w:val="00027C95"/>
    <w:rsid w:val="00034161"/>
    <w:rsid w:val="00047982"/>
    <w:rsid w:val="00052FBD"/>
    <w:rsid w:val="00060B90"/>
    <w:rsid w:val="000652AB"/>
    <w:rsid w:val="00075FB6"/>
    <w:rsid w:val="000822B1"/>
    <w:rsid w:val="000832A1"/>
    <w:rsid w:val="00092CFE"/>
    <w:rsid w:val="000B1BC9"/>
    <w:rsid w:val="000C0AA3"/>
    <w:rsid w:val="000C12D0"/>
    <w:rsid w:val="000C39E8"/>
    <w:rsid w:val="000D4F42"/>
    <w:rsid w:val="000E275E"/>
    <w:rsid w:val="000E36B4"/>
    <w:rsid w:val="000E75B8"/>
    <w:rsid w:val="000F39FC"/>
    <w:rsid w:val="000F6A93"/>
    <w:rsid w:val="00122532"/>
    <w:rsid w:val="00130602"/>
    <w:rsid w:val="001423D8"/>
    <w:rsid w:val="0015086A"/>
    <w:rsid w:val="00160B75"/>
    <w:rsid w:val="001A3744"/>
    <w:rsid w:val="001F2611"/>
    <w:rsid w:val="00201462"/>
    <w:rsid w:val="00202716"/>
    <w:rsid w:val="002132DD"/>
    <w:rsid w:val="00213DAC"/>
    <w:rsid w:val="00227A2C"/>
    <w:rsid w:val="00231D34"/>
    <w:rsid w:val="00237333"/>
    <w:rsid w:val="002564AB"/>
    <w:rsid w:val="0026057A"/>
    <w:rsid w:val="0027566E"/>
    <w:rsid w:val="00285709"/>
    <w:rsid w:val="0029122E"/>
    <w:rsid w:val="00291DFD"/>
    <w:rsid w:val="00297EB0"/>
    <w:rsid w:val="002A1405"/>
    <w:rsid w:val="002A2F5A"/>
    <w:rsid w:val="002A52DB"/>
    <w:rsid w:val="002A7827"/>
    <w:rsid w:val="002C1CA8"/>
    <w:rsid w:val="002C2558"/>
    <w:rsid w:val="002D6D2D"/>
    <w:rsid w:val="002E011C"/>
    <w:rsid w:val="002E14B8"/>
    <w:rsid w:val="002F2CDD"/>
    <w:rsid w:val="002F4843"/>
    <w:rsid w:val="003034CA"/>
    <w:rsid w:val="003177C9"/>
    <w:rsid w:val="003200B9"/>
    <w:rsid w:val="00321D3D"/>
    <w:rsid w:val="00341F14"/>
    <w:rsid w:val="0035246D"/>
    <w:rsid w:val="0035288F"/>
    <w:rsid w:val="00354EFA"/>
    <w:rsid w:val="00355296"/>
    <w:rsid w:val="003621C7"/>
    <w:rsid w:val="00371CA9"/>
    <w:rsid w:val="003734AE"/>
    <w:rsid w:val="003820DC"/>
    <w:rsid w:val="003B1855"/>
    <w:rsid w:val="003B2721"/>
    <w:rsid w:val="003C6C2E"/>
    <w:rsid w:val="003E0549"/>
    <w:rsid w:val="003E17DF"/>
    <w:rsid w:val="003F3B80"/>
    <w:rsid w:val="0040395C"/>
    <w:rsid w:val="00411775"/>
    <w:rsid w:val="0041421F"/>
    <w:rsid w:val="00421AB8"/>
    <w:rsid w:val="004274EF"/>
    <w:rsid w:val="00434A24"/>
    <w:rsid w:val="00436AA9"/>
    <w:rsid w:val="00456D83"/>
    <w:rsid w:val="00457C3A"/>
    <w:rsid w:val="00463796"/>
    <w:rsid w:val="0049078A"/>
    <w:rsid w:val="00490AFD"/>
    <w:rsid w:val="00493EC1"/>
    <w:rsid w:val="00497151"/>
    <w:rsid w:val="004B0117"/>
    <w:rsid w:val="004B2845"/>
    <w:rsid w:val="004B5F70"/>
    <w:rsid w:val="004B78D4"/>
    <w:rsid w:val="004C287D"/>
    <w:rsid w:val="004C739F"/>
    <w:rsid w:val="004E5164"/>
    <w:rsid w:val="004E5638"/>
    <w:rsid w:val="00501AF3"/>
    <w:rsid w:val="005028B1"/>
    <w:rsid w:val="00503713"/>
    <w:rsid w:val="0050576B"/>
    <w:rsid w:val="00536073"/>
    <w:rsid w:val="005449A7"/>
    <w:rsid w:val="00544B3D"/>
    <w:rsid w:val="00550B7E"/>
    <w:rsid w:val="00567ED6"/>
    <w:rsid w:val="00570238"/>
    <w:rsid w:val="0057667B"/>
    <w:rsid w:val="00577366"/>
    <w:rsid w:val="00584157"/>
    <w:rsid w:val="00591685"/>
    <w:rsid w:val="00593926"/>
    <w:rsid w:val="005A0245"/>
    <w:rsid w:val="005B2DE8"/>
    <w:rsid w:val="005B7DD2"/>
    <w:rsid w:val="005C337C"/>
    <w:rsid w:val="005C3E45"/>
    <w:rsid w:val="005D4F64"/>
    <w:rsid w:val="005E0EDB"/>
    <w:rsid w:val="005E4343"/>
    <w:rsid w:val="005F1320"/>
    <w:rsid w:val="005F6033"/>
    <w:rsid w:val="00613B06"/>
    <w:rsid w:val="0064666C"/>
    <w:rsid w:val="0064742F"/>
    <w:rsid w:val="00655265"/>
    <w:rsid w:val="00656372"/>
    <w:rsid w:val="00663736"/>
    <w:rsid w:val="00685198"/>
    <w:rsid w:val="00692641"/>
    <w:rsid w:val="00693D2B"/>
    <w:rsid w:val="006953EB"/>
    <w:rsid w:val="006A0481"/>
    <w:rsid w:val="006A294A"/>
    <w:rsid w:val="006A7416"/>
    <w:rsid w:val="006B5B33"/>
    <w:rsid w:val="006B69EA"/>
    <w:rsid w:val="006C1DFA"/>
    <w:rsid w:val="006C3F04"/>
    <w:rsid w:val="006C4233"/>
    <w:rsid w:val="006F0063"/>
    <w:rsid w:val="006F0324"/>
    <w:rsid w:val="0070706A"/>
    <w:rsid w:val="00707316"/>
    <w:rsid w:val="00714203"/>
    <w:rsid w:val="00714215"/>
    <w:rsid w:val="00742ABD"/>
    <w:rsid w:val="00743B60"/>
    <w:rsid w:val="00757019"/>
    <w:rsid w:val="0079152E"/>
    <w:rsid w:val="00795388"/>
    <w:rsid w:val="007A1D57"/>
    <w:rsid w:val="007A1D74"/>
    <w:rsid w:val="007A1E34"/>
    <w:rsid w:val="007B2532"/>
    <w:rsid w:val="007B357D"/>
    <w:rsid w:val="007C549C"/>
    <w:rsid w:val="007D5881"/>
    <w:rsid w:val="007E369B"/>
    <w:rsid w:val="007F6DA1"/>
    <w:rsid w:val="00805229"/>
    <w:rsid w:val="00806B47"/>
    <w:rsid w:val="0083096A"/>
    <w:rsid w:val="008409A8"/>
    <w:rsid w:val="00842CAD"/>
    <w:rsid w:val="008625B0"/>
    <w:rsid w:val="00884FE5"/>
    <w:rsid w:val="00886AB2"/>
    <w:rsid w:val="0088706C"/>
    <w:rsid w:val="008953D3"/>
    <w:rsid w:val="00895B7C"/>
    <w:rsid w:val="00896623"/>
    <w:rsid w:val="008A155D"/>
    <w:rsid w:val="008A46EE"/>
    <w:rsid w:val="008B535F"/>
    <w:rsid w:val="008B57C2"/>
    <w:rsid w:val="008D0AF8"/>
    <w:rsid w:val="008D50EF"/>
    <w:rsid w:val="008D7C1C"/>
    <w:rsid w:val="008D7DB5"/>
    <w:rsid w:val="008E28ED"/>
    <w:rsid w:val="008E3443"/>
    <w:rsid w:val="008E672A"/>
    <w:rsid w:val="008F208E"/>
    <w:rsid w:val="008F319E"/>
    <w:rsid w:val="008F7C6A"/>
    <w:rsid w:val="00900347"/>
    <w:rsid w:val="0090458E"/>
    <w:rsid w:val="00904CC3"/>
    <w:rsid w:val="0091497E"/>
    <w:rsid w:val="00916822"/>
    <w:rsid w:val="00926B38"/>
    <w:rsid w:val="009361D2"/>
    <w:rsid w:val="0094135F"/>
    <w:rsid w:val="00950276"/>
    <w:rsid w:val="009706AD"/>
    <w:rsid w:val="009767C3"/>
    <w:rsid w:val="00981EB1"/>
    <w:rsid w:val="0098449A"/>
    <w:rsid w:val="009877C8"/>
    <w:rsid w:val="00996CCB"/>
    <w:rsid w:val="009A3F0B"/>
    <w:rsid w:val="009A7ACC"/>
    <w:rsid w:val="009B2A02"/>
    <w:rsid w:val="009B5CCA"/>
    <w:rsid w:val="009C61D4"/>
    <w:rsid w:val="009D299C"/>
    <w:rsid w:val="009E2E2E"/>
    <w:rsid w:val="009E7ABE"/>
    <w:rsid w:val="009F7483"/>
    <w:rsid w:val="00A05715"/>
    <w:rsid w:val="00A061BB"/>
    <w:rsid w:val="00A22793"/>
    <w:rsid w:val="00A237BD"/>
    <w:rsid w:val="00A37C37"/>
    <w:rsid w:val="00A470FD"/>
    <w:rsid w:val="00A51EEF"/>
    <w:rsid w:val="00A5285C"/>
    <w:rsid w:val="00A57FCE"/>
    <w:rsid w:val="00A704D1"/>
    <w:rsid w:val="00A7787C"/>
    <w:rsid w:val="00A8180C"/>
    <w:rsid w:val="00AA4E5A"/>
    <w:rsid w:val="00AA7BB8"/>
    <w:rsid w:val="00AB5120"/>
    <w:rsid w:val="00AB592E"/>
    <w:rsid w:val="00AB735B"/>
    <w:rsid w:val="00AC5BD1"/>
    <w:rsid w:val="00AF53B2"/>
    <w:rsid w:val="00B02F9A"/>
    <w:rsid w:val="00B04AC4"/>
    <w:rsid w:val="00B06327"/>
    <w:rsid w:val="00B25C1D"/>
    <w:rsid w:val="00B36A8A"/>
    <w:rsid w:val="00B37275"/>
    <w:rsid w:val="00B45FDA"/>
    <w:rsid w:val="00B4780C"/>
    <w:rsid w:val="00B666C7"/>
    <w:rsid w:val="00B71AB4"/>
    <w:rsid w:val="00B7467B"/>
    <w:rsid w:val="00B85739"/>
    <w:rsid w:val="00B86B32"/>
    <w:rsid w:val="00B91325"/>
    <w:rsid w:val="00BC4877"/>
    <w:rsid w:val="00BD2CC5"/>
    <w:rsid w:val="00BE2AF0"/>
    <w:rsid w:val="00BE450E"/>
    <w:rsid w:val="00BE520C"/>
    <w:rsid w:val="00BE52C3"/>
    <w:rsid w:val="00BE5BE0"/>
    <w:rsid w:val="00BF21B6"/>
    <w:rsid w:val="00C01DA0"/>
    <w:rsid w:val="00C0537E"/>
    <w:rsid w:val="00C12D31"/>
    <w:rsid w:val="00C25436"/>
    <w:rsid w:val="00C374D6"/>
    <w:rsid w:val="00C41814"/>
    <w:rsid w:val="00C504B6"/>
    <w:rsid w:val="00C63112"/>
    <w:rsid w:val="00C6511C"/>
    <w:rsid w:val="00C66B32"/>
    <w:rsid w:val="00C71EAE"/>
    <w:rsid w:val="00C85DEB"/>
    <w:rsid w:val="00C90DA7"/>
    <w:rsid w:val="00C919A2"/>
    <w:rsid w:val="00CB448C"/>
    <w:rsid w:val="00CF4616"/>
    <w:rsid w:val="00D0107D"/>
    <w:rsid w:val="00D252F9"/>
    <w:rsid w:val="00D8597B"/>
    <w:rsid w:val="00D94915"/>
    <w:rsid w:val="00DA4F22"/>
    <w:rsid w:val="00DB483F"/>
    <w:rsid w:val="00DC3A50"/>
    <w:rsid w:val="00DD596F"/>
    <w:rsid w:val="00E34033"/>
    <w:rsid w:val="00E35616"/>
    <w:rsid w:val="00E3623C"/>
    <w:rsid w:val="00E50E5A"/>
    <w:rsid w:val="00E754D1"/>
    <w:rsid w:val="00E96345"/>
    <w:rsid w:val="00EA4B25"/>
    <w:rsid w:val="00EA6A01"/>
    <w:rsid w:val="00EB3523"/>
    <w:rsid w:val="00EC308A"/>
    <w:rsid w:val="00EE40EE"/>
    <w:rsid w:val="00EE61DD"/>
    <w:rsid w:val="00EF0504"/>
    <w:rsid w:val="00EF06CF"/>
    <w:rsid w:val="00F006B1"/>
    <w:rsid w:val="00F02D66"/>
    <w:rsid w:val="00F10D01"/>
    <w:rsid w:val="00F3201A"/>
    <w:rsid w:val="00F35701"/>
    <w:rsid w:val="00F40DAB"/>
    <w:rsid w:val="00F479BD"/>
    <w:rsid w:val="00F63407"/>
    <w:rsid w:val="00F7000F"/>
    <w:rsid w:val="00F7104D"/>
    <w:rsid w:val="00F71352"/>
    <w:rsid w:val="00F747F9"/>
    <w:rsid w:val="00F83C15"/>
    <w:rsid w:val="00F83C82"/>
    <w:rsid w:val="00F85784"/>
    <w:rsid w:val="00FB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FB6CCA"/>
  <w15:docId w15:val="{F9337ED5-FC5E-48D9-B516-BD6ECA56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6EE"/>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8"/>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316"/>
    <w:pPr>
      <w:ind w:left="720"/>
      <w:contextualSpacing/>
    </w:pPr>
  </w:style>
  <w:style w:type="character" w:styleId="Hyperlink">
    <w:name w:val="Hyperlink"/>
    <w:rsid w:val="003B18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21441">
      <w:bodyDiv w:val="1"/>
      <w:marLeft w:val="0"/>
      <w:marRight w:val="0"/>
      <w:marTop w:val="0"/>
      <w:marBottom w:val="0"/>
      <w:divBdr>
        <w:top w:val="none" w:sz="0" w:space="0" w:color="auto"/>
        <w:left w:val="none" w:sz="0" w:space="0" w:color="auto"/>
        <w:bottom w:val="none" w:sz="0" w:space="0" w:color="auto"/>
        <w:right w:val="none" w:sz="0" w:space="0" w:color="auto"/>
      </w:divBdr>
    </w:div>
    <w:div w:id="1700425406">
      <w:bodyDiv w:val="1"/>
      <w:marLeft w:val="0"/>
      <w:marRight w:val="0"/>
      <w:marTop w:val="0"/>
      <w:marBottom w:val="0"/>
      <w:divBdr>
        <w:top w:val="none" w:sz="0" w:space="0" w:color="auto"/>
        <w:left w:val="none" w:sz="0" w:space="0" w:color="auto"/>
        <w:bottom w:val="none" w:sz="0" w:space="0" w:color="auto"/>
        <w:right w:val="none" w:sz="0" w:space="0" w:color="auto"/>
      </w:divBdr>
    </w:div>
    <w:div w:id="20833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su.edu/facilities/plann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lamc@ets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oml@ets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yworley@etsu.edu" TargetMode="External"/><Relationship Id="rId4" Type="http://schemas.openxmlformats.org/officeDocument/2006/relationships/settings" Target="settings.xml"/><Relationship Id="rId9" Type="http://schemas.openxmlformats.org/officeDocument/2006/relationships/hyperlink" Target="mailto:harklerw@ets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35B88-F595-4601-A2C0-79E4F693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Taylor, Matthew</cp:lastModifiedBy>
  <cp:revision>4</cp:revision>
  <cp:lastPrinted>2010-04-15T19:55:00Z</cp:lastPrinted>
  <dcterms:created xsi:type="dcterms:W3CDTF">2018-10-12T16:43:00Z</dcterms:created>
  <dcterms:modified xsi:type="dcterms:W3CDTF">2018-10-12T16:50:00Z</dcterms:modified>
</cp:coreProperties>
</file>