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331" w:rsidRDefault="00627331" w:rsidP="008861DB">
      <w:pPr>
        <w:jc w:val="center"/>
        <w:rPr>
          <w:rFonts w:ascii="Times New Roman" w:hAnsi="Times New Roman" w:cs="Times New Roman"/>
          <w:sz w:val="24"/>
          <w:szCs w:val="24"/>
        </w:rPr>
      </w:pPr>
      <w:r>
        <w:rPr>
          <w:noProof/>
          <w:sz w:val="24"/>
          <w:szCs w:val="24"/>
        </w:rPr>
        <w:drawing>
          <wp:inline distT="0" distB="0" distL="0" distR="0" wp14:anchorId="08FF7FE8" wp14:editId="4CDAACBD">
            <wp:extent cx="3368017" cy="712269"/>
            <wp:effectExtent l="0" t="0" r="4445" b="0"/>
            <wp:docPr id="1" name="Picture 1" descr="ETSU Retiree Association logo" title="ETSU Retiree Associ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tireesNoHR.jpg"/>
                    <pic:cNvPicPr/>
                  </pic:nvPicPr>
                  <pic:blipFill>
                    <a:blip r:embed="rId6">
                      <a:extLst>
                        <a:ext uri="{28A0092B-C50C-407E-A947-70E740481C1C}">
                          <a14:useLocalDpi xmlns:a14="http://schemas.microsoft.com/office/drawing/2010/main" val="0"/>
                        </a:ext>
                      </a:extLst>
                    </a:blip>
                    <a:stretch>
                      <a:fillRect/>
                    </a:stretch>
                  </pic:blipFill>
                  <pic:spPr>
                    <a:xfrm>
                      <a:off x="0" y="0"/>
                      <a:ext cx="3365983" cy="711839"/>
                    </a:xfrm>
                    <a:prstGeom prst="rect">
                      <a:avLst/>
                    </a:prstGeom>
                  </pic:spPr>
                </pic:pic>
              </a:graphicData>
            </a:graphic>
          </wp:inline>
        </w:drawing>
      </w:r>
    </w:p>
    <w:p w:rsidR="00C502DF" w:rsidRDefault="00C502DF" w:rsidP="00C502DF">
      <w:pPr>
        <w:jc w:val="center"/>
        <w:rPr>
          <w:rFonts w:ascii="Times New Roman" w:hAnsi="Times New Roman" w:cs="Times New Roman"/>
          <w:b/>
          <w:sz w:val="28"/>
          <w:szCs w:val="28"/>
        </w:rPr>
      </w:pPr>
      <w:r>
        <w:rPr>
          <w:rFonts w:ascii="Times New Roman" w:hAnsi="Times New Roman" w:cs="Times New Roman"/>
          <w:b/>
          <w:sz w:val="28"/>
          <w:szCs w:val="28"/>
        </w:rPr>
        <w:t>ETSU Retirees Association Board Meeting</w:t>
      </w:r>
    </w:p>
    <w:p w:rsidR="00C502DF" w:rsidRDefault="00C502DF" w:rsidP="00C502DF">
      <w:pPr>
        <w:jc w:val="center"/>
        <w:rPr>
          <w:rFonts w:ascii="Times New Roman" w:hAnsi="Times New Roman" w:cs="Times New Roman"/>
          <w:b/>
          <w:sz w:val="24"/>
          <w:szCs w:val="24"/>
        </w:rPr>
      </w:pPr>
      <w:r>
        <w:rPr>
          <w:rFonts w:ascii="Times New Roman" w:hAnsi="Times New Roman" w:cs="Times New Roman"/>
          <w:b/>
          <w:sz w:val="24"/>
          <w:szCs w:val="24"/>
        </w:rPr>
        <w:t xml:space="preserve">Tuesday, </w:t>
      </w:r>
      <w:r w:rsidR="00CF569E">
        <w:rPr>
          <w:rFonts w:ascii="Times New Roman" w:hAnsi="Times New Roman" w:cs="Times New Roman"/>
          <w:b/>
          <w:sz w:val="24"/>
          <w:szCs w:val="24"/>
        </w:rPr>
        <w:t>September 24</w:t>
      </w:r>
      <w:r>
        <w:rPr>
          <w:rFonts w:ascii="Times New Roman" w:hAnsi="Times New Roman" w:cs="Times New Roman"/>
          <w:b/>
          <w:sz w:val="24"/>
          <w:szCs w:val="24"/>
        </w:rPr>
        <w:t>, 201</w:t>
      </w:r>
      <w:r w:rsidR="004708F7">
        <w:rPr>
          <w:rFonts w:ascii="Times New Roman" w:hAnsi="Times New Roman" w:cs="Times New Roman"/>
          <w:b/>
          <w:sz w:val="24"/>
          <w:szCs w:val="24"/>
        </w:rPr>
        <w:t>9</w:t>
      </w:r>
    </w:p>
    <w:p w:rsidR="004708F7" w:rsidRDefault="00C502DF" w:rsidP="00C502DF">
      <w:pPr>
        <w:jc w:val="both"/>
        <w:rPr>
          <w:rFonts w:ascii="Times New Roman" w:hAnsi="Times New Roman" w:cs="Times New Roman"/>
          <w:sz w:val="24"/>
          <w:szCs w:val="24"/>
        </w:rPr>
      </w:pPr>
      <w:r>
        <w:rPr>
          <w:rFonts w:ascii="Times New Roman" w:hAnsi="Times New Roman" w:cs="Times New Roman"/>
          <w:b/>
          <w:sz w:val="24"/>
          <w:szCs w:val="24"/>
        </w:rPr>
        <w:t>CALL TO ORDER:</w:t>
      </w:r>
      <w:r>
        <w:rPr>
          <w:rFonts w:ascii="Times New Roman" w:hAnsi="Times New Roman" w:cs="Times New Roman"/>
          <w:sz w:val="24"/>
          <w:szCs w:val="24"/>
        </w:rPr>
        <w:t xml:space="preserve"> The meeting was called to order at 3:30 p.m. by </w:t>
      </w:r>
      <w:r w:rsidR="004708F7">
        <w:rPr>
          <w:rFonts w:ascii="Times New Roman" w:hAnsi="Times New Roman" w:cs="Times New Roman"/>
          <w:sz w:val="24"/>
          <w:szCs w:val="24"/>
        </w:rPr>
        <w:t xml:space="preserve">Jeff </w:t>
      </w:r>
      <w:r w:rsidR="004A30E0">
        <w:rPr>
          <w:rFonts w:ascii="Times New Roman" w:hAnsi="Times New Roman" w:cs="Times New Roman"/>
          <w:sz w:val="24"/>
          <w:szCs w:val="24"/>
        </w:rPr>
        <w:t>W</w:t>
      </w:r>
      <w:r w:rsidR="004708F7">
        <w:rPr>
          <w:rFonts w:ascii="Times New Roman" w:hAnsi="Times New Roman" w:cs="Times New Roman"/>
          <w:sz w:val="24"/>
          <w:szCs w:val="24"/>
        </w:rPr>
        <w:t>ardeska</w:t>
      </w:r>
      <w:r>
        <w:rPr>
          <w:rFonts w:ascii="Times New Roman" w:hAnsi="Times New Roman" w:cs="Times New Roman"/>
          <w:sz w:val="24"/>
          <w:szCs w:val="24"/>
        </w:rPr>
        <w:t xml:space="preserve">. Members present: </w:t>
      </w:r>
      <w:r w:rsidR="004708F7">
        <w:rPr>
          <w:rFonts w:ascii="Times New Roman" w:hAnsi="Times New Roman" w:cs="Times New Roman"/>
          <w:sz w:val="24"/>
          <w:szCs w:val="24"/>
        </w:rPr>
        <w:t xml:space="preserve">Susan Burkey, Gail Burleson, Cynthia Burnley,  John Hancock, Mike Miyamoto,  Jack Rhoton, </w:t>
      </w:r>
      <w:r w:rsidR="00CF569E">
        <w:rPr>
          <w:rFonts w:ascii="Times New Roman" w:hAnsi="Times New Roman" w:cs="Times New Roman"/>
          <w:sz w:val="24"/>
          <w:szCs w:val="24"/>
        </w:rPr>
        <w:t xml:space="preserve">Fred Tudiver, </w:t>
      </w:r>
      <w:r w:rsidR="004708F7">
        <w:rPr>
          <w:rFonts w:ascii="Times New Roman" w:hAnsi="Times New Roman" w:cs="Times New Roman"/>
          <w:sz w:val="24"/>
          <w:szCs w:val="24"/>
        </w:rPr>
        <w:t xml:space="preserve">Jeff Wardeska, and Dave Kalwinsky.  </w:t>
      </w:r>
      <w:r w:rsidR="00CF569E">
        <w:rPr>
          <w:rFonts w:ascii="Times New Roman" w:hAnsi="Times New Roman" w:cs="Times New Roman"/>
          <w:sz w:val="24"/>
          <w:szCs w:val="24"/>
        </w:rPr>
        <w:t>A</w:t>
      </w:r>
      <w:r w:rsidR="004708F7">
        <w:rPr>
          <w:rFonts w:ascii="Times New Roman" w:hAnsi="Times New Roman" w:cs="Times New Roman"/>
          <w:sz w:val="24"/>
          <w:szCs w:val="24"/>
        </w:rPr>
        <w:t xml:space="preserve">bsent were Scott Champney, </w:t>
      </w:r>
      <w:r w:rsidR="00F74DF4">
        <w:rPr>
          <w:rFonts w:ascii="Times New Roman" w:hAnsi="Times New Roman" w:cs="Times New Roman"/>
          <w:sz w:val="24"/>
          <w:szCs w:val="24"/>
        </w:rPr>
        <w:t xml:space="preserve">Don Gotterbarn, </w:t>
      </w:r>
      <w:r w:rsidR="004708F7">
        <w:rPr>
          <w:rFonts w:ascii="Times New Roman" w:hAnsi="Times New Roman" w:cs="Times New Roman"/>
          <w:sz w:val="24"/>
          <w:szCs w:val="24"/>
        </w:rPr>
        <w:t xml:space="preserve">Chu-Ngi Ho, </w:t>
      </w:r>
      <w:r w:rsidR="00CF569E">
        <w:rPr>
          <w:rFonts w:ascii="Times New Roman" w:hAnsi="Times New Roman" w:cs="Times New Roman"/>
          <w:sz w:val="24"/>
          <w:szCs w:val="24"/>
        </w:rPr>
        <w:t>Louis Modica, Priscilla Ramsey and Tisha Harrison</w:t>
      </w:r>
    </w:p>
    <w:p w:rsidR="0066250D" w:rsidRDefault="0042494F" w:rsidP="00C502DF">
      <w:pPr>
        <w:jc w:val="both"/>
        <w:rPr>
          <w:rFonts w:ascii="Times New Roman" w:hAnsi="Times New Roman" w:cs="Times New Roman"/>
          <w:sz w:val="24"/>
          <w:szCs w:val="24"/>
        </w:rPr>
      </w:pPr>
      <w:r>
        <w:rPr>
          <w:rFonts w:ascii="Times New Roman" w:hAnsi="Times New Roman" w:cs="Times New Roman"/>
          <w:b/>
          <w:sz w:val="24"/>
          <w:szCs w:val="24"/>
        </w:rPr>
        <w:t>PRESEN</w:t>
      </w:r>
      <w:r w:rsidR="00C502DF">
        <w:rPr>
          <w:rFonts w:ascii="Times New Roman" w:hAnsi="Times New Roman" w:cs="Times New Roman"/>
          <w:b/>
          <w:sz w:val="24"/>
          <w:szCs w:val="24"/>
        </w:rPr>
        <w:t>TATION AND CONSIDERATION OF MINUTES:</w:t>
      </w:r>
      <w:r w:rsidR="00C502DF">
        <w:rPr>
          <w:rFonts w:ascii="Times New Roman" w:hAnsi="Times New Roman" w:cs="Times New Roman"/>
          <w:sz w:val="24"/>
          <w:szCs w:val="24"/>
        </w:rPr>
        <w:t xml:space="preserve"> </w:t>
      </w:r>
      <w:r w:rsidR="00863538">
        <w:rPr>
          <w:rFonts w:ascii="Times New Roman" w:hAnsi="Times New Roman" w:cs="Times New Roman"/>
          <w:sz w:val="24"/>
          <w:szCs w:val="24"/>
        </w:rPr>
        <w:t xml:space="preserve">The minutes of the </w:t>
      </w:r>
      <w:r w:rsidR="00CF569E">
        <w:rPr>
          <w:rFonts w:ascii="Times New Roman" w:hAnsi="Times New Roman" w:cs="Times New Roman"/>
          <w:sz w:val="24"/>
          <w:szCs w:val="24"/>
        </w:rPr>
        <w:t>August</w:t>
      </w:r>
      <w:r w:rsidR="00F74DF4">
        <w:rPr>
          <w:rFonts w:ascii="Times New Roman" w:hAnsi="Times New Roman" w:cs="Times New Roman"/>
          <w:sz w:val="24"/>
          <w:szCs w:val="24"/>
        </w:rPr>
        <w:t xml:space="preserve"> 2019</w:t>
      </w:r>
      <w:r w:rsidR="00863538">
        <w:rPr>
          <w:rFonts w:ascii="Times New Roman" w:hAnsi="Times New Roman" w:cs="Times New Roman"/>
          <w:sz w:val="24"/>
          <w:szCs w:val="24"/>
        </w:rPr>
        <w:t xml:space="preserve"> meeting were approved </w:t>
      </w:r>
      <w:r w:rsidR="004708F7">
        <w:rPr>
          <w:rFonts w:ascii="Times New Roman" w:hAnsi="Times New Roman" w:cs="Times New Roman"/>
          <w:sz w:val="24"/>
          <w:szCs w:val="24"/>
        </w:rPr>
        <w:t>as printed</w:t>
      </w:r>
      <w:r w:rsidR="00CF569E">
        <w:rPr>
          <w:rFonts w:ascii="Times New Roman" w:hAnsi="Times New Roman" w:cs="Times New Roman"/>
          <w:sz w:val="24"/>
          <w:szCs w:val="24"/>
        </w:rPr>
        <w:t xml:space="preserve"> with one minor correction.</w:t>
      </w:r>
    </w:p>
    <w:p w:rsidR="00C502DF" w:rsidRDefault="00C502DF" w:rsidP="00C502DF">
      <w:pPr>
        <w:rPr>
          <w:rFonts w:ascii="Times New Roman" w:hAnsi="Times New Roman" w:cs="Times New Roman"/>
          <w:b/>
          <w:sz w:val="24"/>
          <w:szCs w:val="24"/>
        </w:rPr>
      </w:pPr>
      <w:r>
        <w:rPr>
          <w:rFonts w:ascii="Times New Roman" w:hAnsi="Times New Roman" w:cs="Times New Roman"/>
          <w:b/>
          <w:sz w:val="24"/>
          <w:szCs w:val="24"/>
        </w:rPr>
        <w:t>COMMITTEE REPORTS:</w:t>
      </w:r>
    </w:p>
    <w:p w:rsidR="0066250D" w:rsidRDefault="00C502DF" w:rsidP="00E4396C">
      <w:pPr>
        <w:numPr>
          <w:ilvl w:val="0"/>
          <w:numId w:val="5"/>
        </w:numPr>
        <w:spacing w:line="252" w:lineRule="auto"/>
        <w:contextualSpacing/>
        <w:jc w:val="both"/>
        <w:rPr>
          <w:rFonts w:ascii="Times New Roman" w:hAnsi="Times New Roman" w:cs="Times New Roman"/>
          <w:sz w:val="24"/>
          <w:szCs w:val="24"/>
        </w:rPr>
      </w:pPr>
      <w:r w:rsidRPr="00C04216">
        <w:rPr>
          <w:rFonts w:ascii="Times New Roman" w:hAnsi="Times New Roman" w:cs="Times New Roman"/>
          <w:b/>
          <w:sz w:val="24"/>
          <w:szCs w:val="24"/>
        </w:rPr>
        <w:t>Executive Committee:</w:t>
      </w:r>
      <w:r w:rsidRPr="00C04216">
        <w:rPr>
          <w:rFonts w:ascii="Times New Roman" w:hAnsi="Times New Roman" w:cs="Times New Roman"/>
          <w:sz w:val="24"/>
          <w:szCs w:val="24"/>
        </w:rPr>
        <w:t xml:space="preserve"> </w:t>
      </w:r>
      <w:r w:rsidR="004708F7">
        <w:rPr>
          <w:rFonts w:ascii="Times New Roman" w:hAnsi="Times New Roman" w:cs="Times New Roman"/>
          <w:sz w:val="24"/>
          <w:szCs w:val="24"/>
        </w:rPr>
        <w:t xml:space="preserve">Jeff Wardeska </w:t>
      </w:r>
      <w:r w:rsidR="0066250D">
        <w:rPr>
          <w:rFonts w:ascii="Times New Roman" w:hAnsi="Times New Roman" w:cs="Times New Roman"/>
          <w:sz w:val="24"/>
          <w:szCs w:val="24"/>
        </w:rPr>
        <w:t xml:space="preserve"> reported</w:t>
      </w:r>
    </w:p>
    <w:p w:rsidR="00CF569E" w:rsidRDefault="00CF569E" w:rsidP="00F74DF4">
      <w:pPr>
        <w:pStyle w:val="ListParagraph"/>
        <w:numPr>
          <w:ilvl w:val="0"/>
          <w:numId w:val="18"/>
        </w:numPr>
        <w:spacing w:line="252" w:lineRule="auto"/>
        <w:jc w:val="both"/>
        <w:rPr>
          <w:rFonts w:ascii="Times New Roman" w:hAnsi="Times New Roman" w:cs="Times New Roman"/>
          <w:sz w:val="24"/>
          <w:szCs w:val="24"/>
        </w:rPr>
      </w:pPr>
      <w:r>
        <w:rPr>
          <w:rFonts w:ascii="Times New Roman" w:hAnsi="Times New Roman" w:cs="Times New Roman"/>
          <w:sz w:val="24"/>
          <w:szCs w:val="24"/>
        </w:rPr>
        <w:t>A new letter to scholarship recipients was presented by Mike Miyamoto and he will send it to Tisha.  The recipients can be introduced at the Annual Meeting.</w:t>
      </w:r>
    </w:p>
    <w:p w:rsidR="00F74DF4" w:rsidRDefault="00CF569E" w:rsidP="00C93A45">
      <w:pPr>
        <w:pStyle w:val="ListParagraph"/>
        <w:numPr>
          <w:ilvl w:val="0"/>
          <w:numId w:val="18"/>
        </w:numPr>
        <w:spacing w:line="252" w:lineRule="auto"/>
        <w:jc w:val="both"/>
        <w:rPr>
          <w:rFonts w:ascii="Times New Roman" w:hAnsi="Times New Roman" w:cs="Times New Roman"/>
          <w:sz w:val="24"/>
          <w:szCs w:val="24"/>
        </w:rPr>
      </w:pPr>
      <w:r w:rsidRPr="00CF569E">
        <w:rPr>
          <w:rFonts w:ascii="Times New Roman" w:hAnsi="Times New Roman" w:cs="Times New Roman"/>
          <w:sz w:val="24"/>
          <w:szCs w:val="24"/>
        </w:rPr>
        <w:t>B</w:t>
      </w:r>
      <w:r w:rsidR="00F74DF4" w:rsidRPr="00CF569E">
        <w:rPr>
          <w:rFonts w:ascii="Times New Roman" w:hAnsi="Times New Roman" w:cs="Times New Roman"/>
          <w:sz w:val="24"/>
          <w:szCs w:val="24"/>
        </w:rPr>
        <w:t xml:space="preserve">oard members were discussed. </w:t>
      </w:r>
      <w:r w:rsidR="004A5475">
        <w:rPr>
          <w:rFonts w:ascii="Times New Roman" w:hAnsi="Times New Roman" w:cs="Times New Roman"/>
          <w:sz w:val="24"/>
          <w:szCs w:val="24"/>
        </w:rPr>
        <w:t xml:space="preserve">Jack Rhoton, Jeff Wardeska and Gail Burleson agreed to continue on the Board.  Bonny Stanley will also be a candidate.  Norma McRae was suggested as a candidate and Jack will contact her.  Priscilla Ramsey wishes to continue as Faculty </w:t>
      </w:r>
      <w:r w:rsidR="004B2D3C">
        <w:rPr>
          <w:rFonts w:ascii="Times New Roman" w:hAnsi="Times New Roman" w:cs="Times New Roman"/>
          <w:sz w:val="24"/>
          <w:szCs w:val="24"/>
        </w:rPr>
        <w:t>Liaison</w:t>
      </w:r>
      <w:r w:rsidR="004A5475">
        <w:rPr>
          <w:rFonts w:ascii="Times New Roman" w:hAnsi="Times New Roman" w:cs="Times New Roman"/>
          <w:sz w:val="24"/>
          <w:szCs w:val="24"/>
        </w:rPr>
        <w:t>.</w:t>
      </w:r>
    </w:p>
    <w:p w:rsidR="004A5475" w:rsidRDefault="004A5475" w:rsidP="00C93A45">
      <w:pPr>
        <w:pStyle w:val="ListParagraph"/>
        <w:numPr>
          <w:ilvl w:val="0"/>
          <w:numId w:val="18"/>
        </w:numPr>
        <w:spacing w:line="252" w:lineRule="auto"/>
        <w:jc w:val="both"/>
        <w:rPr>
          <w:rFonts w:ascii="Times New Roman" w:hAnsi="Times New Roman" w:cs="Times New Roman"/>
          <w:sz w:val="24"/>
          <w:szCs w:val="24"/>
        </w:rPr>
      </w:pPr>
      <w:r>
        <w:rPr>
          <w:rFonts w:ascii="Times New Roman" w:hAnsi="Times New Roman" w:cs="Times New Roman"/>
          <w:sz w:val="24"/>
          <w:szCs w:val="24"/>
        </w:rPr>
        <w:t>It was noted that Scott Champney and Chu-Ngi Ho have missed three meetings. Jeff will contact them as to their wishes to remain on the Board.</w:t>
      </w:r>
    </w:p>
    <w:p w:rsidR="004A5475" w:rsidRPr="00CF569E" w:rsidRDefault="004A5475" w:rsidP="00C93A45">
      <w:pPr>
        <w:pStyle w:val="ListParagraph"/>
        <w:numPr>
          <w:ilvl w:val="0"/>
          <w:numId w:val="18"/>
        </w:numPr>
        <w:spacing w:line="252" w:lineRule="auto"/>
        <w:jc w:val="both"/>
        <w:rPr>
          <w:rFonts w:ascii="Times New Roman" w:hAnsi="Times New Roman" w:cs="Times New Roman"/>
          <w:sz w:val="24"/>
          <w:szCs w:val="24"/>
        </w:rPr>
      </w:pPr>
      <w:r>
        <w:rPr>
          <w:rFonts w:ascii="Times New Roman" w:hAnsi="Times New Roman" w:cs="Times New Roman"/>
          <w:sz w:val="24"/>
          <w:szCs w:val="24"/>
        </w:rPr>
        <w:t>HR wants Tisha to send a letter to ETSURA members regarding the state giving campaign.</w:t>
      </w:r>
    </w:p>
    <w:p w:rsidR="00F74DF4" w:rsidRDefault="00F74DF4" w:rsidP="000242CB">
      <w:pPr>
        <w:pStyle w:val="ListParagraph"/>
        <w:spacing w:line="252" w:lineRule="auto"/>
        <w:ind w:left="1800"/>
        <w:jc w:val="both"/>
        <w:rPr>
          <w:rFonts w:ascii="Times New Roman" w:hAnsi="Times New Roman" w:cs="Times New Roman"/>
          <w:sz w:val="24"/>
          <w:szCs w:val="24"/>
        </w:rPr>
      </w:pPr>
    </w:p>
    <w:p w:rsidR="004A5475" w:rsidRPr="00F74DF4" w:rsidRDefault="004A5475" w:rsidP="000242CB">
      <w:pPr>
        <w:pStyle w:val="ListParagraph"/>
        <w:spacing w:line="252" w:lineRule="auto"/>
        <w:ind w:left="1800"/>
        <w:jc w:val="both"/>
        <w:rPr>
          <w:rFonts w:ascii="Times New Roman" w:hAnsi="Times New Roman" w:cs="Times New Roman"/>
          <w:sz w:val="24"/>
          <w:szCs w:val="24"/>
        </w:rPr>
      </w:pPr>
    </w:p>
    <w:p w:rsidR="00C502DF" w:rsidRDefault="00C502DF" w:rsidP="00C502DF">
      <w:pPr>
        <w:numPr>
          <w:ilvl w:val="0"/>
          <w:numId w:val="5"/>
        </w:numPr>
        <w:spacing w:line="252" w:lineRule="auto"/>
        <w:contextualSpacing/>
        <w:jc w:val="both"/>
        <w:rPr>
          <w:rFonts w:ascii="Times New Roman" w:hAnsi="Times New Roman" w:cs="Times New Roman"/>
          <w:sz w:val="24"/>
          <w:szCs w:val="24"/>
        </w:rPr>
      </w:pPr>
      <w:r>
        <w:rPr>
          <w:rFonts w:ascii="Times New Roman" w:hAnsi="Times New Roman" w:cs="Times New Roman"/>
          <w:b/>
          <w:sz w:val="24"/>
          <w:szCs w:val="24"/>
        </w:rPr>
        <w:t>Communications and Membership Committees:</w:t>
      </w:r>
      <w:r>
        <w:rPr>
          <w:rFonts w:ascii="Times New Roman" w:hAnsi="Times New Roman" w:cs="Times New Roman"/>
          <w:sz w:val="24"/>
          <w:szCs w:val="24"/>
        </w:rPr>
        <w:t xml:space="preserve"> </w:t>
      </w:r>
      <w:r w:rsidR="00FC4BCB">
        <w:rPr>
          <w:rFonts w:ascii="Times New Roman" w:hAnsi="Times New Roman" w:cs="Times New Roman"/>
          <w:sz w:val="24"/>
          <w:szCs w:val="24"/>
        </w:rPr>
        <w:t>Cynthia Burnley reported</w:t>
      </w:r>
    </w:p>
    <w:p w:rsidR="004A5475" w:rsidRDefault="004A5475" w:rsidP="004A5475">
      <w:pPr>
        <w:pStyle w:val="ListParagraph"/>
        <w:numPr>
          <w:ilvl w:val="0"/>
          <w:numId w:val="21"/>
        </w:numPr>
        <w:spacing w:line="252" w:lineRule="auto"/>
        <w:jc w:val="both"/>
        <w:rPr>
          <w:rFonts w:ascii="Times New Roman" w:hAnsi="Times New Roman" w:cs="Times New Roman"/>
          <w:sz w:val="24"/>
          <w:szCs w:val="24"/>
        </w:rPr>
      </w:pPr>
      <w:r>
        <w:rPr>
          <w:rFonts w:ascii="Times New Roman" w:hAnsi="Times New Roman" w:cs="Times New Roman"/>
          <w:sz w:val="24"/>
          <w:szCs w:val="24"/>
        </w:rPr>
        <w:t>Current ETSURA membership is 337</w:t>
      </w:r>
    </w:p>
    <w:p w:rsidR="004A5475" w:rsidRDefault="004A5475" w:rsidP="004A5475">
      <w:pPr>
        <w:pStyle w:val="ListParagraph"/>
        <w:numPr>
          <w:ilvl w:val="0"/>
          <w:numId w:val="21"/>
        </w:numPr>
        <w:spacing w:line="252" w:lineRule="auto"/>
        <w:jc w:val="both"/>
        <w:rPr>
          <w:rFonts w:ascii="Times New Roman" w:hAnsi="Times New Roman" w:cs="Times New Roman"/>
          <w:sz w:val="24"/>
          <w:szCs w:val="24"/>
        </w:rPr>
      </w:pPr>
      <w:r>
        <w:rPr>
          <w:rFonts w:ascii="Times New Roman" w:hAnsi="Times New Roman" w:cs="Times New Roman"/>
          <w:sz w:val="24"/>
          <w:szCs w:val="24"/>
        </w:rPr>
        <w:t>It was noted that non-faculty retirees cannot keep their ETSU email account.</w:t>
      </w:r>
    </w:p>
    <w:p w:rsidR="004A5475" w:rsidRPr="004A5475" w:rsidRDefault="004A5475" w:rsidP="00430A6A">
      <w:pPr>
        <w:pStyle w:val="ListParagraph"/>
        <w:spacing w:line="252" w:lineRule="auto"/>
        <w:ind w:left="1800"/>
        <w:jc w:val="both"/>
        <w:rPr>
          <w:rFonts w:ascii="Times New Roman" w:hAnsi="Times New Roman" w:cs="Times New Roman"/>
          <w:sz w:val="24"/>
          <w:szCs w:val="24"/>
        </w:rPr>
      </w:pPr>
    </w:p>
    <w:p w:rsidR="00FC4BCB" w:rsidRPr="00FC4BCB" w:rsidRDefault="00C502DF" w:rsidP="00424258">
      <w:pPr>
        <w:pStyle w:val="ListParagraph"/>
        <w:numPr>
          <w:ilvl w:val="0"/>
          <w:numId w:val="5"/>
        </w:numPr>
        <w:spacing w:line="252" w:lineRule="auto"/>
        <w:jc w:val="both"/>
        <w:rPr>
          <w:rFonts w:ascii="Times New Roman" w:hAnsi="Times New Roman" w:cs="Times New Roman"/>
          <w:b/>
          <w:sz w:val="24"/>
          <w:szCs w:val="24"/>
        </w:rPr>
      </w:pPr>
      <w:r w:rsidRPr="006F5213">
        <w:rPr>
          <w:rFonts w:ascii="Times New Roman" w:hAnsi="Times New Roman" w:cs="Times New Roman"/>
          <w:b/>
          <w:sz w:val="24"/>
          <w:szCs w:val="24"/>
        </w:rPr>
        <w:t>Finance Committee:</w:t>
      </w:r>
      <w:r w:rsidR="007B7C8C" w:rsidRPr="006F5213">
        <w:rPr>
          <w:rFonts w:ascii="Times New Roman" w:hAnsi="Times New Roman" w:cs="Times New Roman"/>
          <w:b/>
          <w:sz w:val="24"/>
          <w:szCs w:val="24"/>
        </w:rPr>
        <w:t xml:space="preserve">  </w:t>
      </w:r>
      <w:r w:rsidR="00FC4BCB">
        <w:rPr>
          <w:rFonts w:ascii="Times New Roman" w:hAnsi="Times New Roman" w:cs="Times New Roman"/>
          <w:sz w:val="24"/>
          <w:szCs w:val="24"/>
        </w:rPr>
        <w:t>Gail Burleson reported</w:t>
      </w:r>
    </w:p>
    <w:p w:rsidR="00C502DF" w:rsidRPr="00430A6A" w:rsidRDefault="00FC4BCB" w:rsidP="00430A6A">
      <w:pPr>
        <w:pStyle w:val="ListParagraph"/>
        <w:numPr>
          <w:ilvl w:val="0"/>
          <w:numId w:val="22"/>
        </w:numPr>
        <w:spacing w:line="252" w:lineRule="auto"/>
        <w:jc w:val="both"/>
        <w:rPr>
          <w:rFonts w:ascii="Times New Roman" w:hAnsi="Times New Roman" w:cs="Times New Roman"/>
          <w:b/>
          <w:sz w:val="24"/>
          <w:szCs w:val="24"/>
        </w:rPr>
      </w:pPr>
      <w:r>
        <w:rPr>
          <w:rFonts w:ascii="Times New Roman" w:hAnsi="Times New Roman" w:cs="Times New Roman"/>
          <w:sz w:val="24"/>
          <w:szCs w:val="24"/>
        </w:rPr>
        <w:t>Fund balances are as follows:  General - $</w:t>
      </w:r>
      <w:r w:rsidR="002A7135">
        <w:rPr>
          <w:rFonts w:ascii="Times New Roman" w:hAnsi="Times New Roman" w:cs="Times New Roman"/>
          <w:sz w:val="24"/>
          <w:szCs w:val="24"/>
        </w:rPr>
        <w:t>7,</w:t>
      </w:r>
      <w:r w:rsidR="00430A6A">
        <w:rPr>
          <w:rFonts w:ascii="Times New Roman" w:hAnsi="Times New Roman" w:cs="Times New Roman"/>
          <w:sz w:val="24"/>
          <w:szCs w:val="24"/>
        </w:rPr>
        <w:t>315</w:t>
      </w:r>
      <w:r w:rsidR="002A7135">
        <w:rPr>
          <w:rFonts w:ascii="Times New Roman" w:hAnsi="Times New Roman" w:cs="Times New Roman"/>
          <w:sz w:val="24"/>
          <w:szCs w:val="24"/>
        </w:rPr>
        <w:t>.</w:t>
      </w:r>
      <w:r w:rsidR="00430A6A">
        <w:rPr>
          <w:rFonts w:ascii="Times New Roman" w:hAnsi="Times New Roman" w:cs="Times New Roman"/>
          <w:sz w:val="24"/>
          <w:szCs w:val="24"/>
        </w:rPr>
        <w:t>85</w:t>
      </w:r>
      <w:r>
        <w:rPr>
          <w:rFonts w:ascii="Times New Roman" w:hAnsi="Times New Roman" w:cs="Times New Roman"/>
          <w:sz w:val="24"/>
          <w:szCs w:val="24"/>
        </w:rPr>
        <w:t>; Life Membership - $2</w:t>
      </w:r>
      <w:r w:rsidR="00430A6A">
        <w:rPr>
          <w:rFonts w:ascii="Times New Roman" w:hAnsi="Times New Roman" w:cs="Times New Roman"/>
          <w:sz w:val="24"/>
          <w:szCs w:val="24"/>
        </w:rPr>
        <w:t>2</w:t>
      </w:r>
      <w:r>
        <w:rPr>
          <w:rFonts w:ascii="Times New Roman" w:hAnsi="Times New Roman" w:cs="Times New Roman"/>
          <w:sz w:val="24"/>
          <w:szCs w:val="24"/>
        </w:rPr>
        <w:t>,</w:t>
      </w:r>
      <w:r w:rsidR="00430A6A">
        <w:rPr>
          <w:rFonts w:ascii="Times New Roman" w:hAnsi="Times New Roman" w:cs="Times New Roman"/>
          <w:sz w:val="24"/>
          <w:szCs w:val="24"/>
        </w:rPr>
        <w:t>006</w:t>
      </w:r>
      <w:r>
        <w:rPr>
          <w:rFonts w:ascii="Times New Roman" w:hAnsi="Times New Roman" w:cs="Times New Roman"/>
          <w:sz w:val="24"/>
          <w:szCs w:val="24"/>
        </w:rPr>
        <w:t>.</w:t>
      </w:r>
      <w:r w:rsidR="00430A6A">
        <w:rPr>
          <w:rFonts w:ascii="Times New Roman" w:hAnsi="Times New Roman" w:cs="Times New Roman"/>
          <w:sz w:val="24"/>
          <w:szCs w:val="24"/>
        </w:rPr>
        <w:t>63</w:t>
      </w:r>
      <w:r>
        <w:rPr>
          <w:rFonts w:ascii="Times New Roman" w:hAnsi="Times New Roman" w:cs="Times New Roman"/>
          <w:sz w:val="24"/>
          <w:szCs w:val="24"/>
        </w:rPr>
        <w:t>; Scholarship Endowment - $23</w:t>
      </w:r>
      <w:r w:rsidR="002A7135">
        <w:rPr>
          <w:rFonts w:ascii="Times New Roman" w:hAnsi="Times New Roman" w:cs="Times New Roman"/>
          <w:sz w:val="24"/>
          <w:szCs w:val="24"/>
        </w:rPr>
        <w:t>8</w:t>
      </w:r>
      <w:r>
        <w:rPr>
          <w:rFonts w:ascii="Times New Roman" w:hAnsi="Times New Roman" w:cs="Times New Roman"/>
          <w:sz w:val="24"/>
          <w:szCs w:val="24"/>
        </w:rPr>
        <w:t>,</w:t>
      </w:r>
      <w:r w:rsidR="00430A6A">
        <w:rPr>
          <w:rFonts w:ascii="Times New Roman" w:hAnsi="Times New Roman" w:cs="Times New Roman"/>
          <w:sz w:val="24"/>
          <w:szCs w:val="24"/>
        </w:rPr>
        <w:t>9</w:t>
      </w:r>
      <w:r w:rsidR="002A7135">
        <w:rPr>
          <w:rFonts w:ascii="Times New Roman" w:hAnsi="Times New Roman" w:cs="Times New Roman"/>
          <w:sz w:val="24"/>
          <w:szCs w:val="24"/>
        </w:rPr>
        <w:t>00</w:t>
      </w:r>
      <w:r>
        <w:rPr>
          <w:rFonts w:ascii="Times New Roman" w:hAnsi="Times New Roman" w:cs="Times New Roman"/>
          <w:sz w:val="24"/>
          <w:szCs w:val="24"/>
        </w:rPr>
        <w:t>.</w:t>
      </w:r>
      <w:r w:rsidR="002A7135">
        <w:rPr>
          <w:rFonts w:ascii="Times New Roman" w:hAnsi="Times New Roman" w:cs="Times New Roman"/>
          <w:sz w:val="24"/>
          <w:szCs w:val="24"/>
        </w:rPr>
        <w:t>13</w:t>
      </w:r>
      <w:r>
        <w:rPr>
          <w:rFonts w:ascii="Times New Roman" w:hAnsi="Times New Roman" w:cs="Times New Roman"/>
          <w:sz w:val="24"/>
          <w:szCs w:val="24"/>
        </w:rPr>
        <w:t xml:space="preserve"> and Endowment Operating - $1</w:t>
      </w:r>
      <w:r w:rsidR="002A7135">
        <w:rPr>
          <w:rFonts w:ascii="Times New Roman" w:hAnsi="Times New Roman" w:cs="Times New Roman"/>
          <w:sz w:val="24"/>
          <w:szCs w:val="24"/>
        </w:rPr>
        <w:t>5</w:t>
      </w:r>
      <w:r>
        <w:rPr>
          <w:rFonts w:ascii="Times New Roman" w:hAnsi="Times New Roman" w:cs="Times New Roman"/>
          <w:sz w:val="24"/>
          <w:szCs w:val="24"/>
        </w:rPr>
        <w:t>,</w:t>
      </w:r>
      <w:r w:rsidR="002A7135">
        <w:rPr>
          <w:rFonts w:ascii="Times New Roman" w:hAnsi="Times New Roman" w:cs="Times New Roman"/>
          <w:sz w:val="24"/>
          <w:szCs w:val="24"/>
        </w:rPr>
        <w:t>84</w:t>
      </w:r>
      <w:r>
        <w:rPr>
          <w:rFonts w:ascii="Times New Roman" w:hAnsi="Times New Roman" w:cs="Times New Roman"/>
          <w:sz w:val="24"/>
          <w:szCs w:val="24"/>
        </w:rPr>
        <w:t>7.</w:t>
      </w:r>
      <w:r w:rsidR="002A7135">
        <w:rPr>
          <w:rFonts w:ascii="Times New Roman" w:hAnsi="Times New Roman" w:cs="Times New Roman"/>
          <w:sz w:val="24"/>
          <w:szCs w:val="24"/>
        </w:rPr>
        <w:t>88</w:t>
      </w:r>
      <w:r w:rsidR="00160013">
        <w:rPr>
          <w:rFonts w:ascii="Times New Roman" w:hAnsi="Times New Roman" w:cs="Times New Roman"/>
          <w:sz w:val="24"/>
          <w:szCs w:val="24"/>
        </w:rPr>
        <w:t xml:space="preserve">. </w:t>
      </w:r>
    </w:p>
    <w:p w:rsidR="00430A6A" w:rsidRPr="00430A6A" w:rsidRDefault="00430A6A" w:rsidP="00430A6A">
      <w:pPr>
        <w:pStyle w:val="ListParagraph"/>
        <w:numPr>
          <w:ilvl w:val="0"/>
          <w:numId w:val="22"/>
        </w:numPr>
        <w:spacing w:line="252" w:lineRule="auto"/>
        <w:jc w:val="both"/>
        <w:rPr>
          <w:rFonts w:ascii="Times New Roman" w:hAnsi="Times New Roman" w:cs="Times New Roman"/>
          <w:b/>
          <w:sz w:val="24"/>
          <w:szCs w:val="24"/>
        </w:rPr>
      </w:pPr>
      <w:r>
        <w:rPr>
          <w:rFonts w:ascii="Times New Roman" w:hAnsi="Times New Roman" w:cs="Times New Roman"/>
          <w:sz w:val="24"/>
          <w:szCs w:val="24"/>
        </w:rPr>
        <w:t>It was noted ECU should be invited to the Annual Meeting.</w:t>
      </w:r>
    </w:p>
    <w:p w:rsidR="00430A6A" w:rsidRPr="006F5213" w:rsidRDefault="00430A6A" w:rsidP="004B2D3C">
      <w:pPr>
        <w:pStyle w:val="ListParagraph"/>
        <w:spacing w:line="252" w:lineRule="auto"/>
        <w:ind w:left="1800"/>
        <w:jc w:val="both"/>
        <w:rPr>
          <w:rFonts w:ascii="Times New Roman" w:hAnsi="Times New Roman" w:cs="Times New Roman"/>
          <w:b/>
          <w:sz w:val="24"/>
          <w:szCs w:val="24"/>
        </w:rPr>
      </w:pPr>
    </w:p>
    <w:p w:rsidR="006F5213" w:rsidRPr="006F5213" w:rsidRDefault="006F5213" w:rsidP="006F5213">
      <w:pPr>
        <w:pStyle w:val="ListParagraph"/>
        <w:spacing w:line="252" w:lineRule="auto"/>
        <w:ind w:left="1080"/>
        <w:jc w:val="both"/>
        <w:rPr>
          <w:rFonts w:ascii="Times New Roman" w:hAnsi="Times New Roman" w:cs="Times New Roman"/>
          <w:b/>
          <w:sz w:val="24"/>
          <w:szCs w:val="24"/>
        </w:rPr>
      </w:pPr>
    </w:p>
    <w:p w:rsidR="00080101" w:rsidRPr="00160013" w:rsidRDefault="004B2D3C" w:rsidP="00160013">
      <w:pPr>
        <w:pStyle w:val="ListParagraph"/>
        <w:numPr>
          <w:ilvl w:val="0"/>
          <w:numId w:val="5"/>
        </w:numPr>
        <w:spacing w:line="252"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Pro</w:t>
      </w:r>
      <w:r w:rsidR="00C502DF" w:rsidRPr="00160013">
        <w:rPr>
          <w:rFonts w:ascii="Times New Roman" w:hAnsi="Times New Roman" w:cs="Times New Roman"/>
          <w:b/>
          <w:sz w:val="24"/>
          <w:szCs w:val="24"/>
        </w:rPr>
        <w:t>ogram</w:t>
      </w:r>
      <w:proofErr w:type="spellEnd"/>
      <w:r w:rsidR="00C502DF" w:rsidRPr="00160013">
        <w:rPr>
          <w:rFonts w:ascii="Times New Roman" w:hAnsi="Times New Roman" w:cs="Times New Roman"/>
          <w:b/>
          <w:sz w:val="24"/>
          <w:szCs w:val="24"/>
        </w:rPr>
        <w:t xml:space="preserve"> Committee</w:t>
      </w:r>
      <w:r w:rsidR="00C502DF" w:rsidRPr="00160013">
        <w:rPr>
          <w:rFonts w:ascii="Times New Roman" w:hAnsi="Times New Roman" w:cs="Times New Roman"/>
          <w:sz w:val="24"/>
          <w:szCs w:val="24"/>
        </w:rPr>
        <w:t xml:space="preserve"> </w:t>
      </w:r>
      <w:r w:rsidR="00FC4BCB" w:rsidRPr="00160013">
        <w:rPr>
          <w:rFonts w:ascii="Times New Roman" w:hAnsi="Times New Roman" w:cs="Times New Roman"/>
          <w:sz w:val="24"/>
          <w:szCs w:val="24"/>
        </w:rPr>
        <w:t>– Mike Miyamoto reported:</w:t>
      </w:r>
    </w:p>
    <w:p w:rsidR="00FC4BCB" w:rsidRPr="002A7135" w:rsidRDefault="002A7135" w:rsidP="002A7135">
      <w:pPr>
        <w:pStyle w:val="ListParagraph"/>
        <w:numPr>
          <w:ilvl w:val="0"/>
          <w:numId w:val="19"/>
        </w:numPr>
        <w:spacing w:line="252" w:lineRule="auto"/>
        <w:jc w:val="both"/>
        <w:rPr>
          <w:rFonts w:ascii="Times New Roman" w:hAnsi="Times New Roman" w:cs="Times New Roman"/>
          <w:b/>
          <w:sz w:val="24"/>
          <w:szCs w:val="24"/>
        </w:rPr>
      </w:pPr>
      <w:r>
        <w:rPr>
          <w:rFonts w:ascii="Times New Roman" w:hAnsi="Times New Roman" w:cs="Times New Roman"/>
          <w:b/>
          <w:sz w:val="24"/>
          <w:szCs w:val="24"/>
        </w:rPr>
        <w:lastRenderedPageBreak/>
        <w:t>Eat &amp; Chat</w:t>
      </w:r>
      <w:r>
        <w:rPr>
          <w:rFonts w:ascii="Times New Roman" w:hAnsi="Times New Roman" w:cs="Times New Roman"/>
          <w:sz w:val="24"/>
          <w:szCs w:val="24"/>
        </w:rPr>
        <w:t xml:space="preserve"> – </w:t>
      </w:r>
      <w:r w:rsidR="00430A6A">
        <w:rPr>
          <w:rFonts w:ascii="Times New Roman" w:hAnsi="Times New Roman" w:cs="Times New Roman"/>
          <w:sz w:val="24"/>
          <w:szCs w:val="24"/>
        </w:rPr>
        <w:t>Bob Patton spoke at the One Acre Cafe</w:t>
      </w:r>
      <w:r>
        <w:rPr>
          <w:rFonts w:ascii="Times New Roman" w:hAnsi="Times New Roman" w:cs="Times New Roman"/>
          <w:sz w:val="24"/>
          <w:szCs w:val="24"/>
        </w:rPr>
        <w:t>.</w:t>
      </w:r>
      <w:r w:rsidR="00430A6A">
        <w:rPr>
          <w:rFonts w:ascii="Times New Roman" w:hAnsi="Times New Roman" w:cs="Times New Roman"/>
          <w:sz w:val="24"/>
          <w:szCs w:val="24"/>
        </w:rPr>
        <w:t xml:space="preserve"> There was a full house with 29 in attendance.  Bob spoke at 11:30 which caused confusion with people ordering their food.  It was suggested that the speaker begin at 12:30 to avoid confusion.  One objective of Eat and Chat is to promote social interaction and this venue seems to promote that rather than hinder it.</w:t>
      </w:r>
    </w:p>
    <w:p w:rsidR="00430A6A" w:rsidRPr="007D7AA3" w:rsidRDefault="002A7135" w:rsidP="00B62CF3">
      <w:pPr>
        <w:pStyle w:val="ListParagraph"/>
        <w:numPr>
          <w:ilvl w:val="0"/>
          <w:numId w:val="19"/>
        </w:numPr>
        <w:spacing w:line="252" w:lineRule="auto"/>
        <w:jc w:val="both"/>
        <w:rPr>
          <w:rFonts w:ascii="Times New Roman" w:hAnsi="Times New Roman" w:cs="Times New Roman"/>
          <w:b/>
          <w:sz w:val="24"/>
          <w:szCs w:val="24"/>
        </w:rPr>
      </w:pPr>
      <w:r w:rsidRPr="00430A6A">
        <w:rPr>
          <w:rFonts w:ascii="Times New Roman" w:hAnsi="Times New Roman" w:cs="Times New Roman"/>
          <w:b/>
          <w:sz w:val="24"/>
          <w:szCs w:val="24"/>
        </w:rPr>
        <w:t>Annual Meeting/ Brunch</w:t>
      </w:r>
      <w:r w:rsidRPr="00430A6A">
        <w:rPr>
          <w:rFonts w:ascii="Times New Roman" w:hAnsi="Times New Roman" w:cs="Times New Roman"/>
          <w:sz w:val="24"/>
          <w:szCs w:val="24"/>
        </w:rPr>
        <w:t xml:space="preserve"> – The date will be November 8</w:t>
      </w:r>
      <w:r w:rsidRPr="00430A6A">
        <w:rPr>
          <w:rFonts w:ascii="Times New Roman" w:hAnsi="Times New Roman" w:cs="Times New Roman"/>
          <w:sz w:val="24"/>
          <w:szCs w:val="24"/>
          <w:vertAlign w:val="superscript"/>
        </w:rPr>
        <w:t>th</w:t>
      </w:r>
      <w:r w:rsidRPr="00430A6A">
        <w:rPr>
          <w:rFonts w:ascii="Times New Roman" w:hAnsi="Times New Roman" w:cs="Times New Roman"/>
          <w:sz w:val="24"/>
          <w:szCs w:val="24"/>
        </w:rPr>
        <w:t xml:space="preserve"> at the Johnson City Country Club;  </w:t>
      </w:r>
      <w:r w:rsidR="00430A6A">
        <w:rPr>
          <w:rFonts w:ascii="Times New Roman" w:hAnsi="Times New Roman" w:cs="Times New Roman"/>
          <w:sz w:val="24"/>
          <w:szCs w:val="24"/>
        </w:rPr>
        <w:t>Mike gave Mayor Brock a flyer to post on her bulletin board</w:t>
      </w:r>
      <w:r w:rsidR="00430A6A">
        <w:rPr>
          <w:rFonts w:ascii="Times New Roman" w:hAnsi="Times New Roman" w:cs="Times New Roman"/>
          <w:b/>
          <w:sz w:val="24"/>
          <w:szCs w:val="24"/>
        </w:rPr>
        <w:t xml:space="preserve">; </w:t>
      </w:r>
      <w:r w:rsidR="00430A6A">
        <w:rPr>
          <w:rFonts w:ascii="Times New Roman" w:hAnsi="Times New Roman" w:cs="Times New Roman"/>
          <w:sz w:val="24"/>
          <w:szCs w:val="24"/>
        </w:rPr>
        <w:t xml:space="preserve">Since we cannot get an advancement for the $500 deposit required by the JCCC, Mike wrote a personal check; as Mike was at the Pebble Beach Country Club earlier in the month, he got a Pebble Beach golf tote bag and 2 slices (6) Pebble Beach golf balls to give Mayor Brock for speaking at the  Annual Meeting; Esther Park is providing the piano entertainment and she said the piano at JCCC should be tuned for about $90.  Mike will donate this amount for the tuning; </w:t>
      </w:r>
      <w:r w:rsidR="007D7AA3">
        <w:rPr>
          <w:rFonts w:ascii="Times New Roman" w:hAnsi="Times New Roman" w:cs="Times New Roman"/>
          <w:sz w:val="24"/>
          <w:szCs w:val="24"/>
        </w:rPr>
        <w:t>Lynda Newman of Balloon-a-Tics will do centerpieces for each table (12).  Jeff will contact University Advancement to see if they will pay for the decorations as they have in the past; There will be 6-7 senior scholarship recipients and Mike suggested that we not allow them to bring guests as this can get complicated with the head count due to JCCC three days before the event. We should invite people from Univ. Advancement, ECU and ETSU administration.  Jack Rhoton stated that there will be a person from Bucky’s pantry and 2</w:t>
      </w:r>
      <w:r w:rsidR="007D7AA3" w:rsidRPr="007D7AA3">
        <w:rPr>
          <w:rFonts w:ascii="Times New Roman" w:hAnsi="Times New Roman" w:cs="Times New Roman"/>
          <w:sz w:val="24"/>
          <w:szCs w:val="24"/>
          <w:vertAlign w:val="superscript"/>
        </w:rPr>
        <w:t>nd</w:t>
      </w:r>
      <w:r w:rsidR="007D7AA3">
        <w:rPr>
          <w:rFonts w:ascii="Times New Roman" w:hAnsi="Times New Roman" w:cs="Times New Roman"/>
          <w:sz w:val="24"/>
          <w:szCs w:val="24"/>
        </w:rPr>
        <w:t xml:space="preserve"> Harvest attending.  So there may be as many as 12 non-paying guests.</w:t>
      </w:r>
    </w:p>
    <w:p w:rsidR="007D7AA3" w:rsidRPr="007D7AA3" w:rsidRDefault="007D7AA3" w:rsidP="00B62CF3">
      <w:pPr>
        <w:pStyle w:val="ListParagraph"/>
        <w:numPr>
          <w:ilvl w:val="0"/>
          <w:numId w:val="19"/>
        </w:numPr>
        <w:spacing w:line="252" w:lineRule="auto"/>
        <w:jc w:val="both"/>
        <w:rPr>
          <w:rFonts w:ascii="Times New Roman" w:hAnsi="Times New Roman" w:cs="Times New Roman"/>
          <w:b/>
          <w:sz w:val="24"/>
          <w:szCs w:val="24"/>
        </w:rPr>
      </w:pPr>
      <w:r>
        <w:rPr>
          <w:rFonts w:ascii="Times New Roman" w:hAnsi="Times New Roman" w:cs="Times New Roman"/>
          <w:sz w:val="24"/>
          <w:szCs w:val="24"/>
        </w:rPr>
        <w:t>Jack stated we need to have tables for Bucky’s Pantry and 2</w:t>
      </w:r>
      <w:r w:rsidRPr="007D7AA3">
        <w:rPr>
          <w:rFonts w:ascii="Times New Roman" w:hAnsi="Times New Roman" w:cs="Times New Roman"/>
          <w:sz w:val="24"/>
          <w:szCs w:val="24"/>
          <w:vertAlign w:val="superscript"/>
        </w:rPr>
        <w:t>nd</w:t>
      </w:r>
      <w:r>
        <w:rPr>
          <w:rFonts w:ascii="Times New Roman" w:hAnsi="Times New Roman" w:cs="Times New Roman"/>
          <w:sz w:val="24"/>
          <w:szCs w:val="24"/>
        </w:rPr>
        <w:t xml:space="preserve"> Harvest so that folks can make donations as they leave.</w:t>
      </w:r>
    </w:p>
    <w:p w:rsidR="007D7AA3" w:rsidRPr="004B2D3C" w:rsidRDefault="004B2D3C" w:rsidP="00B62CF3">
      <w:pPr>
        <w:pStyle w:val="ListParagraph"/>
        <w:numPr>
          <w:ilvl w:val="0"/>
          <w:numId w:val="19"/>
        </w:numPr>
        <w:spacing w:line="252" w:lineRule="auto"/>
        <w:jc w:val="both"/>
        <w:rPr>
          <w:rFonts w:ascii="Times New Roman" w:hAnsi="Times New Roman" w:cs="Times New Roman"/>
          <w:b/>
          <w:sz w:val="24"/>
          <w:szCs w:val="24"/>
        </w:rPr>
      </w:pPr>
      <w:r>
        <w:rPr>
          <w:rFonts w:ascii="Times New Roman" w:hAnsi="Times New Roman" w:cs="Times New Roman"/>
          <w:sz w:val="24"/>
          <w:szCs w:val="24"/>
        </w:rPr>
        <w:t>Mike will write an article for the Newsletter and include pictures of Eat’n’Chat.</w:t>
      </w:r>
    </w:p>
    <w:p w:rsidR="004B2D3C" w:rsidRPr="004B2D3C" w:rsidRDefault="004B2D3C" w:rsidP="00B62CF3">
      <w:pPr>
        <w:pStyle w:val="ListParagraph"/>
        <w:numPr>
          <w:ilvl w:val="0"/>
          <w:numId w:val="19"/>
        </w:numPr>
        <w:spacing w:line="252" w:lineRule="auto"/>
        <w:jc w:val="both"/>
        <w:rPr>
          <w:rFonts w:ascii="Times New Roman" w:hAnsi="Times New Roman" w:cs="Times New Roman"/>
          <w:b/>
          <w:sz w:val="24"/>
          <w:szCs w:val="24"/>
        </w:rPr>
      </w:pPr>
      <w:r>
        <w:rPr>
          <w:rFonts w:ascii="Times New Roman" w:hAnsi="Times New Roman" w:cs="Times New Roman"/>
          <w:sz w:val="24"/>
          <w:szCs w:val="24"/>
        </w:rPr>
        <w:t>Mike also stated that a Program Committee Chair is needed for 2020.</w:t>
      </w:r>
    </w:p>
    <w:p w:rsidR="004B2D3C" w:rsidRPr="007D7AA3" w:rsidRDefault="004B2D3C" w:rsidP="004B2D3C">
      <w:pPr>
        <w:pStyle w:val="ListParagraph"/>
        <w:spacing w:line="252" w:lineRule="auto"/>
        <w:ind w:left="2520"/>
        <w:jc w:val="both"/>
        <w:rPr>
          <w:rFonts w:ascii="Times New Roman" w:hAnsi="Times New Roman" w:cs="Times New Roman"/>
          <w:b/>
          <w:sz w:val="24"/>
          <w:szCs w:val="24"/>
        </w:rPr>
      </w:pPr>
    </w:p>
    <w:p w:rsidR="00080101" w:rsidRPr="007D7AA3" w:rsidRDefault="00C502DF" w:rsidP="004B2D3C">
      <w:pPr>
        <w:pStyle w:val="ListParagraph"/>
        <w:numPr>
          <w:ilvl w:val="0"/>
          <w:numId w:val="5"/>
        </w:numPr>
        <w:spacing w:line="252" w:lineRule="auto"/>
        <w:jc w:val="both"/>
        <w:rPr>
          <w:rFonts w:ascii="Times New Roman" w:hAnsi="Times New Roman" w:cs="Times New Roman"/>
          <w:sz w:val="24"/>
          <w:szCs w:val="24"/>
        </w:rPr>
      </w:pPr>
      <w:r w:rsidRPr="007D7AA3">
        <w:rPr>
          <w:rFonts w:ascii="Times New Roman" w:hAnsi="Times New Roman" w:cs="Times New Roman"/>
          <w:b/>
          <w:sz w:val="24"/>
          <w:szCs w:val="24"/>
        </w:rPr>
        <w:t>Community Service Committee:</w:t>
      </w:r>
      <w:r w:rsidRPr="007D7AA3">
        <w:rPr>
          <w:rFonts w:ascii="Times New Roman" w:hAnsi="Times New Roman" w:cs="Times New Roman"/>
          <w:sz w:val="24"/>
          <w:szCs w:val="24"/>
        </w:rPr>
        <w:t xml:space="preserve"> </w:t>
      </w:r>
      <w:r w:rsidR="00C6248F" w:rsidRPr="007D7AA3">
        <w:rPr>
          <w:rFonts w:ascii="Times New Roman" w:hAnsi="Times New Roman" w:cs="Times New Roman"/>
          <w:sz w:val="24"/>
          <w:szCs w:val="24"/>
        </w:rPr>
        <w:t xml:space="preserve"> Jack </w:t>
      </w:r>
      <w:r w:rsidR="00160013" w:rsidRPr="007D7AA3">
        <w:rPr>
          <w:rFonts w:ascii="Times New Roman" w:hAnsi="Times New Roman" w:cs="Times New Roman"/>
          <w:sz w:val="24"/>
          <w:szCs w:val="24"/>
        </w:rPr>
        <w:t>Rhoton reported</w:t>
      </w:r>
    </w:p>
    <w:p w:rsidR="00160013" w:rsidRDefault="00160013" w:rsidP="00160013">
      <w:pPr>
        <w:pStyle w:val="ListParagraph"/>
        <w:numPr>
          <w:ilvl w:val="0"/>
          <w:numId w:val="17"/>
        </w:numPr>
        <w:spacing w:line="252" w:lineRule="auto"/>
        <w:jc w:val="both"/>
        <w:rPr>
          <w:rFonts w:ascii="Times New Roman" w:hAnsi="Times New Roman" w:cs="Times New Roman"/>
          <w:sz w:val="24"/>
          <w:szCs w:val="24"/>
        </w:rPr>
      </w:pPr>
      <w:r>
        <w:rPr>
          <w:rFonts w:ascii="Times New Roman" w:hAnsi="Times New Roman" w:cs="Times New Roman"/>
          <w:sz w:val="24"/>
          <w:szCs w:val="24"/>
        </w:rPr>
        <w:t xml:space="preserve">Move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Day </w:t>
      </w:r>
      <w:r w:rsidR="0039694E">
        <w:rPr>
          <w:rFonts w:ascii="Times New Roman" w:hAnsi="Times New Roman" w:cs="Times New Roman"/>
          <w:sz w:val="24"/>
          <w:szCs w:val="24"/>
        </w:rPr>
        <w:t>went well and all volunteers were appreciated</w:t>
      </w:r>
      <w:r>
        <w:rPr>
          <w:rFonts w:ascii="Times New Roman" w:hAnsi="Times New Roman" w:cs="Times New Roman"/>
          <w:sz w:val="24"/>
          <w:szCs w:val="24"/>
        </w:rPr>
        <w:t>.</w:t>
      </w:r>
      <w:r w:rsidR="0039694E">
        <w:rPr>
          <w:rFonts w:ascii="Times New Roman" w:hAnsi="Times New Roman" w:cs="Times New Roman"/>
          <w:sz w:val="24"/>
          <w:szCs w:val="24"/>
        </w:rPr>
        <w:t xml:space="preserve"> It is always good to see the excitement from the students.  Thanks to all who participated.</w:t>
      </w:r>
      <w:r w:rsidR="007D7AA3">
        <w:rPr>
          <w:rFonts w:ascii="Times New Roman" w:hAnsi="Times New Roman" w:cs="Times New Roman"/>
          <w:sz w:val="24"/>
          <w:szCs w:val="24"/>
        </w:rPr>
        <w:t xml:space="preserve"> It was suggested that the University Photographer be contacted for photos to include in the ETSURA newsletter.  Bonnie Burchett from the Housing Office expressed appreciation for the help given to 375 students – the number is down from last year but better than other state schools.</w:t>
      </w:r>
    </w:p>
    <w:p w:rsidR="001C3B8F" w:rsidRDefault="001C3B8F" w:rsidP="00160013">
      <w:pPr>
        <w:pStyle w:val="ListParagraph"/>
        <w:numPr>
          <w:ilvl w:val="0"/>
          <w:numId w:val="17"/>
        </w:numPr>
        <w:spacing w:line="252" w:lineRule="auto"/>
        <w:jc w:val="both"/>
        <w:rPr>
          <w:rFonts w:ascii="Times New Roman" w:hAnsi="Times New Roman" w:cs="Times New Roman"/>
          <w:sz w:val="24"/>
          <w:szCs w:val="24"/>
        </w:rPr>
      </w:pPr>
      <w:r>
        <w:rPr>
          <w:rFonts w:ascii="Times New Roman" w:hAnsi="Times New Roman" w:cs="Times New Roman"/>
          <w:sz w:val="24"/>
          <w:szCs w:val="24"/>
        </w:rPr>
        <w:t xml:space="preserve">Second Harvest had a good turnout in </w:t>
      </w:r>
      <w:r w:rsidR="007D7AA3">
        <w:rPr>
          <w:rFonts w:ascii="Times New Roman" w:hAnsi="Times New Roman" w:cs="Times New Roman"/>
          <w:sz w:val="24"/>
          <w:szCs w:val="24"/>
        </w:rPr>
        <w:t>September</w:t>
      </w:r>
      <w:r>
        <w:rPr>
          <w:rFonts w:ascii="Times New Roman" w:hAnsi="Times New Roman" w:cs="Times New Roman"/>
          <w:sz w:val="24"/>
          <w:szCs w:val="24"/>
        </w:rPr>
        <w:t>.  This service will always take place on the 2</w:t>
      </w:r>
      <w:r w:rsidRPr="001C3B8F">
        <w:rPr>
          <w:rFonts w:ascii="Times New Roman" w:hAnsi="Times New Roman" w:cs="Times New Roman"/>
          <w:sz w:val="24"/>
          <w:szCs w:val="24"/>
          <w:vertAlign w:val="superscript"/>
        </w:rPr>
        <w:t>nd</w:t>
      </w:r>
      <w:r>
        <w:rPr>
          <w:rFonts w:ascii="Times New Roman" w:hAnsi="Times New Roman" w:cs="Times New Roman"/>
          <w:sz w:val="24"/>
          <w:szCs w:val="24"/>
        </w:rPr>
        <w:t xml:space="preserve"> Wednesday of each month</w:t>
      </w:r>
      <w:r w:rsidR="007D7AA3">
        <w:rPr>
          <w:rFonts w:ascii="Times New Roman" w:hAnsi="Times New Roman" w:cs="Times New Roman"/>
          <w:sz w:val="24"/>
          <w:szCs w:val="24"/>
        </w:rPr>
        <w:t xml:space="preserve"> from 9-12. WJHL-TV included a segment on the news.</w:t>
      </w:r>
    </w:p>
    <w:p w:rsidR="004B2D3C" w:rsidRDefault="004B2D3C" w:rsidP="00160013">
      <w:pPr>
        <w:pStyle w:val="ListParagraph"/>
        <w:numPr>
          <w:ilvl w:val="0"/>
          <w:numId w:val="17"/>
        </w:numPr>
        <w:spacing w:line="252" w:lineRule="auto"/>
        <w:jc w:val="both"/>
        <w:rPr>
          <w:rFonts w:ascii="Times New Roman" w:hAnsi="Times New Roman" w:cs="Times New Roman"/>
          <w:sz w:val="24"/>
          <w:szCs w:val="24"/>
        </w:rPr>
      </w:pPr>
      <w:r>
        <w:rPr>
          <w:rFonts w:ascii="Times New Roman" w:hAnsi="Times New Roman" w:cs="Times New Roman"/>
          <w:sz w:val="24"/>
          <w:szCs w:val="24"/>
        </w:rPr>
        <w:t>WETS Fundraiser exceeded their goal – the goal was $100,000 and they raised $114,000</w:t>
      </w:r>
    </w:p>
    <w:p w:rsidR="004B2D3C" w:rsidRDefault="004B2D3C" w:rsidP="004B2D3C">
      <w:pPr>
        <w:pStyle w:val="ListParagraph"/>
        <w:spacing w:line="252" w:lineRule="auto"/>
        <w:ind w:left="1800"/>
        <w:jc w:val="both"/>
        <w:rPr>
          <w:rFonts w:ascii="Times New Roman" w:hAnsi="Times New Roman" w:cs="Times New Roman"/>
          <w:sz w:val="24"/>
          <w:szCs w:val="24"/>
        </w:rPr>
      </w:pPr>
    </w:p>
    <w:p w:rsidR="00160013" w:rsidRPr="00160013" w:rsidRDefault="00160013" w:rsidP="00160013">
      <w:pPr>
        <w:pStyle w:val="ListParagraph"/>
        <w:spacing w:line="252" w:lineRule="auto"/>
        <w:ind w:left="1800"/>
        <w:jc w:val="both"/>
        <w:rPr>
          <w:rFonts w:ascii="Times New Roman" w:hAnsi="Times New Roman" w:cs="Times New Roman"/>
          <w:sz w:val="24"/>
          <w:szCs w:val="24"/>
        </w:rPr>
      </w:pPr>
    </w:p>
    <w:p w:rsidR="004B2D3C" w:rsidRPr="004B2D3C" w:rsidRDefault="00C502DF" w:rsidP="004B2D3C">
      <w:pPr>
        <w:pStyle w:val="ListParagraph"/>
        <w:numPr>
          <w:ilvl w:val="0"/>
          <w:numId w:val="5"/>
        </w:numPr>
        <w:spacing w:line="252" w:lineRule="auto"/>
        <w:jc w:val="both"/>
        <w:rPr>
          <w:rFonts w:ascii="Times New Roman" w:hAnsi="Times New Roman" w:cs="Times New Roman"/>
          <w:sz w:val="24"/>
          <w:szCs w:val="24"/>
        </w:rPr>
      </w:pPr>
      <w:bookmarkStart w:id="0" w:name="_GoBack"/>
      <w:bookmarkEnd w:id="0"/>
      <w:r w:rsidRPr="004B2D3C">
        <w:rPr>
          <w:rFonts w:ascii="Times New Roman" w:hAnsi="Times New Roman" w:cs="Times New Roman"/>
          <w:b/>
          <w:sz w:val="24"/>
          <w:szCs w:val="24"/>
        </w:rPr>
        <w:lastRenderedPageBreak/>
        <w:t>Liaison Committee –</w:t>
      </w:r>
      <w:r w:rsidR="004B2D3C" w:rsidRPr="004B2D3C">
        <w:rPr>
          <w:rFonts w:ascii="Times New Roman" w:hAnsi="Times New Roman" w:cs="Times New Roman"/>
          <w:b/>
          <w:sz w:val="24"/>
          <w:szCs w:val="24"/>
        </w:rPr>
        <w:t xml:space="preserve"> No report</w:t>
      </w:r>
    </w:p>
    <w:p w:rsidR="001C3B8F" w:rsidRDefault="001C3B8F" w:rsidP="001C3B8F">
      <w:pPr>
        <w:spacing w:line="252" w:lineRule="auto"/>
        <w:jc w:val="both"/>
        <w:rPr>
          <w:rFonts w:ascii="Times New Roman" w:hAnsi="Times New Roman" w:cs="Times New Roman"/>
          <w:sz w:val="24"/>
          <w:szCs w:val="24"/>
        </w:rPr>
      </w:pPr>
    </w:p>
    <w:p w:rsidR="00160013" w:rsidRDefault="00160013" w:rsidP="00160013">
      <w:pPr>
        <w:spacing w:line="252" w:lineRule="auto"/>
        <w:contextualSpacing/>
        <w:jc w:val="both"/>
        <w:rPr>
          <w:rFonts w:ascii="Times New Roman" w:hAnsi="Times New Roman" w:cs="Times New Roman"/>
          <w:sz w:val="24"/>
          <w:szCs w:val="24"/>
        </w:rPr>
      </w:pPr>
    </w:p>
    <w:p w:rsidR="00080101" w:rsidRPr="00C6248F" w:rsidRDefault="00080101" w:rsidP="00080101">
      <w:pPr>
        <w:spacing w:line="252" w:lineRule="auto"/>
        <w:ind w:left="1080"/>
        <w:contextualSpacing/>
        <w:jc w:val="both"/>
        <w:rPr>
          <w:rFonts w:ascii="Times New Roman" w:hAnsi="Times New Roman" w:cs="Times New Roman"/>
          <w:sz w:val="24"/>
          <w:szCs w:val="24"/>
        </w:rPr>
      </w:pPr>
    </w:p>
    <w:p w:rsidR="00C502DF" w:rsidRDefault="00C502DF" w:rsidP="00C502DF">
      <w:pPr>
        <w:spacing w:line="252"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A30E0">
        <w:rPr>
          <w:rFonts w:ascii="Times New Roman" w:hAnsi="Times New Roman" w:cs="Times New Roman"/>
          <w:sz w:val="24"/>
          <w:szCs w:val="24"/>
        </w:rPr>
        <w:t>Being no further business, the meeting adjourned at 4:</w:t>
      </w:r>
      <w:r w:rsidR="004B2D3C">
        <w:rPr>
          <w:rFonts w:ascii="Times New Roman" w:hAnsi="Times New Roman" w:cs="Times New Roman"/>
          <w:sz w:val="24"/>
          <w:szCs w:val="24"/>
        </w:rPr>
        <w:t>3</w:t>
      </w:r>
      <w:r w:rsidR="004A30E0">
        <w:rPr>
          <w:rFonts w:ascii="Times New Roman" w:hAnsi="Times New Roman" w:cs="Times New Roman"/>
          <w:sz w:val="24"/>
          <w:szCs w:val="24"/>
        </w:rPr>
        <w:t>0 p.m.</w:t>
      </w:r>
    </w:p>
    <w:p w:rsidR="00C502DF" w:rsidRDefault="004A30E0" w:rsidP="00C502DF">
      <w:pPr>
        <w:rPr>
          <w:rFonts w:ascii="Times New Roman" w:hAnsi="Times New Roman" w:cs="Times New Roman"/>
          <w:sz w:val="24"/>
          <w:szCs w:val="24"/>
        </w:rPr>
      </w:pPr>
      <w:r>
        <w:rPr>
          <w:rFonts w:ascii="Times New Roman" w:hAnsi="Times New Roman" w:cs="Times New Roman"/>
          <w:sz w:val="24"/>
          <w:szCs w:val="24"/>
        </w:rPr>
        <w:tab/>
        <w:t xml:space="preserve">The next meeting of ETSURA is Tuesday, </w:t>
      </w:r>
      <w:r w:rsidR="004B2D3C">
        <w:rPr>
          <w:rFonts w:ascii="Times New Roman" w:hAnsi="Times New Roman" w:cs="Times New Roman"/>
          <w:sz w:val="24"/>
          <w:szCs w:val="24"/>
        </w:rPr>
        <w:t>October 29</w:t>
      </w:r>
      <w:r>
        <w:rPr>
          <w:rFonts w:ascii="Times New Roman" w:hAnsi="Times New Roman" w:cs="Times New Roman"/>
          <w:sz w:val="24"/>
          <w:szCs w:val="24"/>
        </w:rPr>
        <w:t>, 2019</w:t>
      </w:r>
    </w:p>
    <w:p w:rsidR="00C502DF" w:rsidRDefault="00C502DF" w:rsidP="00C502DF">
      <w:pPr>
        <w:ind w:firstLine="720"/>
        <w:rPr>
          <w:rFonts w:ascii="Times New Roman" w:hAnsi="Times New Roman" w:cs="Times New Roman"/>
          <w:sz w:val="24"/>
          <w:szCs w:val="24"/>
        </w:rPr>
      </w:pPr>
      <w:r>
        <w:rPr>
          <w:rFonts w:ascii="Times New Roman" w:hAnsi="Times New Roman" w:cs="Times New Roman"/>
          <w:sz w:val="24"/>
          <w:szCs w:val="24"/>
        </w:rPr>
        <w:t>Respectfully submitted,</w:t>
      </w:r>
    </w:p>
    <w:p w:rsidR="00C502DF" w:rsidRDefault="00C502DF" w:rsidP="00C502DF">
      <w:pPr>
        <w:rPr>
          <w:rFonts w:ascii="Times New Roman" w:hAnsi="Times New Roman" w:cs="Times New Roman"/>
          <w:sz w:val="24"/>
          <w:szCs w:val="24"/>
        </w:rPr>
      </w:pPr>
    </w:p>
    <w:p w:rsidR="00C502DF" w:rsidRDefault="00C502DF" w:rsidP="00C502DF">
      <w:pPr>
        <w:ind w:firstLine="720"/>
        <w:rPr>
          <w:rFonts w:ascii="Times New Roman" w:hAnsi="Times New Roman" w:cs="Times New Roman"/>
          <w:b/>
          <w:sz w:val="24"/>
          <w:szCs w:val="24"/>
        </w:rPr>
      </w:pPr>
      <w:r>
        <w:rPr>
          <w:rFonts w:ascii="Times New Roman" w:hAnsi="Times New Roman" w:cs="Times New Roman"/>
          <w:sz w:val="24"/>
          <w:szCs w:val="24"/>
        </w:rPr>
        <w:t>Susan Burkey, Secretary</w:t>
      </w:r>
    </w:p>
    <w:sectPr w:rsidR="00C502DF" w:rsidSect="005C39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A4DA3"/>
    <w:multiLevelType w:val="hybridMultilevel"/>
    <w:tmpl w:val="69A414DA"/>
    <w:lvl w:ilvl="0" w:tplc="E9E224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3672CC"/>
    <w:multiLevelType w:val="hybridMultilevel"/>
    <w:tmpl w:val="4C76DAD2"/>
    <w:lvl w:ilvl="0" w:tplc="574C65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E5E4A"/>
    <w:multiLevelType w:val="hybridMultilevel"/>
    <w:tmpl w:val="10F85AE6"/>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BE03513"/>
    <w:multiLevelType w:val="hybridMultilevel"/>
    <w:tmpl w:val="997E2422"/>
    <w:lvl w:ilvl="0" w:tplc="F34C4CB2">
      <w:start w:val="1"/>
      <w:numFmt w:val="lowerLetter"/>
      <w:lvlText w:val="%1)"/>
      <w:lvlJc w:val="left"/>
      <w:pPr>
        <w:ind w:left="680" w:hanging="360"/>
      </w:pPr>
    </w:lvl>
    <w:lvl w:ilvl="1" w:tplc="04090019">
      <w:start w:val="1"/>
      <w:numFmt w:val="lowerLetter"/>
      <w:lvlText w:val="%2."/>
      <w:lvlJc w:val="left"/>
      <w:pPr>
        <w:ind w:left="1400" w:hanging="360"/>
      </w:pPr>
    </w:lvl>
    <w:lvl w:ilvl="2" w:tplc="0409001B">
      <w:start w:val="1"/>
      <w:numFmt w:val="lowerRoman"/>
      <w:lvlText w:val="%3."/>
      <w:lvlJc w:val="right"/>
      <w:pPr>
        <w:ind w:left="2120" w:hanging="180"/>
      </w:pPr>
    </w:lvl>
    <w:lvl w:ilvl="3" w:tplc="0409000F">
      <w:start w:val="1"/>
      <w:numFmt w:val="decimal"/>
      <w:lvlText w:val="%4."/>
      <w:lvlJc w:val="left"/>
      <w:pPr>
        <w:ind w:left="2840" w:hanging="360"/>
      </w:pPr>
    </w:lvl>
    <w:lvl w:ilvl="4" w:tplc="04090019">
      <w:start w:val="1"/>
      <w:numFmt w:val="lowerLetter"/>
      <w:lvlText w:val="%5."/>
      <w:lvlJc w:val="left"/>
      <w:pPr>
        <w:ind w:left="3560" w:hanging="360"/>
      </w:pPr>
    </w:lvl>
    <w:lvl w:ilvl="5" w:tplc="0409001B">
      <w:start w:val="1"/>
      <w:numFmt w:val="lowerRoman"/>
      <w:lvlText w:val="%6."/>
      <w:lvlJc w:val="right"/>
      <w:pPr>
        <w:ind w:left="4280" w:hanging="180"/>
      </w:pPr>
    </w:lvl>
    <w:lvl w:ilvl="6" w:tplc="0409000F">
      <w:start w:val="1"/>
      <w:numFmt w:val="decimal"/>
      <w:lvlText w:val="%7."/>
      <w:lvlJc w:val="left"/>
      <w:pPr>
        <w:ind w:left="5000" w:hanging="360"/>
      </w:pPr>
    </w:lvl>
    <w:lvl w:ilvl="7" w:tplc="04090019">
      <w:start w:val="1"/>
      <w:numFmt w:val="lowerLetter"/>
      <w:lvlText w:val="%8."/>
      <w:lvlJc w:val="left"/>
      <w:pPr>
        <w:ind w:left="5720" w:hanging="360"/>
      </w:pPr>
    </w:lvl>
    <w:lvl w:ilvl="8" w:tplc="0409001B">
      <w:start w:val="1"/>
      <w:numFmt w:val="lowerRoman"/>
      <w:lvlText w:val="%9."/>
      <w:lvlJc w:val="right"/>
      <w:pPr>
        <w:ind w:left="6440" w:hanging="180"/>
      </w:pPr>
    </w:lvl>
  </w:abstractNum>
  <w:abstractNum w:abstractNumId="4" w15:restartNumberingAfterBreak="0">
    <w:nsid w:val="0C2A5D67"/>
    <w:multiLevelType w:val="hybridMultilevel"/>
    <w:tmpl w:val="8F38BDC0"/>
    <w:lvl w:ilvl="0" w:tplc="9C224D3C">
      <w:start w:val="4"/>
      <w:numFmt w:val="lowerLetter"/>
      <w:lvlText w:val="%1.)"/>
      <w:lvlJc w:val="left"/>
      <w:pPr>
        <w:ind w:left="1040" w:hanging="360"/>
      </w:pPr>
      <w:rPr>
        <w:rFonts w:hint="default"/>
        <w:u w:val="single"/>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5" w15:restartNumberingAfterBreak="0">
    <w:nsid w:val="0F641E3A"/>
    <w:multiLevelType w:val="hybridMultilevel"/>
    <w:tmpl w:val="98240FA4"/>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900" w:hanging="360"/>
      </w:pPr>
      <w:rPr>
        <w:rFonts w:ascii="Symbol" w:hAnsi="Symbol" w:hint="default"/>
      </w:rPr>
    </w:lvl>
    <w:lvl w:ilvl="4" w:tplc="04090003" w:tentative="1">
      <w:start w:val="1"/>
      <w:numFmt w:val="bullet"/>
      <w:lvlText w:val="o"/>
      <w:lvlJc w:val="left"/>
      <w:pPr>
        <w:ind w:left="-180" w:hanging="360"/>
      </w:pPr>
      <w:rPr>
        <w:rFonts w:ascii="Courier New" w:hAnsi="Courier New" w:cs="Courier New" w:hint="default"/>
      </w:rPr>
    </w:lvl>
    <w:lvl w:ilvl="5" w:tplc="04090005" w:tentative="1">
      <w:start w:val="1"/>
      <w:numFmt w:val="bullet"/>
      <w:lvlText w:val=""/>
      <w:lvlJc w:val="left"/>
      <w:pPr>
        <w:ind w:left="540" w:hanging="360"/>
      </w:pPr>
      <w:rPr>
        <w:rFonts w:ascii="Wingdings" w:hAnsi="Wingdings" w:hint="default"/>
      </w:rPr>
    </w:lvl>
    <w:lvl w:ilvl="6" w:tplc="04090001" w:tentative="1">
      <w:start w:val="1"/>
      <w:numFmt w:val="bullet"/>
      <w:lvlText w:val=""/>
      <w:lvlJc w:val="left"/>
      <w:pPr>
        <w:ind w:left="1260" w:hanging="360"/>
      </w:pPr>
      <w:rPr>
        <w:rFonts w:ascii="Symbol" w:hAnsi="Symbol" w:hint="default"/>
      </w:rPr>
    </w:lvl>
    <w:lvl w:ilvl="7" w:tplc="04090003" w:tentative="1">
      <w:start w:val="1"/>
      <w:numFmt w:val="bullet"/>
      <w:lvlText w:val="o"/>
      <w:lvlJc w:val="left"/>
      <w:pPr>
        <w:ind w:left="1980" w:hanging="360"/>
      </w:pPr>
      <w:rPr>
        <w:rFonts w:ascii="Courier New" w:hAnsi="Courier New" w:cs="Courier New" w:hint="default"/>
      </w:rPr>
    </w:lvl>
    <w:lvl w:ilvl="8" w:tplc="04090005" w:tentative="1">
      <w:start w:val="1"/>
      <w:numFmt w:val="bullet"/>
      <w:lvlText w:val=""/>
      <w:lvlJc w:val="left"/>
      <w:pPr>
        <w:ind w:left="2700" w:hanging="360"/>
      </w:pPr>
      <w:rPr>
        <w:rFonts w:ascii="Wingdings" w:hAnsi="Wingdings" w:hint="default"/>
      </w:rPr>
    </w:lvl>
  </w:abstractNum>
  <w:abstractNum w:abstractNumId="6" w15:restartNumberingAfterBreak="0">
    <w:nsid w:val="152137BD"/>
    <w:multiLevelType w:val="hybridMultilevel"/>
    <w:tmpl w:val="0AE8D00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93D7B97"/>
    <w:multiLevelType w:val="hybridMultilevel"/>
    <w:tmpl w:val="D936659C"/>
    <w:lvl w:ilvl="0" w:tplc="04090019">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EE90711"/>
    <w:multiLevelType w:val="hybridMultilevel"/>
    <w:tmpl w:val="81E4665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EDE28B3"/>
    <w:multiLevelType w:val="hybridMultilevel"/>
    <w:tmpl w:val="CB5ABD4C"/>
    <w:lvl w:ilvl="0" w:tplc="024EED3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916834"/>
    <w:multiLevelType w:val="hybridMultilevel"/>
    <w:tmpl w:val="D3C4946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081695B"/>
    <w:multiLevelType w:val="hybridMultilevel"/>
    <w:tmpl w:val="27F65D62"/>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5A2E6101"/>
    <w:multiLevelType w:val="hybridMultilevel"/>
    <w:tmpl w:val="4B1CDA3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D3325D1"/>
    <w:multiLevelType w:val="hybridMultilevel"/>
    <w:tmpl w:val="F81AC7F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D9E4A9E"/>
    <w:multiLevelType w:val="hybridMultilevel"/>
    <w:tmpl w:val="B960270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2895C2E"/>
    <w:multiLevelType w:val="hybridMultilevel"/>
    <w:tmpl w:val="42C6183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0222B09"/>
    <w:multiLevelType w:val="hybridMultilevel"/>
    <w:tmpl w:val="4CEA0F3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EA42FB0"/>
    <w:multiLevelType w:val="hybridMultilevel"/>
    <w:tmpl w:val="3B78F53C"/>
    <w:lvl w:ilvl="0" w:tplc="D5E4310E">
      <w:start w:val="1"/>
      <w:numFmt w:val="lowerLetter"/>
      <w:lvlText w:val="%1)"/>
      <w:lvlJc w:val="left"/>
      <w:pPr>
        <w:ind w:left="680" w:hanging="360"/>
      </w:pPr>
    </w:lvl>
    <w:lvl w:ilvl="1" w:tplc="04090019">
      <w:start w:val="1"/>
      <w:numFmt w:val="lowerLetter"/>
      <w:lvlText w:val="%2."/>
      <w:lvlJc w:val="left"/>
      <w:pPr>
        <w:ind w:left="1400" w:hanging="360"/>
      </w:pPr>
    </w:lvl>
    <w:lvl w:ilvl="2" w:tplc="0409001B">
      <w:start w:val="1"/>
      <w:numFmt w:val="lowerRoman"/>
      <w:lvlText w:val="%3."/>
      <w:lvlJc w:val="right"/>
      <w:pPr>
        <w:ind w:left="2120" w:hanging="180"/>
      </w:pPr>
    </w:lvl>
    <w:lvl w:ilvl="3" w:tplc="0409000F">
      <w:start w:val="1"/>
      <w:numFmt w:val="decimal"/>
      <w:lvlText w:val="%4."/>
      <w:lvlJc w:val="left"/>
      <w:pPr>
        <w:ind w:left="2840" w:hanging="360"/>
      </w:pPr>
    </w:lvl>
    <w:lvl w:ilvl="4" w:tplc="04090019">
      <w:start w:val="1"/>
      <w:numFmt w:val="lowerLetter"/>
      <w:lvlText w:val="%5."/>
      <w:lvlJc w:val="left"/>
      <w:pPr>
        <w:ind w:left="3560" w:hanging="360"/>
      </w:pPr>
    </w:lvl>
    <w:lvl w:ilvl="5" w:tplc="0409001B">
      <w:start w:val="1"/>
      <w:numFmt w:val="lowerRoman"/>
      <w:lvlText w:val="%6."/>
      <w:lvlJc w:val="right"/>
      <w:pPr>
        <w:ind w:left="4280" w:hanging="180"/>
      </w:pPr>
    </w:lvl>
    <w:lvl w:ilvl="6" w:tplc="0409000F">
      <w:start w:val="1"/>
      <w:numFmt w:val="decimal"/>
      <w:lvlText w:val="%7."/>
      <w:lvlJc w:val="left"/>
      <w:pPr>
        <w:ind w:left="5000" w:hanging="360"/>
      </w:pPr>
    </w:lvl>
    <w:lvl w:ilvl="7" w:tplc="04090019">
      <w:start w:val="1"/>
      <w:numFmt w:val="lowerLetter"/>
      <w:lvlText w:val="%8."/>
      <w:lvlJc w:val="left"/>
      <w:pPr>
        <w:ind w:left="5720" w:hanging="360"/>
      </w:pPr>
    </w:lvl>
    <w:lvl w:ilvl="8" w:tplc="0409001B">
      <w:start w:val="1"/>
      <w:numFmt w:val="lowerRoman"/>
      <w:lvlText w:val="%9."/>
      <w:lvlJc w:val="right"/>
      <w:pPr>
        <w:ind w:left="6440" w:hanging="180"/>
      </w:pPr>
    </w:lvl>
  </w:abstractNum>
  <w:num w:numId="1">
    <w:abstractNumId w:val="1"/>
  </w:num>
  <w:num w:numId="2">
    <w:abstractNumId w:val="9"/>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num>
  <w:num w:numId="7">
    <w:abstractNumId w:val="0"/>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1"/>
  </w:num>
  <w:num w:numId="14">
    <w:abstractNumId w:val="13"/>
  </w:num>
  <w:num w:numId="15">
    <w:abstractNumId w:val="5"/>
  </w:num>
  <w:num w:numId="16">
    <w:abstractNumId w:val="16"/>
  </w:num>
  <w:num w:numId="17">
    <w:abstractNumId w:val="6"/>
  </w:num>
  <w:num w:numId="18">
    <w:abstractNumId w:val="10"/>
  </w:num>
  <w:num w:numId="19">
    <w:abstractNumId w:val="2"/>
  </w:num>
  <w:num w:numId="20">
    <w:abstractNumId w:val="8"/>
  </w:num>
  <w:num w:numId="21">
    <w:abstractNumId w:val="1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877"/>
    <w:rsid w:val="0001073F"/>
    <w:rsid w:val="000242CB"/>
    <w:rsid w:val="00034264"/>
    <w:rsid w:val="00037E01"/>
    <w:rsid w:val="00051B0D"/>
    <w:rsid w:val="00051FFF"/>
    <w:rsid w:val="00056C76"/>
    <w:rsid w:val="00072E3B"/>
    <w:rsid w:val="00080083"/>
    <w:rsid w:val="00080101"/>
    <w:rsid w:val="000D2355"/>
    <w:rsid w:val="000D286E"/>
    <w:rsid w:val="00126BA3"/>
    <w:rsid w:val="00135563"/>
    <w:rsid w:val="001506CC"/>
    <w:rsid w:val="00160013"/>
    <w:rsid w:val="001610FA"/>
    <w:rsid w:val="001661A3"/>
    <w:rsid w:val="001761D1"/>
    <w:rsid w:val="001A585A"/>
    <w:rsid w:val="001C3B8F"/>
    <w:rsid w:val="001E2A6E"/>
    <w:rsid w:val="001E4E1C"/>
    <w:rsid w:val="00205C0D"/>
    <w:rsid w:val="00207FB8"/>
    <w:rsid w:val="00237C55"/>
    <w:rsid w:val="002A2DA0"/>
    <w:rsid w:val="002A5ECD"/>
    <w:rsid w:val="002A7135"/>
    <w:rsid w:val="002D7DDB"/>
    <w:rsid w:val="002E57DE"/>
    <w:rsid w:val="00353B13"/>
    <w:rsid w:val="0039694E"/>
    <w:rsid w:val="003B35CD"/>
    <w:rsid w:val="003E0B94"/>
    <w:rsid w:val="003E5C01"/>
    <w:rsid w:val="004158A2"/>
    <w:rsid w:val="00417D42"/>
    <w:rsid w:val="0042494F"/>
    <w:rsid w:val="00430A6A"/>
    <w:rsid w:val="004430AB"/>
    <w:rsid w:val="004708F7"/>
    <w:rsid w:val="00472101"/>
    <w:rsid w:val="004740FC"/>
    <w:rsid w:val="00486307"/>
    <w:rsid w:val="00487F96"/>
    <w:rsid w:val="004A30E0"/>
    <w:rsid w:val="004A5475"/>
    <w:rsid w:val="004B2D3C"/>
    <w:rsid w:val="004C28A1"/>
    <w:rsid w:val="004C63E9"/>
    <w:rsid w:val="00505DE7"/>
    <w:rsid w:val="00537A6B"/>
    <w:rsid w:val="005436C2"/>
    <w:rsid w:val="00566D53"/>
    <w:rsid w:val="005979BA"/>
    <w:rsid w:val="005B057A"/>
    <w:rsid w:val="005C39B1"/>
    <w:rsid w:val="005D0369"/>
    <w:rsid w:val="005F409F"/>
    <w:rsid w:val="00621C98"/>
    <w:rsid w:val="00627331"/>
    <w:rsid w:val="00636BF2"/>
    <w:rsid w:val="00645769"/>
    <w:rsid w:val="00650F48"/>
    <w:rsid w:val="0066250D"/>
    <w:rsid w:val="00662CA8"/>
    <w:rsid w:val="00665958"/>
    <w:rsid w:val="00690C78"/>
    <w:rsid w:val="006951EB"/>
    <w:rsid w:val="006A47C0"/>
    <w:rsid w:val="006E28F6"/>
    <w:rsid w:val="006E4FB3"/>
    <w:rsid w:val="006F5213"/>
    <w:rsid w:val="00701A82"/>
    <w:rsid w:val="0071563A"/>
    <w:rsid w:val="00740CF3"/>
    <w:rsid w:val="00741EF8"/>
    <w:rsid w:val="00752F62"/>
    <w:rsid w:val="0075368C"/>
    <w:rsid w:val="007B4126"/>
    <w:rsid w:val="007B4A37"/>
    <w:rsid w:val="007B7C8C"/>
    <w:rsid w:val="007C2FCE"/>
    <w:rsid w:val="007C7C7D"/>
    <w:rsid w:val="007D7AA3"/>
    <w:rsid w:val="00824ACD"/>
    <w:rsid w:val="0083279A"/>
    <w:rsid w:val="0083552F"/>
    <w:rsid w:val="00846DC5"/>
    <w:rsid w:val="00863538"/>
    <w:rsid w:val="00884D82"/>
    <w:rsid w:val="008861DB"/>
    <w:rsid w:val="008A46D0"/>
    <w:rsid w:val="008A4FF3"/>
    <w:rsid w:val="008D3F8F"/>
    <w:rsid w:val="00913401"/>
    <w:rsid w:val="00920CE8"/>
    <w:rsid w:val="009216B8"/>
    <w:rsid w:val="00921D3C"/>
    <w:rsid w:val="0096741C"/>
    <w:rsid w:val="00984A4F"/>
    <w:rsid w:val="00991268"/>
    <w:rsid w:val="009A538D"/>
    <w:rsid w:val="009B43A5"/>
    <w:rsid w:val="009B4E85"/>
    <w:rsid w:val="009F2A26"/>
    <w:rsid w:val="009F59A8"/>
    <w:rsid w:val="00A27D64"/>
    <w:rsid w:val="00A3082F"/>
    <w:rsid w:val="00A335E5"/>
    <w:rsid w:val="00A36A50"/>
    <w:rsid w:val="00A54C0F"/>
    <w:rsid w:val="00A859CE"/>
    <w:rsid w:val="00AB76EA"/>
    <w:rsid w:val="00AC663B"/>
    <w:rsid w:val="00AC6C81"/>
    <w:rsid w:val="00AD6F99"/>
    <w:rsid w:val="00B134FE"/>
    <w:rsid w:val="00B24040"/>
    <w:rsid w:val="00B25998"/>
    <w:rsid w:val="00B42086"/>
    <w:rsid w:val="00B53772"/>
    <w:rsid w:val="00B6221A"/>
    <w:rsid w:val="00B63881"/>
    <w:rsid w:val="00BB3376"/>
    <w:rsid w:val="00BB7A0C"/>
    <w:rsid w:val="00BB7A3B"/>
    <w:rsid w:val="00BD2663"/>
    <w:rsid w:val="00BE4637"/>
    <w:rsid w:val="00BE6877"/>
    <w:rsid w:val="00C04216"/>
    <w:rsid w:val="00C25F84"/>
    <w:rsid w:val="00C27904"/>
    <w:rsid w:val="00C409B6"/>
    <w:rsid w:val="00C4379F"/>
    <w:rsid w:val="00C502DF"/>
    <w:rsid w:val="00C56FB4"/>
    <w:rsid w:val="00C6248F"/>
    <w:rsid w:val="00C869B9"/>
    <w:rsid w:val="00C92FE9"/>
    <w:rsid w:val="00C93FEB"/>
    <w:rsid w:val="00CE4FB2"/>
    <w:rsid w:val="00CF569E"/>
    <w:rsid w:val="00CF749A"/>
    <w:rsid w:val="00D856F1"/>
    <w:rsid w:val="00D86AFF"/>
    <w:rsid w:val="00D90316"/>
    <w:rsid w:val="00D94E14"/>
    <w:rsid w:val="00DA1144"/>
    <w:rsid w:val="00DA3DCC"/>
    <w:rsid w:val="00DB0A2A"/>
    <w:rsid w:val="00DB558E"/>
    <w:rsid w:val="00DC33E0"/>
    <w:rsid w:val="00DD3F8D"/>
    <w:rsid w:val="00DF1570"/>
    <w:rsid w:val="00E11154"/>
    <w:rsid w:val="00E152E6"/>
    <w:rsid w:val="00E3008D"/>
    <w:rsid w:val="00E34A65"/>
    <w:rsid w:val="00E43ADA"/>
    <w:rsid w:val="00E65A66"/>
    <w:rsid w:val="00E83141"/>
    <w:rsid w:val="00EE0C0B"/>
    <w:rsid w:val="00EE34A6"/>
    <w:rsid w:val="00EF0618"/>
    <w:rsid w:val="00F009F5"/>
    <w:rsid w:val="00F74DF4"/>
    <w:rsid w:val="00F7535E"/>
    <w:rsid w:val="00F95B08"/>
    <w:rsid w:val="00FB2D15"/>
    <w:rsid w:val="00FC2FAB"/>
    <w:rsid w:val="00FC4BCB"/>
    <w:rsid w:val="00FF1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8BFAE9-EAAF-4353-AC2D-2018158EC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9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76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6EA"/>
    <w:rPr>
      <w:rFonts w:ascii="Segoe UI" w:hAnsi="Segoe UI" w:cs="Segoe UI"/>
      <w:sz w:val="18"/>
      <w:szCs w:val="18"/>
    </w:rPr>
  </w:style>
  <w:style w:type="character" w:styleId="Hyperlink">
    <w:name w:val="Hyperlink"/>
    <w:basedOn w:val="DefaultParagraphFont"/>
    <w:uiPriority w:val="99"/>
    <w:unhideWhenUsed/>
    <w:rsid w:val="00E3008D"/>
    <w:rPr>
      <w:color w:val="0563C1" w:themeColor="hyperlink"/>
      <w:u w:val="single"/>
    </w:rPr>
  </w:style>
  <w:style w:type="paragraph" w:styleId="ListParagraph">
    <w:name w:val="List Paragraph"/>
    <w:basedOn w:val="Normal"/>
    <w:uiPriority w:val="34"/>
    <w:qFormat/>
    <w:rsid w:val="00B63881"/>
    <w:pPr>
      <w:spacing w:after="0" w:line="240" w:lineRule="auto"/>
      <w:ind w:left="720"/>
      <w:contextualSpacing/>
    </w:pPr>
  </w:style>
  <w:style w:type="character" w:styleId="FollowedHyperlink">
    <w:name w:val="FollowedHyperlink"/>
    <w:basedOn w:val="DefaultParagraphFont"/>
    <w:uiPriority w:val="99"/>
    <w:semiHidden/>
    <w:unhideWhenUsed/>
    <w:rsid w:val="001761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06293">
      <w:bodyDiv w:val="1"/>
      <w:marLeft w:val="0"/>
      <w:marRight w:val="0"/>
      <w:marTop w:val="0"/>
      <w:marBottom w:val="0"/>
      <w:divBdr>
        <w:top w:val="none" w:sz="0" w:space="0" w:color="auto"/>
        <w:left w:val="none" w:sz="0" w:space="0" w:color="auto"/>
        <w:bottom w:val="none" w:sz="0" w:space="0" w:color="auto"/>
        <w:right w:val="none" w:sz="0" w:space="0" w:color="auto"/>
      </w:divBdr>
    </w:div>
    <w:div w:id="122579419">
      <w:bodyDiv w:val="1"/>
      <w:marLeft w:val="0"/>
      <w:marRight w:val="0"/>
      <w:marTop w:val="0"/>
      <w:marBottom w:val="0"/>
      <w:divBdr>
        <w:top w:val="none" w:sz="0" w:space="0" w:color="auto"/>
        <w:left w:val="none" w:sz="0" w:space="0" w:color="auto"/>
        <w:bottom w:val="none" w:sz="0" w:space="0" w:color="auto"/>
        <w:right w:val="none" w:sz="0" w:space="0" w:color="auto"/>
      </w:divBdr>
    </w:div>
    <w:div w:id="704251002">
      <w:bodyDiv w:val="1"/>
      <w:marLeft w:val="0"/>
      <w:marRight w:val="0"/>
      <w:marTop w:val="0"/>
      <w:marBottom w:val="0"/>
      <w:divBdr>
        <w:top w:val="none" w:sz="0" w:space="0" w:color="auto"/>
        <w:left w:val="none" w:sz="0" w:space="0" w:color="auto"/>
        <w:bottom w:val="none" w:sz="0" w:space="0" w:color="auto"/>
        <w:right w:val="none" w:sz="0" w:space="0" w:color="auto"/>
      </w:divBdr>
    </w:div>
    <w:div w:id="719012218">
      <w:bodyDiv w:val="1"/>
      <w:marLeft w:val="0"/>
      <w:marRight w:val="0"/>
      <w:marTop w:val="0"/>
      <w:marBottom w:val="0"/>
      <w:divBdr>
        <w:top w:val="none" w:sz="0" w:space="0" w:color="auto"/>
        <w:left w:val="none" w:sz="0" w:space="0" w:color="auto"/>
        <w:bottom w:val="none" w:sz="0" w:space="0" w:color="auto"/>
        <w:right w:val="none" w:sz="0" w:space="0" w:color="auto"/>
      </w:divBdr>
    </w:div>
    <w:div w:id="765807058">
      <w:bodyDiv w:val="1"/>
      <w:marLeft w:val="0"/>
      <w:marRight w:val="0"/>
      <w:marTop w:val="0"/>
      <w:marBottom w:val="0"/>
      <w:divBdr>
        <w:top w:val="none" w:sz="0" w:space="0" w:color="auto"/>
        <w:left w:val="none" w:sz="0" w:space="0" w:color="auto"/>
        <w:bottom w:val="none" w:sz="0" w:space="0" w:color="auto"/>
        <w:right w:val="none" w:sz="0" w:space="0" w:color="auto"/>
      </w:divBdr>
    </w:div>
    <w:div w:id="1033460958">
      <w:bodyDiv w:val="1"/>
      <w:marLeft w:val="0"/>
      <w:marRight w:val="0"/>
      <w:marTop w:val="0"/>
      <w:marBottom w:val="0"/>
      <w:divBdr>
        <w:top w:val="none" w:sz="0" w:space="0" w:color="auto"/>
        <w:left w:val="none" w:sz="0" w:space="0" w:color="auto"/>
        <w:bottom w:val="none" w:sz="0" w:space="0" w:color="auto"/>
        <w:right w:val="none" w:sz="0" w:space="0" w:color="auto"/>
      </w:divBdr>
    </w:div>
    <w:div w:id="1056590713">
      <w:bodyDiv w:val="1"/>
      <w:marLeft w:val="0"/>
      <w:marRight w:val="0"/>
      <w:marTop w:val="0"/>
      <w:marBottom w:val="0"/>
      <w:divBdr>
        <w:top w:val="none" w:sz="0" w:space="0" w:color="auto"/>
        <w:left w:val="none" w:sz="0" w:space="0" w:color="auto"/>
        <w:bottom w:val="none" w:sz="0" w:space="0" w:color="auto"/>
        <w:right w:val="none" w:sz="0" w:space="0" w:color="auto"/>
      </w:divBdr>
    </w:div>
    <w:div w:id="1120876077">
      <w:bodyDiv w:val="1"/>
      <w:marLeft w:val="0"/>
      <w:marRight w:val="0"/>
      <w:marTop w:val="0"/>
      <w:marBottom w:val="0"/>
      <w:divBdr>
        <w:top w:val="none" w:sz="0" w:space="0" w:color="auto"/>
        <w:left w:val="none" w:sz="0" w:space="0" w:color="auto"/>
        <w:bottom w:val="none" w:sz="0" w:space="0" w:color="auto"/>
        <w:right w:val="none" w:sz="0" w:space="0" w:color="auto"/>
      </w:divBdr>
    </w:div>
    <w:div w:id="1152791950">
      <w:bodyDiv w:val="1"/>
      <w:marLeft w:val="0"/>
      <w:marRight w:val="0"/>
      <w:marTop w:val="0"/>
      <w:marBottom w:val="0"/>
      <w:divBdr>
        <w:top w:val="none" w:sz="0" w:space="0" w:color="auto"/>
        <w:left w:val="none" w:sz="0" w:space="0" w:color="auto"/>
        <w:bottom w:val="none" w:sz="0" w:space="0" w:color="auto"/>
        <w:right w:val="none" w:sz="0" w:space="0" w:color="auto"/>
      </w:divBdr>
    </w:div>
    <w:div w:id="1379430829">
      <w:bodyDiv w:val="1"/>
      <w:marLeft w:val="0"/>
      <w:marRight w:val="0"/>
      <w:marTop w:val="0"/>
      <w:marBottom w:val="0"/>
      <w:divBdr>
        <w:top w:val="none" w:sz="0" w:space="0" w:color="auto"/>
        <w:left w:val="none" w:sz="0" w:space="0" w:color="auto"/>
        <w:bottom w:val="none" w:sz="0" w:space="0" w:color="auto"/>
        <w:right w:val="none" w:sz="0" w:space="0" w:color="auto"/>
      </w:divBdr>
    </w:div>
    <w:div w:id="1386294036">
      <w:bodyDiv w:val="1"/>
      <w:marLeft w:val="0"/>
      <w:marRight w:val="0"/>
      <w:marTop w:val="0"/>
      <w:marBottom w:val="0"/>
      <w:divBdr>
        <w:top w:val="none" w:sz="0" w:space="0" w:color="auto"/>
        <w:left w:val="none" w:sz="0" w:space="0" w:color="auto"/>
        <w:bottom w:val="none" w:sz="0" w:space="0" w:color="auto"/>
        <w:right w:val="none" w:sz="0" w:space="0" w:color="auto"/>
      </w:divBdr>
    </w:div>
    <w:div w:id="173226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DE66B-73CB-4B2B-B23D-892134CEA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ETSU Retiree Association Board Meeting 0516</vt:lpstr>
    </vt:vector>
  </TitlesOfParts>
  <Company/>
  <LinksUpToDate>false</LinksUpToDate>
  <CharactersWithSpaces>4557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ETSU Retiree Association Board Meeting 0516</dc:title>
  <dc:creator>Priscilla Ramsey</dc:creator>
  <cp:lastModifiedBy>Susan</cp:lastModifiedBy>
  <cp:revision>2</cp:revision>
  <cp:lastPrinted>2016-10-26T18:14:00Z</cp:lastPrinted>
  <dcterms:created xsi:type="dcterms:W3CDTF">2019-10-22T19:04:00Z</dcterms:created>
  <dcterms:modified xsi:type="dcterms:W3CDTF">2019-10-22T19:04:00Z</dcterms:modified>
</cp:coreProperties>
</file>