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387" w:rsidRDefault="00054BDA" w:rsidP="00054BDA">
      <w:pPr>
        <w:jc w:val="center"/>
        <w:rPr>
          <w:b/>
          <w:sz w:val="40"/>
          <w:u w:val="single"/>
        </w:rPr>
      </w:pPr>
      <w:r w:rsidRPr="00054BDA">
        <w:rPr>
          <w:b/>
          <w:sz w:val="40"/>
          <w:u w:val="single"/>
        </w:rPr>
        <w:t>College Codes</w:t>
      </w:r>
    </w:p>
    <w:p w:rsidR="00054BDA" w:rsidRDefault="00054BDA" w:rsidP="00054BDA">
      <w:pPr>
        <w:jc w:val="center"/>
        <w:rPr>
          <w:b/>
          <w:sz w:val="40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3690"/>
      </w:tblGrid>
      <w:tr w:rsidR="00054BDA" w:rsidTr="00054BDA">
        <w:trPr>
          <w:jc w:val="center"/>
        </w:trPr>
        <w:tc>
          <w:tcPr>
            <w:tcW w:w="1615" w:type="dxa"/>
          </w:tcPr>
          <w:p w:rsidR="00054BDA" w:rsidRPr="00054BDA" w:rsidRDefault="00054BDA" w:rsidP="00054BDA">
            <w:pPr>
              <w:rPr>
                <w:b/>
                <w:sz w:val="24"/>
                <w:u w:val="single"/>
              </w:rPr>
            </w:pPr>
            <w:r w:rsidRPr="00054BDA">
              <w:rPr>
                <w:b/>
                <w:sz w:val="24"/>
                <w:u w:val="single"/>
              </w:rPr>
              <w:t>College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b/>
                <w:sz w:val="24"/>
                <w:u w:val="single"/>
              </w:rPr>
            </w:pPr>
            <w:r w:rsidRPr="00054BDA">
              <w:rPr>
                <w:b/>
                <w:sz w:val="24"/>
                <w:u w:val="single"/>
              </w:rPr>
              <w:t>Description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Pr="00054BDA" w:rsidRDefault="00054BDA" w:rsidP="00054BDA">
            <w:pPr>
              <w:rPr>
                <w:sz w:val="24"/>
              </w:rPr>
            </w:pPr>
            <w:r w:rsidRPr="00054BDA">
              <w:rPr>
                <w:sz w:val="24"/>
              </w:rPr>
              <w:t>BT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 xml:space="preserve">Business and Technology 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CR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Clinical and Rehab Health Sciences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AS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Arts and Sciences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Clemmer College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GS</w:t>
            </w:r>
          </w:p>
        </w:tc>
        <w:tc>
          <w:tcPr>
            <w:tcW w:w="3690" w:type="dxa"/>
          </w:tcPr>
          <w:p w:rsid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 xml:space="preserve">Graduate and Continuing Studies 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PU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Public Health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ME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Medicine Biomedical Sciences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NU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Nursing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MD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Medicine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PH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Pharmacy</w:t>
            </w:r>
          </w:p>
        </w:tc>
      </w:tr>
      <w:tr w:rsidR="00054BDA" w:rsidTr="00054BDA">
        <w:trPr>
          <w:jc w:val="center"/>
        </w:trPr>
        <w:tc>
          <w:tcPr>
            <w:tcW w:w="1615" w:type="dxa"/>
          </w:tcPr>
          <w:p w:rsid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3690" w:type="dxa"/>
          </w:tcPr>
          <w:p w:rsidR="00054BDA" w:rsidRPr="00054BDA" w:rsidRDefault="00054BDA" w:rsidP="00054BDA">
            <w:pPr>
              <w:rPr>
                <w:sz w:val="24"/>
              </w:rPr>
            </w:pPr>
            <w:r>
              <w:rPr>
                <w:sz w:val="24"/>
              </w:rPr>
              <w:t>TN eCampus</w:t>
            </w:r>
          </w:p>
        </w:tc>
      </w:tr>
    </w:tbl>
    <w:p w:rsidR="00054BDA" w:rsidRPr="00054BDA" w:rsidRDefault="00054BDA" w:rsidP="00054BDA">
      <w:pPr>
        <w:rPr>
          <w:b/>
          <w:sz w:val="40"/>
          <w:u w:val="single"/>
        </w:rPr>
      </w:pPr>
      <w:bookmarkStart w:id="0" w:name="_GoBack"/>
      <w:bookmarkEnd w:id="0"/>
    </w:p>
    <w:sectPr w:rsidR="00054BDA" w:rsidRPr="00054B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AC6" w:rsidRDefault="00B05AC6" w:rsidP="00054BDA">
      <w:pPr>
        <w:spacing w:after="0" w:line="240" w:lineRule="auto"/>
      </w:pPr>
      <w:r>
        <w:separator/>
      </w:r>
    </w:p>
  </w:endnote>
  <w:endnote w:type="continuationSeparator" w:id="0">
    <w:p w:rsidR="00B05AC6" w:rsidRDefault="00B05AC6" w:rsidP="0005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AC6" w:rsidRDefault="00B05AC6" w:rsidP="00054BDA">
      <w:pPr>
        <w:spacing w:after="0" w:line="240" w:lineRule="auto"/>
      </w:pPr>
      <w:r>
        <w:separator/>
      </w:r>
    </w:p>
  </w:footnote>
  <w:footnote w:type="continuationSeparator" w:id="0">
    <w:p w:rsidR="00B05AC6" w:rsidRDefault="00B05AC6" w:rsidP="0005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BDA" w:rsidRDefault="00054BDA">
    <w:pPr>
      <w:pStyle w:val="Header"/>
    </w:pPr>
    <w:r>
      <w:tab/>
    </w:r>
    <w:r>
      <w:tab/>
      <w:t>Revised 02/15/2021</w:t>
    </w:r>
  </w:p>
  <w:p w:rsidR="00054BDA" w:rsidRDefault="00054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DA"/>
    <w:rsid w:val="00054BDA"/>
    <w:rsid w:val="00876387"/>
    <w:rsid w:val="00B0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F0D9"/>
  <w15:chartTrackingRefBased/>
  <w15:docId w15:val="{1169F5CD-1812-4C47-A2C0-B39F7EFC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BDA"/>
  </w:style>
  <w:style w:type="paragraph" w:styleId="Footer">
    <w:name w:val="footer"/>
    <w:basedOn w:val="Normal"/>
    <w:link w:val="FooterChar"/>
    <w:uiPriority w:val="99"/>
    <w:unhideWhenUsed/>
    <w:rsid w:val="00054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BDA"/>
  </w:style>
  <w:style w:type="table" w:styleId="TableGrid">
    <w:name w:val="Table Grid"/>
    <w:basedOn w:val="TableNormal"/>
    <w:uiPriority w:val="39"/>
    <w:rsid w:val="00054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A2F9-5A54-4C9C-98C6-0CA97677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Andrew Houston</dc:creator>
  <cp:keywords/>
  <dc:description/>
  <cp:lastModifiedBy>Howell, Andrew Houston</cp:lastModifiedBy>
  <cp:revision>1</cp:revision>
  <dcterms:created xsi:type="dcterms:W3CDTF">2021-02-15T18:12:00Z</dcterms:created>
  <dcterms:modified xsi:type="dcterms:W3CDTF">2021-02-15T18:18:00Z</dcterms:modified>
</cp:coreProperties>
</file>