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37" w:rsidRPr="00A300C9" w:rsidRDefault="008B5837" w:rsidP="008B5837">
      <w:pPr>
        <w:jc w:val="center"/>
        <w:rPr>
          <w:rFonts w:ascii="Engravers MT" w:hAnsi="Engravers MT"/>
          <w:b/>
          <w:dstrike/>
          <w:sz w:val="52"/>
          <w:szCs w:val="36"/>
        </w:rPr>
      </w:pPr>
      <w:r w:rsidRPr="00A300C9">
        <w:rPr>
          <w:rFonts w:ascii="Engravers MT" w:hAnsi="Engravers MT"/>
          <w:b/>
          <w:sz w:val="52"/>
          <w:szCs w:val="36"/>
        </w:rPr>
        <w:t xml:space="preserve">Student Government   </w:t>
      </w:r>
      <w:r w:rsidRPr="00A300C9">
        <w:rPr>
          <w:rFonts w:ascii="Engravers MT" w:hAnsi="Engravers MT"/>
          <w:b/>
          <w:dstrike/>
          <w:sz w:val="52"/>
          <w:szCs w:val="36"/>
        </w:rPr>
        <w:t xml:space="preserve">       </w:t>
      </w:r>
    </w:p>
    <w:p w:rsidR="008B5837" w:rsidRPr="00A300C9" w:rsidRDefault="00103BE3" w:rsidP="008B5837">
      <w:pPr>
        <w:jc w:val="center"/>
        <w:rPr>
          <w:rFonts w:ascii="Engravers MT" w:hAnsi="Engravers MT"/>
          <w:b/>
          <w:dstrike/>
          <w:sz w:val="36"/>
          <w:szCs w:val="36"/>
        </w:rPr>
      </w:pPr>
      <w:r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====</w:t>
      </w:r>
      <w:r w:rsidR="008B5837" w:rsidRPr="00A300C9">
        <w:rPr>
          <w:rFonts w:ascii="Engravers MT" w:hAnsi="Engravers MT"/>
          <w:b/>
          <w:sz w:val="52"/>
          <w:szCs w:val="36"/>
        </w:rPr>
        <w:t>Association</w:t>
      </w:r>
      <w:r>
        <w:rPr>
          <w:rFonts w:ascii="Engravers MT" w:hAnsi="Engravers MT"/>
          <w:b/>
          <w:dstrike/>
          <w:sz w:val="52"/>
          <w:szCs w:val="36"/>
        </w:rPr>
        <w:t>===</w:t>
      </w:r>
      <w:r w:rsidR="008B5837" w:rsidRPr="00A300C9">
        <w:rPr>
          <w:rFonts w:ascii="Engravers MT" w:hAnsi="Engravers MT"/>
          <w:b/>
          <w:dstrike/>
          <w:sz w:val="52"/>
          <w:szCs w:val="36"/>
        </w:rPr>
        <w:t>=</w:t>
      </w:r>
      <w:r w:rsidR="008B5837" w:rsidRPr="00A300C9">
        <w:rPr>
          <w:rFonts w:ascii="Engravers MT" w:hAnsi="Engravers MT"/>
          <w:b/>
          <w:dstrike/>
          <w:sz w:val="36"/>
          <w:szCs w:val="36"/>
        </w:rPr>
        <w:t xml:space="preserve"> </w:t>
      </w:r>
    </w:p>
    <w:p w:rsidR="008B5837" w:rsidRPr="00A300C9" w:rsidRDefault="00542B07" w:rsidP="008B5837">
      <w:pPr>
        <w:jc w:val="center"/>
        <w:rPr>
          <w:rFonts w:ascii="Baskerville Old Face" w:eastAsia="Batang" w:hAnsi="Baskerville Old Face"/>
          <w:sz w:val="32"/>
          <w:szCs w:val="32"/>
        </w:rPr>
      </w:pPr>
      <w:r>
        <w:rPr>
          <w:rFonts w:ascii="Baskerville Old Face" w:eastAsia="Batang" w:hAnsi="Baskerville Old Face"/>
          <w:sz w:val="32"/>
          <w:szCs w:val="32"/>
        </w:rPr>
        <w:t>Tuesday, November 17</w:t>
      </w:r>
      <w:r w:rsidR="00C84436">
        <w:rPr>
          <w:rFonts w:ascii="Baskerville Old Face" w:eastAsia="Batang" w:hAnsi="Baskerville Old Face"/>
          <w:sz w:val="32"/>
          <w:szCs w:val="32"/>
        </w:rPr>
        <w:t>th</w:t>
      </w:r>
      <w:r w:rsidR="00201ECF">
        <w:rPr>
          <w:rFonts w:ascii="Baskerville Old Face" w:eastAsia="Batang" w:hAnsi="Baskerville Old Face"/>
          <w:sz w:val="32"/>
          <w:szCs w:val="32"/>
        </w:rPr>
        <w:t xml:space="preserve">,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201</w:t>
      </w:r>
      <w:r w:rsidR="001C55E7">
        <w:rPr>
          <w:rFonts w:ascii="Baskerville Old Face" w:eastAsia="Batang" w:hAnsi="Baskerville Old Face"/>
          <w:sz w:val="32"/>
          <w:szCs w:val="32"/>
        </w:rPr>
        <w:t>5</w:t>
      </w:r>
      <w:r w:rsidR="00A4389C">
        <w:rPr>
          <w:rFonts w:ascii="Baskerville Old Face" w:eastAsia="Batang" w:hAnsi="Baskerville Old Face"/>
          <w:sz w:val="32"/>
          <w:szCs w:val="32"/>
        </w:rPr>
        <w:t xml:space="preserve"> </w:t>
      </w:r>
      <w:r w:rsidR="008B5837" w:rsidRPr="00A300C9">
        <w:rPr>
          <w:rFonts w:ascii="Baskerville Old Face" w:eastAsia="Batang" w:hAnsi="Baskerville Old Face"/>
          <w:sz w:val="32"/>
          <w:szCs w:val="32"/>
        </w:rPr>
        <w:t>Senate Meeting</w:t>
      </w: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36"/>
          <w:szCs w:val="36"/>
        </w:rPr>
      </w:pPr>
      <w:r w:rsidRPr="00A300C9">
        <w:rPr>
          <w:rFonts w:ascii="Baskerville Old Face" w:eastAsia="Batang" w:hAnsi="Baskerville Old Face"/>
          <w:sz w:val="36"/>
          <w:szCs w:val="36"/>
        </w:rPr>
        <w:t>D.P. Culp Center, Forum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  <w:r w:rsidRPr="00A300C9">
        <w:rPr>
          <w:rFonts w:ascii="Baskerville Old Face" w:eastAsia="Batang" w:hAnsi="Baskerville Old Face"/>
          <w:sz w:val="28"/>
          <w:szCs w:val="28"/>
        </w:rPr>
        <w:t>4:00 PM</w:t>
      </w:r>
    </w:p>
    <w:p w:rsidR="008B5837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8B5837" w:rsidRPr="00A300C9" w:rsidRDefault="008B5837" w:rsidP="008B5837">
      <w:pPr>
        <w:jc w:val="center"/>
        <w:rPr>
          <w:rFonts w:ascii="Baskerville Old Face" w:eastAsia="Batang" w:hAnsi="Baskerville Old Face"/>
          <w:sz w:val="28"/>
          <w:szCs w:val="28"/>
        </w:rPr>
      </w:pPr>
    </w:p>
    <w:p w:rsidR="00F82233" w:rsidRDefault="008B5837" w:rsidP="008B5837">
      <w:pPr>
        <w:pStyle w:val="ColorfulShading-Accent31"/>
        <w:numPr>
          <w:ilvl w:val="0"/>
          <w:numId w:val="1"/>
        </w:numPr>
      </w:pPr>
      <w:r>
        <w:t>Call to Order</w:t>
      </w:r>
      <w:r w:rsidR="00D9616A">
        <w:t xml:space="preserve"> at 4:00 p.m. </w:t>
      </w:r>
    </w:p>
    <w:p w:rsidR="0084129D" w:rsidRDefault="008B5837" w:rsidP="008B5837">
      <w:pPr>
        <w:pStyle w:val="ColorfulShading-Accent31"/>
        <w:numPr>
          <w:ilvl w:val="0"/>
          <w:numId w:val="1"/>
        </w:numPr>
      </w:pPr>
      <w:r>
        <w:t>Roll Call</w:t>
      </w:r>
    </w:p>
    <w:p w:rsidR="00D9616A" w:rsidRDefault="00D9616A" w:rsidP="00D9616A">
      <w:pPr>
        <w:pStyle w:val="ColorfulShading-Accent31"/>
      </w:pPr>
      <w:r>
        <w:t xml:space="preserve">      a. </w:t>
      </w:r>
      <w:r w:rsidR="004E2B7C">
        <w:t>25 out of 30 Senators present</w:t>
      </w:r>
    </w:p>
    <w:p w:rsidR="008B5837" w:rsidRDefault="00441563" w:rsidP="008B5837">
      <w:pPr>
        <w:pStyle w:val="ColorfulShading-Accent31"/>
        <w:numPr>
          <w:ilvl w:val="0"/>
          <w:numId w:val="1"/>
        </w:numPr>
      </w:pPr>
      <w:r>
        <w:t>Reading of Minutes</w:t>
      </w:r>
    </w:p>
    <w:p w:rsidR="004E2B7C" w:rsidRDefault="004E2B7C" w:rsidP="004E2B7C">
      <w:pPr>
        <w:pStyle w:val="ColorfulShading-Accent31"/>
      </w:pPr>
      <w:r>
        <w:t xml:space="preserve">      a. A motion was made to wave the reading of the minutes by Senator Unland  </w:t>
      </w:r>
    </w:p>
    <w:p w:rsidR="004E2B7C" w:rsidRDefault="004E2B7C" w:rsidP="004E2B7C">
      <w:pPr>
        <w:pStyle w:val="ColorfulShading-Accent31"/>
      </w:pPr>
      <w:r>
        <w:t xml:space="preserve">      </w:t>
      </w:r>
      <w:proofErr w:type="gramStart"/>
      <w:r>
        <w:t>and</w:t>
      </w:r>
      <w:proofErr w:type="gramEnd"/>
      <w:r>
        <w:t xml:space="preserve"> was seconded by President Pro Tempore Johnson. </w:t>
      </w:r>
    </w:p>
    <w:p w:rsidR="00D868E0" w:rsidRDefault="00BD155E" w:rsidP="003160DA">
      <w:pPr>
        <w:pStyle w:val="ColorfulShading-Accent31"/>
        <w:numPr>
          <w:ilvl w:val="0"/>
          <w:numId w:val="1"/>
        </w:numPr>
      </w:pPr>
      <w:r>
        <w:t>Open Forum</w:t>
      </w:r>
    </w:p>
    <w:p w:rsidR="00923B69" w:rsidRDefault="00923B69" w:rsidP="00923B69">
      <w:pPr>
        <w:pStyle w:val="ColorfulShading-Accent31"/>
        <w:numPr>
          <w:ilvl w:val="1"/>
          <w:numId w:val="1"/>
        </w:numPr>
      </w:pPr>
      <w:r>
        <w:t xml:space="preserve">Sustainability and Littering </w:t>
      </w:r>
      <w:bookmarkStart w:id="0" w:name="_GoBack"/>
      <w:bookmarkEnd w:id="0"/>
    </w:p>
    <w:p w:rsidR="00157162" w:rsidRDefault="00627840" w:rsidP="00157162">
      <w:pPr>
        <w:pStyle w:val="ColorfulShading-Accent31"/>
        <w:ind w:left="2160"/>
      </w:pPr>
      <w:proofErr w:type="spellStart"/>
      <w:r>
        <w:t>i</w:t>
      </w:r>
      <w:proofErr w:type="spellEnd"/>
      <w:r>
        <w:t xml:space="preserve">. </w:t>
      </w:r>
      <w:r w:rsidR="000357CA">
        <w:t>Brenan</w:t>
      </w:r>
      <w:r>
        <w:t xml:space="preserve"> Frazier and Paul Woody came to speak about the littering issue on campus and the benefits of cleaning up. </w:t>
      </w:r>
      <w:r w:rsidR="00157162">
        <w:t xml:space="preserve">During this time the roll changed to 26 out of 30 Senators present as Senator </w:t>
      </w:r>
      <w:proofErr w:type="spellStart"/>
      <w:r w:rsidR="00157162">
        <w:t>Gichia</w:t>
      </w:r>
      <w:proofErr w:type="spellEnd"/>
      <w:r w:rsidR="00157162">
        <w:t xml:space="preserve">-Waldrop became present. </w:t>
      </w:r>
    </w:p>
    <w:p w:rsidR="003160DA" w:rsidRDefault="008B5837" w:rsidP="00D248EC">
      <w:pPr>
        <w:pStyle w:val="ColorfulShading-Accent31"/>
        <w:numPr>
          <w:ilvl w:val="0"/>
          <w:numId w:val="1"/>
        </w:numPr>
      </w:pPr>
      <w:r>
        <w:t>Old Business</w:t>
      </w:r>
    </w:p>
    <w:p w:rsidR="003160DA" w:rsidRDefault="00542B07" w:rsidP="009A1962">
      <w:pPr>
        <w:pStyle w:val="ColorfulShading-Accent31"/>
        <w:numPr>
          <w:ilvl w:val="1"/>
          <w:numId w:val="1"/>
        </w:numPr>
      </w:pPr>
      <w:r>
        <w:t>SSR- 15- 009 (SGA Certificate)</w:t>
      </w:r>
    </w:p>
    <w:p w:rsidR="00157162" w:rsidRDefault="00157162" w:rsidP="00157162">
      <w:pPr>
        <w:pStyle w:val="ColorfulShading-Accent31"/>
        <w:ind w:left="2160"/>
      </w:pPr>
      <w:proofErr w:type="spellStart"/>
      <w:r>
        <w:t>i</w:t>
      </w:r>
      <w:proofErr w:type="spellEnd"/>
      <w:r>
        <w:t>. The Internal Affairs Committee met with a quorum of four mem</w:t>
      </w:r>
      <w:r w:rsidR="002A12FE">
        <w:t>bers and decided that this</w:t>
      </w:r>
      <w:r>
        <w:t xml:space="preserve"> was a good piece of legislation but was unnecessary</w:t>
      </w:r>
      <w:r w:rsidR="000357CA">
        <w:t xml:space="preserve">. A motion was made to adopt this piece of legislation by Senator Unland and was seconded by Senator Arnold. During discussion </w:t>
      </w:r>
      <w:r w:rsidR="002A12FE">
        <w:t xml:space="preserve">Parliamentarian </w:t>
      </w:r>
      <w:r w:rsidR="000357CA">
        <w:t xml:space="preserve">Carlson called to previous question. It was seconded by Senator Unland. </w:t>
      </w:r>
    </w:p>
    <w:p w:rsidR="000357CA" w:rsidRDefault="000357CA" w:rsidP="00157162">
      <w:pPr>
        <w:pStyle w:val="ColorfulShading-Accent31"/>
        <w:ind w:left="2160"/>
      </w:pPr>
      <w:r>
        <w:tab/>
        <w:t>1. Passes: 14-11-2</w:t>
      </w:r>
    </w:p>
    <w:p w:rsidR="00C84436" w:rsidRDefault="00542B07" w:rsidP="00542B07">
      <w:pPr>
        <w:pStyle w:val="ColorfulShading-Accent31"/>
        <w:numPr>
          <w:ilvl w:val="1"/>
          <w:numId w:val="1"/>
        </w:numPr>
      </w:pPr>
      <w:r>
        <w:t>SSR- 15- 010 (Cross Walk)</w:t>
      </w:r>
    </w:p>
    <w:p w:rsidR="002A12FE" w:rsidRDefault="002A12FE" w:rsidP="002A12FE">
      <w:pPr>
        <w:pStyle w:val="ColorfulShading-Accent31"/>
        <w:ind w:left="2160"/>
      </w:pPr>
      <w:proofErr w:type="spellStart"/>
      <w:r>
        <w:t>i</w:t>
      </w:r>
      <w:proofErr w:type="spellEnd"/>
      <w:r>
        <w:t>. There was no committee meeting by the Parking Services Committee. Senator Unland made a motion to adopt this piece of legislation and was seconded by Senator Carlson. During discussion Senator Unland called to previous question and it was seconded by Senator Arnold.</w:t>
      </w:r>
    </w:p>
    <w:p w:rsidR="002A12FE" w:rsidRDefault="002A12FE" w:rsidP="002A12FE">
      <w:pPr>
        <w:pStyle w:val="ColorfulShading-Accent31"/>
        <w:ind w:left="2160"/>
      </w:pPr>
      <w:r>
        <w:tab/>
        <w:t>1. Passes: 26-0-1</w:t>
      </w:r>
    </w:p>
    <w:p w:rsidR="00621F8F" w:rsidRDefault="00621F8F" w:rsidP="00621F8F">
      <w:pPr>
        <w:pStyle w:val="ColorfulShading-Accent31"/>
      </w:pPr>
      <w:r>
        <w:t xml:space="preserve"> </w:t>
      </w:r>
      <w:r w:rsidR="00487EEF">
        <w:t xml:space="preserve">     c.   SSR-15-008 (Guns)</w:t>
      </w:r>
    </w:p>
    <w:p w:rsidR="00487EEF" w:rsidRDefault="00487EEF" w:rsidP="00621F8F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 xml:space="preserve">. There was a motion by Senator Unland to move this piece off the </w:t>
      </w:r>
    </w:p>
    <w:p w:rsidR="00576C75" w:rsidRDefault="00487EEF" w:rsidP="00621F8F">
      <w:pPr>
        <w:pStyle w:val="ColorfulShading-Accent31"/>
      </w:pPr>
      <w:r>
        <w:tab/>
      </w:r>
      <w:r>
        <w:tab/>
      </w:r>
      <w:proofErr w:type="gramStart"/>
      <w:r>
        <w:t>table</w:t>
      </w:r>
      <w:proofErr w:type="gramEnd"/>
      <w:r>
        <w:t xml:space="preserve"> and was seconded by President Pro Tempore </w:t>
      </w:r>
      <w:r w:rsidR="00576C75">
        <w:t xml:space="preserve">Johnson. </w:t>
      </w:r>
    </w:p>
    <w:p w:rsidR="00576C75" w:rsidRDefault="00576C75" w:rsidP="00576C75">
      <w:pPr>
        <w:pStyle w:val="ColorfulShading-Accent31"/>
      </w:pPr>
      <w:r>
        <w:tab/>
      </w:r>
      <w:r>
        <w:tab/>
        <w:t xml:space="preserve">Passes: 22-4-1. The Student Affairs Committee reviewed this piece </w:t>
      </w:r>
    </w:p>
    <w:p w:rsidR="00576C75" w:rsidRDefault="00576C75" w:rsidP="00576C75">
      <w:pPr>
        <w:pStyle w:val="ColorfulShading-Accent31"/>
      </w:pPr>
      <w:r>
        <w:tab/>
      </w:r>
      <w:r>
        <w:tab/>
      </w:r>
      <w:proofErr w:type="gramStart"/>
      <w:r>
        <w:t>and</w:t>
      </w:r>
      <w:proofErr w:type="gramEnd"/>
      <w:r>
        <w:t xml:space="preserve"> no one felt in favor of this piece because of safety concerns. A </w:t>
      </w:r>
    </w:p>
    <w:p w:rsidR="00576C75" w:rsidRDefault="00576C75" w:rsidP="00576C75">
      <w:pPr>
        <w:pStyle w:val="ColorfulShading-Accent31"/>
      </w:pPr>
      <w:r>
        <w:tab/>
      </w:r>
      <w:r>
        <w:tab/>
      </w:r>
      <w:proofErr w:type="gramStart"/>
      <w:r>
        <w:t>motion</w:t>
      </w:r>
      <w:proofErr w:type="gramEnd"/>
      <w:r>
        <w:t xml:space="preserve"> to adopt this piece was made by Senator Unland and was </w:t>
      </w:r>
    </w:p>
    <w:p w:rsidR="000B2822" w:rsidRDefault="00576C75" w:rsidP="00576C75">
      <w:pPr>
        <w:pStyle w:val="ColorfulShading-Accent31"/>
      </w:pPr>
      <w:r>
        <w:tab/>
      </w:r>
      <w:r>
        <w:tab/>
      </w:r>
      <w:proofErr w:type="gramStart"/>
      <w:r>
        <w:t>seconded</w:t>
      </w:r>
      <w:proofErr w:type="gramEnd"/>
      <w:r>
        <w:t xml:space="preserve"> by Senator Johnson</w:t>
      </w:r>
      <w:r w:rsidR="000B2822">
        <w:t xml:space="preserve">. During discussion a motion was </w:t>
      </w:r>
    </w:p>
    <w:p w:rsidR="000B2822" w:rsidRDefault="000B2822" w:rsidP="00576C75">
      <w:pPr>
        <w:pStyle w:val="ColorfulShading-Accent31"/>
      </w:pPr>
      <w:r>
        <w:lastRenderedPageBreak/>
        <w:tab/>
      </w:r>
      <w:r>
        <w:tab/>
      </w:r>
      <w:proofErr w:type="gramStart"/>
      <w:r>
        <w:t>made</w:t>
      </w:r>
      <w:proofErr w:type="gramEnd"/>
      <w:r>
        <w:t xml:space="preserve"> to recognize the amendment on the floor and was seconded</w:t>
      </w:r>
    </w:p>
    <w:p w:rsidR="000B2822" w:rsidRDefault="000B2822" w:rsidP="00576C75">
      <w:pPr>
        <w:pStyle w:val="ColorfulShading-Accent31"/>
      </w:pPr>
      <w:r>
        <w:tab/>
      </w:r>
      <w:r>
        <w:tab/>
      </w:r>
      <w:proofErr w:type="gramStart"/>
      <w:r>
        <w:t>by</w:t>
      </w:r>
      <w:proofErr w:type="gramEnd"/>
      <w:r>
        <w:t xml:space="preserve"> Senator Gilmer. A motion was made to recognize and read all</w:t>
      </w:r>
    </w:p>
    <w:p w:rsidR="00487EEF" w:rsidRDefault="000B2822" w:rsidP="000B2822">
      <w:pPr>
        <w:pStyle w:val="ColorfulShading-Accent31"/>
        <w:ind w:left="2160"/>
      </w:pPr>
      <w:proofErr w:type="gramStart"/>
      <w:r>
        <w:t>the</w:t>
      </w:r>
      <w:proofErr w:type="gramEnd"/>
      <w:r>
        <w:t xml:space="preserve"> amendments as a slate by President Pro Tempore Johnson and was seconded by </w:t>
      </w:r>
      <w:r w:rsidR="00576C75">
        <w:t xml:space="preserve"> </w:t>
      </w:r>
      <w:r>
        <w:t xml:space="preserve">Parliamentarian Carlson. A motion to adopt the amendments was made by Senator Unland and was seconded by </w:t>
      </w:r>
    </w:p>
    <w:p w:rsidR="000B2822" w:rsidRDefault="000B2822" w:rsidP="00141336">
      <w:pPr>
        <w:pStyle w:val="ColorfulShading-Accent31"/>
        <w:ind w:left="2160"/>
      </w:pPr>
      <w:proofErr w:type="gramStart"/>
      <w:r>
        <w:t>Parliamentarian Carlson.</w:t>
      </w:r>
      <w:proofErr w:type="gramEnd"/>
      <w:r w:rsidR="00141336">
        <w:t xml:space="preserve"> During discussion on the amendments a</w:t>
      </w:r>
      <w:r>
        <w:t xml:space="preserve"> call to previous question was made by Senator Unland and was seconded by President Pro Tempore </w:t>
      </w:r>
      <w:r w:rsidR="00141336">
        <w:t>Johnson. Passes: 25-1-1. During discussion on the resolution a motion to extend time by 15 minutes was made by</w:t>
      </w:r>
      <w:r w:rsidR="00BD65C6">
        <w:t xml:space="preserve"> President Pro Tempore Johnson and was seconded by Senator Unland. A motion was made to recognize an amendment on the floor and was seconded by Senator Gilmer. A motion was made to adopt this amendment by Senator Unland and was seconded by Senator Boyd. A call to previous question was made by Senator Unland on the amendment and was seconded by President Pro Tempore Johnson. Passes: 26-0-1. During discussion on the resolution a motion was made to extend time by ten minutes by Senator Garret Parks and was seconded by Senator Gilmer. A call to previous question was made by Parliamentarian Carlson and was seconded by Senator Unland. An objection was made President Pro Tempore Johnson and Parliamentarian Carlson withdrew his motion. </w:t>
      </w:r>
      <w:r w:rsidR="00835ED8">
        <w:t xml:space="preserve">During discussion the roll changed to 25 out of 30 Senators present as Parliamentarian Carlson took a point of personal privilege. </w:t>
      </w:r>
      <w:r w:rsidR="008C3280">
        <w:t>A call to previous question was made by Senator Unland and was seconded by Senator Boyd. An objection was made by President Pro Tempore Johnson</w:t>
      </w:r>
      <w:r w:rsidR="001C0438">
        <w:t xml:space="preserve">. Passes: 18-5-2. A motion was made Senator Boyd to suspend the rules and have a five minute recess and was seconded by Senator Unland. After the recess the resolution was voted on. </w:t>
      </w:r>
    </w:p>
    <w:p w:rsidR="00576C75" w:rsidRDefault="001C0438" w:rsidP="00892DB1">
      <w:pPr>
        <w:pStyle w:val="ColorfulShading-Accent31"/>
        <w:ind w:left="2160"/>
      </w:pPr>
      <w:r>
        <w:tab/>
        <w:t xml:space="preserve">1. Fails: 7-16-4 </w:t>
      </w:r>
      <w:r w:rsidR="00576C75">
        <w:tab/>
      </w:r>
    </w:p>
    <w:p w:rsidR="00E71F13" w:rsidRDefault="00542B07" w:rsidP="000E19CC">
      <w:pPr>
        <w:pStyle w:val="ColorfulShading-Accent31"/>
        <w:numPr>
          <w:ilvl w:val="0"/>
          <w:numId w:val="1"/>
        </w:numPr>
      </w:pPr>
      <w:r>
        <w:t>New Business</w:t>
      </w:r>
    </w:p>
    <w:p w:rsidR="008B5837" w:rsidRDefault="008B5837" w:rsidP="00D773B4">
      <w:pPr>
        <w:pStyle w:val="ColorfulShading-Accent31"/>
        <w:numPr>
          <w:ilvl w:val="0"/>
          <w:numId w:val="1"/>
        </w:numPr>
      </w:pPr>
      <w:r>
        <w:t>Executive Branch Remarks</w:t>
      </w:r>
    </w:p>
    <w:p w:rsidR="00885790" w:rsidRDefault="008B5837" w:rsidP="0034635B">
      <w:pPr>
        <w:pStyle w:val="ColorfulShading-Accent31"/>
        <w:numPr>
          <w:ilvl w:val="1"/>
          <w:numId w:val="1"/>
        </w:numPr>
      </w:pPr>
      <w:r>
        <w:t>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Vice President</w:t>
      </w:r>
    </w:p>
    <w:p w:rsidR="008B5837" w:rsidRDefault="008B5837" w:rsidP="008B5837">
      <w:pPr>
        <w:pStyle w:val="ColorfulShading-Accent31"/>
        <w:numPr>
          <w:ilvl w:val="1"/>
          <w:numId w:val="1"/>
        </w:numPr>
      </w:pPr>
      <w:r>
        <w:t>Secretary/ Treasurer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Advisor Remarks</w:t>
      </w:r>
    </w:p>
    <w:p w:rsidR="008B5837" w:rsidRDefault="005F1A4E" w:rsidP="00E909A6">
      <w:pPr>
        <w:pStyle w:val="ColorfulShading-Accent31"/>
      </w:pPr>
      <w:r>
        <w:t xml:space="preserve">      </w:t>
      </w:r>
      <w:proofErr w:type="gramStart"/>
      <w:r w:rsidR="00745B2D">
        <w:t>a</w:t>
      </w:r>
      <w:proofErr w:type="gramEnd"/>
      <w:r w:rsidR="00745B2D">
        <w:t xml:space="preserve">. </w:t>
      </w:r>
      <w:r w:rsidR="00C02568">
        <w:t xml:space="preserve">  </w:t>
      </w:r>
      <w:r w:rsidR="00745B2D">
        <w:t>Dr. Howard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Cabinet Remarks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Senate Remarks</w:t>
      </w:r>
    </w:p>
    <w:p w:rsidR="00892DB1" w:rsidRDefault="00892DB1" w:rsidP="00892DB1">
      <w:pPr>
        <w:pStyle w:val="ColorfulShading-Accent31"/>
        <w:numPr>
          <w:ilvl w:val="1"/>
          <w:numId w:val="1"/>
        </w:numPr>
      </w:pPr>
      <w:r>
        <w:t>During remarks a motion was made by President Pro Tempore Johnson to recognize SSR-15-011 for a first read and was seconded by Senator Unland. This piece of legislation went to the Student Affairs Committee.</w:t>
      </w:r>
      <w:r w:rsidR="0034635B">
        <w:t xml:space="preserve"> During this time </w:t>
      </w:r>
      <w:r w:rsidR="00664B0A">
        <w:t>Parliamentarian</w:t>
      </w:r>
      <w:r w:rsidR="0034635B">
        <w:t xml:space="preserve"> Carlson returned and the roll changed to 26 out of 30 Senators Present.</w:t>
      </w:r>
    </w:p>
    <w:p w:rsidR="008B5837" w:rsidRDefault="008B5837" w:rsidP="008B5837">
      <w:pPr>
        <w:pStyle w:val="ColorfulShading-Accent31"/>
        <w:numPr>
          <w:ilvl w:val="0"/>
          <w:numId w:val="1"/>
        </w:numPr>
      </w:pPr>
      <w:r>
        <w:t>Adjourn</w:t>
      </w:r>
    </w:p>
    <w:p w:rsidR="0024258A" w:rsidRDefault="0024258A" w:rsidP="0024258A">
      <w:pPr>
        <w:pStyle w:val="ColorfulShading-Accent31"/>
      </w:pPr>
      <w:r>
        <w:t xml:space="preserve">      a. A motion to adjourn was made by Senator </w:t>
      </w:r>
      <w:proofErr w:type="spellStart"/>
      <w:r>
        <w:t>Tuggle</w:t>
      </w:r>
      <w:proofErr w:type="spellEnd"/>
      <w:r>
        <w:t xml:space="preserve"> and was seconded by </w:t>
      </w:r>
    </w:p>
    <w:p w:rsidR="0024258A" w:rsidRDefault="0083110C" w:rsidP="0024258A">
      <w:pPr>
        <w:pStyle w:val="ColorfulShading-Accent31"/>
      </w:pPr>
      <w:r>
        <w:lastRenderedPageBreak/>
        <w:t xml:space="preserve">    </w:t>
      </w:r>
      <w:r w:rsidR="00C02568">
        <w:t>Senator Unland. An objection</w:t>
      </w:r>
      <w:r w:rsidR="0024258A">
        <w:t xml:space="preserve"> </w:t>
      </w:r>
      <w:r w:rsidR="00C02568">
        <w:t>by President Pro Tempore Johnson was made.</w:t>
      </w:r>
      <w:r w:rsidR="0024258A">
        <w:t xml:space="preserve"> </w:t>
      </w:r>
    </w:p>
    <w:p w:rsidR="0024258A" w:rsidRDefault="0024258A" w:rsidP="0024258A">
      <w:pPr>
        <w:pStyle w:val="ColorfulShading-Accent31"/>
      </w:pPr>
      <w:r>
        <w:t xml:space="preserve">    Senator </w:t>
      </w:r>
      <w:proofErr w:type="spellStart"/>
      <w:r>
        <w:t>Tuggle</w:t>
      </w:r>
      <w:proofErr w:type="spellEnd"/>
      <w:r>
        <w:t xml:space="preserve"> withdrew her motion. A motion was made by President Pro </w:t>
      </w:r>
    </w:p>
    <w:p w:rsidR="0024258A" w:rsidRDefault="0034635B" w:rsidP="0024258A">
      <w:pPr>
        <w:pStyle w:val="ColorfulShading-Accent31"/>
      </w:pPr>
      <w:r>
        <w:t xml:space="preserve">    </w:t>
      </w:r>
      <w:r w:rsidR="0024258A">
        <w:t xml:space="preserve">Tempore Johnson to require all Cabinet members to issue a report of what they </w:t>
      </w:r>
    </w:p>
    <w:p w:rsidR="0024258A" w:rsidRDefault="0024258A" w:rsidP="0024258A">
      <w:pPr>
        <w:pStyle w:val="ColorfulShading-Accent31"/>
      </w:pPr>
      <w:r>
        <w:t xml:space="preserve">    </w:t>
      </w:r>
      <w:proofErr w:type="gramStart"/>
      <w:r>
        <w:t>have</w:t>
      </w:r>
      <w:proofErr w:type="gramEnd"/>
      <w:r>
        <w:t xml:space="preserve"> been doing and was seconded by Senator Garret Parks. An objection was </w:t>
      </w:r>
    </w:p>
    <w:p w:rsidR="0034635B" w:rsidRDefault="0024258A" w:rsidP="0024258A">
      <w:pPr>
        <w:pStyle w:val="ColorfulShading-Accent31"/>
      </w:pPr>
      <w:r>
        <w:t xml:space="preserve">    </w:t>
      </w:r>
      <w:proofErr w:type="gramStart"/>
      <w:r>
        <w:t>made</w:t>
      </w:r>
      <w:proofErr w:type="gramEnd"/>
      <w:r>
        <w:t xml:space="preserve"> by </w:t>
      </w:r>
      <w:r w:rsidR="0034635B">
        <w:t xml:space="preserve">Parliamentarian Carlson and President Pro Tempore Johnson </w:t>
      </w:r>
    </w:p>
    <w:p w:rsidR="0024258A" w:rsidRDefault="0034635B" w:rsidP="0024258A">
      <w:pPr>
        <w:pStyle w:val="ColorfulShading-Accent31"/>
      </w:pPr>
      <w:r>
        <w:t xml:space="preserve">    </w:t>
      </w:r>
      <w:proofErr w:type="gramStart"/>
      <w:r>
        <w:t>withdrew</w:t>
      </w:r>
      <w:proofErr w:type="gramEnd"/>
      <w:r>
        <w:t xml:space="preserve"> his motion. The roll changed to 25 out of </w:t>
      </w:r>
      <w:r w:rsidR="00664B0A">
        <w:t xml:space="preserve">30 Senators present as </w:t>
      </w:r>
    </w:p>
    <w:p w:rsidR="00664B0A" w:rsidRDefault="00664B0A" w:rsidP="0024258A">
      <w:pPr>
        <w:pStyle w:val="ColorfulShading-Accent31"/>
      </w:pPr>
      <w:r>
        <w:t xml:space="preserve">    Senator </w:t>
      </w:r>
      <w:proofErr w:type="spellStart"/>
      <w:r>
        <w:t>Westelaken</w:t>
      </w:r>
      <w:proofErr w:type="spellEnd"/>
      <w:r>
        <w:t xml:space="preserve"> left. A motion to adjourn was made by Parliamentarian</w:t>
      </w:r>
    </w:p>
    <w:p w:rsidR="00664B0A" w:rsidRDefault="00664B0A" w:rsidP="0024258A">
      <w:pPr>
        <w:pStyle w:val="ColorfulShading-Accent31"/>
      </w:pPr>
      <w:r>
        <w:t xml:space="preserve">    Carlson and was seconded by Senator Unland. An objection was made by </w:t>
      </w:r>
    </w:p>
    <w:p w:rsidR="00664B0A" w:rsidRDefault="00664B0A" w:rsidP="0024258A">
      <w:pPr>
        <w:pStyle w:val="ColorfulShading-Accent31"/>
      </w:pPr>
      <w:r>
        <w:t xml:space="preserve">    President Pro Tempore Johnson. Passes: 19-6-1. A motion to adjourn was made</w:t>
      </w:r>
    </w:p>
    <w:p w:rsidR="00664B0A" w:rsidRDefault="00664B0A" w:rsidP="0024258A">
      <w:pPr>
        <w:pStyle w:val="ColorfulShading-Accent31"/>
      </w:pPr>
      <w:r>
        <w:t xml:space="preserve">    </w:t>
      </w:r>
      <w:proofErr w:type="gramStart"/>
      <w:r>
        <w:t>by</w:t>
      </w:r>
      <w:proofErr w:type="gramEnd"/>
      <w:r>
        <w:t xml:space="preserve"> Senator Unland and was seconded by Senator Arnold. </w:t>
      </w:r>
    </w:p>
    <w:p w:rsidR="00664B0A" w:rsidRDefault="00664B0A" w:rsidP="0024258A">
      <w:pPr>
        <w:pStyle w:val="ColorfulShading-Accent31"/>
      </w:pPr>
      <w:r>
        <w:tab/>
      </w:r>
      <w:r>
        <w:tab/>
      </w:r>
      <w:proofErr w:type="spellStart"/>
      <w:r>
        <w:t>i</w:t>
      </w:r>
      <w:proofErr w:type="spellEnd"/>
      <w:r>
        <w:t xml:space="preserve">. Passes by voice vote: all in favor </w:t>
      </w:r>
    </w:p>
    <w:sectPr w:rsidR="00664B0A" w:rsidSect="005D74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4EC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C911DF"/>
    <w:multiLevelType w:val="multilevel"/>
    <w:tmpl w:val="2826BDB6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06A96"/>
    <w:multiLevelType w:val="hybridMultilevel"/>
    <w:tmpl w:val="55B8FE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B74794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440B5"/>
    <w:multiLevelType w:val="hybridMultilevel"/>
    <w:tmpl w:val="6158E8E6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4086219F"/>
    <w:multiLevelType w:val="hybridMultilevel"/>
    <w:tmpl w:val="2826BDB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23804"/>
    <w:multiLevelType w:val="hybridMultilevel"/>
    <w:tmpl w:val="E83CF8D0"/>
    <w:lvl w:ilvl="0" w:tplc="F98AB2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B78C6"/>
    <w:multiLevelType w:val="multilevel"/>
    <w:tmpl w:val="72AA7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8B5837"/>
    <w:rsid w:val="00016859"/>
    <w:rsid w:val="000357CA"/>
    <w:rsid w:val="000B0FB6"/>
    <w:rsid w:val="000B2822"/>
    <w:rsid w:val="000D021E"/>
    <w:rsid w:val="000D0E96"/>
    <w:rsid w:val="000E19CC"/>
    <w:rsid w:val="00103BE3"/>
    <w:rsid w:val="001103A6"/>
    <w:rsid w:val="00141336"/>
    <w:rsid w:val="00145F1F"/>
    <w:rsid w:val="00157162"/>
    <w:rsid w:val="001C0438"/>
    <w:rsid w:val="001C55E7"/>
    <w:rsid w:val="00201ECF"/>
    <w:rsid w:val="002055CC"/>
    <w:rsid w:val="00233582"/>
    <w:rsid w:val="0024258A"/>
    <w:rsid w:val="00267657"/>
    <w:rsid w:val="00271246"/>
    <w:rsid w:val="002906A7"/>
    <w:rsid w:val="00292DFA"/>
    <w:rsid w:val="002A12FE"/>
    <w:rsid w:val="002C6187"/>
    <w:rsid w:val="002E2F0F"/>
    <w:rsid w:val="002F20B4"/>
    <w:rsid w:val="002F5C50"/>
    <w:rsid w:val="003013DE"/>
    <w:rsid w:val="00306697"/>
    <w:rsid w:val="003160DA"/>
    <w:rsid w:val="00316FBF"/>
    <w:rsid w:val="00325198"/>
    <w:rsid w:val="00334CAC"/>
    <w:rsid w:val="0034635B"/>
    <w:rsid w:val="0036433B"/>
    <w:rsid w:val="00371940"/>
    <w:rsid w:val="003C58FB"/>
    <w:rsid w:val="003D16E8"/>
    <w:rsid w:val="003F3361"/>
    <w:rsid w:val="003F6A9D"/>
    <w:rsid w:val="00400EA7"/>
    <w:rsid w:val="0040560A"/>
    <w:rsid w:val="004112A1"/>
    <w:rsid w:val="004228BA"/>
    <w:rsid w:val="00441563"/>
    <w:rsid w:val="004878C2"/>
    <w:rsid w:val="00487EEF"/>
    <w:rsid w:val="00493CB0"/>
    <w:rsid w:val="004C132A"/>
    <w:rsid w:val="004E2B7C"/>
    <w:rsid w:val="00542B07"/>
    <w:rsid w:val="00576C75"/>
    <w:rsid w:val="0059176E"/>
    <w:rsid w:val="005C1993"/>
    <w:rsid w:val="005D7461"/>
    <w:rsid w:val="005F1A4E"/>
    <w:rsid w:val="00602356"/>
    <w:rsid w:val="00621F8F"/>
    <w:rsid w:val="00627840"/>
    <w:rsid w:val="00661C21"/>
    <w:rsid w:val="00664B0A"/>
    <w:rsid w:val="006905E6"/>
    <w:rsid w:val="00706BBE"/>
    <w:rsid w:val="007230DA"/>
    <w:rsid w:val="00745760"/>
    <w:rsid w:val="00745B2D"/>
    <w:rsid w:val="00751599"/>
    <w:rsid w:val="00754A52"/>
    <w:rsid w:val="007779D2"/>
    <w:rsid w:val="007E51D7"/>
    <w:rsid w:val="00825200"/>
    <w:rsid w:val="0082634F"/>
    <w:rsid w:val="0083110C"/>
    <w:rsid w:val="0083243D"/>
    <w:rsid w:val="00835ED8"/>
    <w:rsid w:val="0084129D"/>
    <w:rsid w:val="00851608"/>
    <w:rsid w:val="008547F3"/>
    <w:rsid w:val="00871BDD"/>
    <w:rsid w:val="00885790"/>
    <w:rsid w:val="00892DB1"/>
    <w:rsid w:val="008968C9"/>
    <w:rsid w:val="008A00D8"/>
    <w:rsid w:val="008B5837"/>
    <w:rsid w:val="008C3280"/>
    <w:rsid w:val="008E6C19"/>
    <w:rsid w:val="009070F2"/>
    <w:rsid w:val="00911751"/>
    <w:rsid w:val="00923B69"/>
    <w:rsid w:val="00945551"/>
    <w:rsid w:val="0096374A"/>
    <w:rsid w:val="00966ADF"/>
    <w:rsid w:val="009A1962"/>
    <w:rsid w:val="009B0A16"/>
    <w:rsid w:val="00A0762D"/>
    <w:rsid w:val="00A1558B"/>
    <w:rsid w:val="00A30DF9"/>
    <w:rsid w:val="00A4389C"/>
    <w:rsid w:val="00A543E2"/>
    <w:rsid w:val="00A56BB8"/>
    <w:rsid w:val="00A966C4"/>
    <w:rsid w:val="00A97721"/>
    <w:rsid w:val="00AD080A"/>
    <w:rsid w:val="00B00D7F"/>
    <w:rsid w:val="00B04387"/>
    <w:rsid w:val="00B046D7"/>
    <w:rsid w:val="00B13235"/>
    <w:rsid w:val="00B265D0"/>
    <w:rsid w:val="00B51FF7"/>
    <w:rsid w:val="00B757C4"/>
    <w:rsid w:val="00B8585D"/>
    <w:rsid w:val="00BA06E6"/>
    <w:rsid w:val="00BC3255"/>
    <w:rsid w:val="00BC3E49"/>
    <w:rsid w:val="00BD0350"/>
    <w:rsid w:val="00BD155E"/>
    <w:rsid w:val="00BD21E8"/>
    <w:rsid w:val="00BD65C6"/>
    <w:rsid w:val="00BE1E4D"/>
    <w:rsid w:val="00C02568"/>
    <w:rsid w:val="00C209F5"/>
    <w:rsid w:val="00C20F0D"/>
    <w:rsid w:val="00C6294F"/>
    <w:rsid w:val="00C84436"/>
    <w:rsid w:val="00CA11C3"/>
    <w:rsid w:val="00CA4F86"/>
    <w:rsid w:val="00D21A05"/>
    <w:rsid w:val="00D248EC"/>
    <w:rsid w:val="00D31A7F"/>
    <w:rsid w:val="00D71F1C"/>
    <w:rsid w:val="00D773B4"/>
    <w:rsid w:val="00D82BB5"/>
    <w:rsid w:val="00D868E0"/>
    <w:rsid w:val="00D94839"/>
    <w:rsid w:val="00D9616A"/>
    <w:rsid w:val="00DC5356"/>
    <w:rsid w:val="00DD5D54"/>
    <w:rsid w:val="00DE25ED"/>
    <w:rsid w:val="00DE7C4C"/>
    <w:rsid w:val="00E71F13"/>
    <w:rsid w:val="00E909A6"/>
    <w:rsid w:val="00EA18E9"/>
    <w:rsid w:val="00EF398C"/>
    <w:rsid w:val="00EF71A0"/>
    <w:rsid w:val="00F34EB3"/>
    <w:rsid w:val="00F41DE7"/>
    <w:rsid w:val="00F41EB2"/>
    <w:rsid w:val="00F47910"/>
    <w:rsid w:val="00F57514"/>
    <w:rsid w:val="00F82233"/>
    <w:rsid w:val="00FA0F4D"/>
    <w:rsid w:val="00FB0C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8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34"/>
    <w:qFormat/>
    <w:rsid w:val="008B5837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EF7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5F18AE-F5D3-4054-8B7B-500DCC35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Cynthia Faircloth</cp:lastModifiedBy>
  <cp:revision>2</cp:revision>
  <cp:lastPrinted>2014-09-02T14:28:00Z</cp:lastPrinted>
  <dcterms:created xsi:type="dcterms:W3CDTF">2015-11-30T18:18:00Z</dcterms:created>
  <dcterms:modified xsi:type="dcterms:W3CDTF">2015-11-30T18:18:00Z</dcterms:modified>
</cp:coreProperties>
</file>