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EA" w:rsidRDefault="00DF267A">
      <w:r>
        <w:rPr>
          <w:noProof/>
          <w:color w:val="002146"/>
          <w:sz w:val="19"/>
          <w:szCs w:val="19"/>
        </w:rPr>
        <mc:AlternateContent>
          <mc:Choice Requires="wps">
            <w:drawing>
              <wp:anchor distT="0" distB="0" distL="114300" distR="114300" simplePos="0" relativeHeight="251659264" behindDoc="0" locked="0" layoutInCell="1" allowOverlap="1">
                <wp:simplePos x="0" y="0"/>
                <wp:positionH relativeFrom="column">
                  <wp:posOffset>3493770</wp:posOffset>
                </wp:positionH>
                <wp:positionV relativeFrom="paragraph">
                  <wp:posOffset>3809</wp:posOffset>
                </wp:positionV>
                <wp:extent cx="2505075" cy="1323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0507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67A" w:rsidRDefault="00DF267A">
                            <w:r>
                              <w:t>University Career Services</w:t>
                            </w:r>
                          </w:p>
                          <w:p w:rsidR="007778AE" w:rsidRDefault="00351B1D">
                            <w:r>
                              <w:t>East Tennessee State University</w:t>
                            </w:r>
                          </w:p>
                          <w:p w:rsidR="00DF267A" w:rsidRDefault="00DF267A">
                            <w:r>
                              <w:t>PO Box 70718</w:t>
                            </w:r>
                          </w:p>
                          <w:p w:rsidR="00DF267A" w:rsidRDefault="00DF267A">
                            <w:r>
                              <w:t>Johnson City, TN 37614-1710</w:t>
                            </w:r>
                          </w:p>
                          <w:p w:rsidR="00DF267A" w:rsidRDefault="00DF267A">
                            <w:r>
                              <w:t>Phone: 423-439-5388 Fax: 423-439-6489</w:t>
                            </w:r>
                          </w:p>
                          <w:p w:rsidR="00DF267A" w:rsidRDefault="00DF267A">
                            <w:r>
                              <w:t>Website: www.etsu.edu/careers</w:t>
                            </w:r>
                          </w:p>
                          <w:p w:rsidR="00DF267A" w:rsidRDefault="007778AE">
                            <w:r>
                              <w:t>D.P. Culp Center,</w:t>
                            </w:r>
                            <w:r w:rsidR="00DF267A">
                              <w:t xml:space="preserve"> 2</w:t>
                            </w:r>
                            <w:r w:rsidR="00DF267A" w:rsidRPr="00DF267A">
                              <w:rPr>
                                <w:vertAlign w:val="superscript"/>
                              </w:rPr>
                              <w:t>nd</w:t>
                            </w:r>
                            <w:r w:rsidR="00DF267A">
                              <w:t xml:space="preserve"> level (ARC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1pt;margin-top:.3pt;width:197.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" filled="f" stroked="f" strokeweight=".5pt">
                <v:textbox>
                  <w:txbxContent>
                    <w:p w:rsidR="00DF267A" w:rsidRDefault="00DF267A">
                      <w:r>
                        <w:t>University Career Services</w:t>
                      </w:r>
                    </w:p>
                    <w:p w:rsidR="007778AE" w:rsidRDefault="00351B1D">
                      <w:r>
                        <w:t>East Tennessee State University</w:t>
                      </w:r>
                    </w:p>
                    <w:p w:rsidR="00DF267A" w:rsidRDefault="00DF267A">
                      <w:r>
                        <w:t>PO Box 70718</w:t>
                      </w:r>
                    </w:p>
                    <w:p w:rsidR="00DF267A" w:rsidRDefault="00DF267A">
                      <w:r>
                        <w:t>Johnson City, TN 37614-1710</w:t>
                      </w:r>
                    </w:p>
                    <w:p w:rsidR="00DF267A" w:rsidRDefault="00DF267A">
                      <w:r>
                        <w:t>Phone: 423-439-5388 Fax: 423-439-6489</w:t>
                      </w:r>
                    </w:p>
                    <w:p w:rsidR="00DF267A" w:rsidRDefault="00DF267A">
                      <w:r>
                        <w:t>Website: www.etsu.edu/careers</w:t>
                      </w:r>
                    </w:p>
                    <w:p w:rsidR="00DF267A" w:rsidRDefault="007778AE">
                      <w:r>
                        <w:t>D.P. Culp Center,</w:t>
                      </w:r>
                      <w:r w:rsidR="00DF267A">
                        <w:t xml:space="preserve"> 2</w:t>
                      </w:r>
                      <w:r w:rsidR="00DF267A" w:rsidRPr="00DF267A">
                        <w:rPr>
                          <w:vertAlign w:val="superscript"/>
                        </w:rPr>
                        <w:t>nd</w:t>
                      </w:r>
                      <w:r w:rsidR="00DF267A">
                        <w:t xml:space="preserve"> level (ARC Center)</w:t>
                      </w:r>
                    </w:p>
                  </w:txbxContent>
                </v:textbox>
              </v:shape>
            </w:pict>
          </mc:Fallback>
        </mc:AlternateContent>
      </w:r>
      <w:r w:rsidR="007778AE">
        <w:rPr>
          <w:noProof/>
          <w:color w:val="002146"/>
          <w:sz w:val="19"/>
          <w:szCs w:val="19"/>
        </w:rPr>
        <w:drawing>
          <wp:inline distT="0" distB="0" distL="0" distR="0">
            <wp:extent cx="3314613" cy="9620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ETSU Black.jpg"/>
                    <pic:cNvPicPr/>
                  </pic:nvPicPr>
                  <pic:blipFill>
                    <a:blip r:embed="rId5">
                      <a:extLst>
                        <a:ext uri="{28A0092B-C50C-407E-A947-70E740481C1C}">
                          <a14:useLocalDpi xmlns:a14="http://schemas.microsoft.com/office/drawing/2010/main" val="0"/>
                        </a:ext>
                      </a:extLst>
                    </a:blip>
                    <a:stretch>
                      <a:fillRect/>
                    </a:stretch>
                  </pic:blipFill>
                  <pic:spPr>
                    <a:xfrm>
                      <a:off x="0" y="0"/>
                      <a:ext cx="3320387" cy="963701"/>
                    </a:xfrm>
                    <a:prstGeom prst="rect">
                      <a:avLst/>
                    </a:prstGeom>
                  </pic:spPr>
                </pic:pic>
              </a:graphicData>
            </a:graphic>
          </wp:inline>
        </w:drawing>
      </w:r>
      <w:r>
        <w:rPr>
          <w:color w:val="002146"/>
          <w:sz w:val="19"/>
          <w:szCs w:val="19"/>
        </w:rPr>
        <w:br/>
      </w:r>
    </w:p>
    <w:p w:rsidR="007778AE" w:rsidRDefault="007778AE"/>
    <w:p w:rsidR="007778AE" w:rsidRDefault="007778AE"/>
    <w:p w:rsidR="00D63997" w:rsidRDefault="00D63997">
      <w:r>
        <w:rPr>
          <w:noProof/>
        </w:rPr>
        <mc:AlternateContent>
          <mc:Choice Requires="wps">
            <w:drawing>
              <wp:anchor distT="0" distB="0" distL="114300" distR="114300" simplePos="0" relativeHeight="251660288" behindDoc="0" locked="0" layoutInCell="1" allowOverlap="1" wp14:anchorId="631D577C" wp14:editId="77B22708">
                <wp:simplePos x="0" y="0"/>
                <wp:positionH relativeFrom="column">
                  <wp:posOffset>64770</wp:posOffset>
                </wp:positionH>
                <wp:positionV relativeFrom="paragraph">
                  <wp:posOffset>4445</wp:posOffset>
                </wp:positionV>
                <wp:extent cx="6172200" cy="571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722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67A" w:rsidRPr="00D1188E" w:rsidRDefault="00DF267A" w:rsidP="00DF267A">
                            <w:pPr>
                              <w:jc w:val="center"/>
                              <w:rPr>
                                <w:rFonts w:ascii="Times New Roman" w:hAnsi="Times New Roman" w:cs="Times New Roman"/>
                                <w:b/>
                                <w:i/>
                                <w:sz w:val="30"/>
                                <w:szCs w:val="30"/>
                              </w:rPr>
                            </w:pPr>
                            <w:r w:rsidRPr="00D1188E">
                              <w:rPr>
                                <w:rFonts w:ascii="Times New Roman" w:hAnsi="Times New Roman" w:cs="Times New Roman"/>
                                <w:b/>
                                <w:i/>
                                <w:sz w:val="30"/>
                                <w:szCs w:val="30"/>
                              </w:rPr>
                              <w:t xml:space="preserve">An Employer’s Information Guide </w:t>
                            </w:r>
                            <w:r w:rsidR="003B5F48">
                              <w:rPr>
                                <w:rFonts w:ascii="Times New Roman" w:hAnsi="Times New Roman" w:cs="Times New Roman"/>
                                <w:b/>
                                <w:i/>
                                <w:sz w:val="30"/>
                                <w:szCs w:val="30"/>
                              </w:rPr>
                              <w:t>to the</w:t>
                            </w:r>
                          </w:p>
                          <w:p w:rsidR="00DF267A" w:rsidRPr="00D1188E" w:rsidRDefault="004E1F18" w:rsidP="00DF267A">
                            <w:pPr>
                              <w:jc w:val="center"/>
                              <w:rPr>
                                <w:rFonts w:ascii="Times New Roman" w:hAnsi="Times New Roman" w:cs="Times New Roman"/>
                                <w:b/>
                                <w:i/>
                                <w:sz w:val="30"/>
                                <w:szCs w:val="30"/>
                              </w:rPr>
                            </w:pPr>
                            <w:r>
                              <w:rPr>
                                <w:rFonts w:ascii="Times New Roman" w:hAnsi="Times New Roman" w:cs="Times New Roman"/>
                                <w:b/>
                                <w:i/>
                                <w:sz w:val="30"/>
                                <w:szCs w:val="30"/>
                              </w:rPr>
                              <w:t>Experiential Learning Certificate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1D577C" id="_x0000_t202" coordsize="21600,21600" o:spt="202" path="m,l,21600r21600,l21600,xe">
                <v:stroke joinstyle="miter"/>
                <v:path gradientshapeok="t" o:connecttype="rect"/>
              </v:shapetype>
              <v:shape id="Text Box 4" o:spid="_x0000_s1027" type="#_x0000_t202" style="position:absolute;margin-left:5.1pt;margin-top:.35pt;width:486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" fillcolor="white [3201]" strokeweight=".5pt">
                <v:textbox>
                  <w:txbxContent>
                    <w:p w:rsidR="00DF267A" w:rsidRPr="00D1188E" w:rsidRDefault="00DF267A" w:rsidP="00DF267A">
                      <w:pPr>
                        <w:jc w:val="center"/>
                        <w:rPr>
                          <w:rFonts w:ascii="Times New Roman" w:hAnsi="Times New Roman" w:cs="Times New Roman"/>
                          <w:b/>
                          <w:i/>
                          <w:sz w:val="30"/>
                          <w:szCs w:val="30"/>
                        </w:rPr>
                      </w:pPr>
                      <w:r w:rsidRPr="00D1188E">
                        <w:rPr>
                          <w:rFonts w:ascii="Times New Roman" w:hAnsi="Times New Roman" w:cs="Times New Roman"/>
                          <w:b/>
                          <w:i/>
                          <w:sz w:val="30"/>
                          <w:szCs w:val="30"/>
                        </w:rPr>
                        <w:t xml:space="preserve">An Employer’s Information Guide </w:t>
                      </w:r>
                      <w:r w:rsidR="003B5F48">
                        <w:rPr>
                          <w:rFonts w:ascii="Times New Roman" w:hAnsi="Times New Roman" w:cs="Times New Roman"/>
                          <w:b/>
                          <w:i/>
                          <w:sz w:val="30"/>
                          <w:szCs w:val="30"/>
                        </w:rPr>
                        <w:t>to the</w:t>
                      </w:r>
                    </w:p>
                    <w:p w:rsidR="00DF267A" w:rsidRPr="00D1188E" w:rsidRDefault="004E1F18" w:rsidP="00DF267A">
                      <w:pPr>
                        <w:jc w:val="center"/>
                        <w:rPr>
                          <w:rFonts w:ascii="Times New Roman" w:hAnsi="Times New Roman" w:cs="Times New Roman"/>
                          <w:b/>
                          <w:i/>
                          <w:sz w:val="30"/>
                          <w:szCs w:val="30"/>
                        </w:rPr>
                      </w:pPr>
                      <w:r>
                        <w:rPr>
                          <w:rFonts w:ascii="Times New Roman" w:hAnsi="Times New Roman" w:cs="Times New Roman"/>
                          <w:b/>
                          <w:i/>
                          <w:sz w:val="30"/>
                          <w:szCs w:val="30"/>
                        </w:rPr>
                        <w:t>Experiential Learning Certificate Program</w:t>
                      </w:r>
                    </w:p>
                  </w:txbxContent>
                </v:textbox>
              </v:shape>
            </w:pict>
          </mc:Fallback>
        </mc:AlternateContent>
      </w:r>
    </w:p>
    <w:p w:rsidR="00D63997" w:rsidRDefault="00D63997"/>
    <w:p w:rsidR="00D63997" w:rsidRDefault="00D63997"/>
    <w:p w:rsidR="00D63997" w:rsidRDefault="00D63997"/>
    <w:p w:rsidR="00D63997" w:rsidRPr="00C47FB9" w:rsidRDefault="00D63997">
      <w:pPr>
        <w:rPr>
          <w:sz w:val="20"/>
          <w:szCs w:val="20"/>
        </w:rPr>
      </w:pPr>
    </w:p>
    <w:p w:rsidR="004E1F18" w:rsidRPr="004E1F18" w:rsidRDefault="00F63DB4" w:rsidP="004E1F18">
      <w:pPr>
        <w:rPr>
          <w:rFonts w:ascii="Times New Roman" w:hAnsi="Times New Roman" w:cs="Times New Roman"/>
          <w:sz w:val="24"/>
          <w:szCs w:val="24"/>
        </w:rPr>
      </w:pPr>
      <w:r w:rsidRPr="004E1F18">
        <w:rPr>
          <w:rFonts w:ascii="Times New Roman" w:eastAsia="Times New Roman" w:hAnsi="Times New Roman" w:cs="Times New Roman"/>
          <w:sz w:val="24"/>
          <w:szCs w:val="24"/>
        </w:rPr>
        <w:t xml:space="preserve">University Career Services </w:t>
      </w:r>
      <w:r w:rsidR="004E1F18">
        <w:rPr>
          <w:rFonts w:ascii="Times New Roman" w:eastAsia="Times New Roman" w:hAnsi="Times New Roman" w:cs="Times New Roman"/>
          <w:sz w:val="24"/>
          <w:szCs w:val="24"/>
        </w:rPr>
        <w:t>offers several experiential learning p</w:t>
      </w:r>
      <w:r w:rsidRPr="004E1F18">
        <w:rPr>
          <w:rFonts w:ascii="Times New Roman" w:eastAsia="Times New Roman" w:hAnsi="Times New Roman" w:cs="Times New Roman"/>
          <w:sz w:val="24"/>
          <w:szCs w:val="24"/>
        </w:rPr>
        <w:t xml:space="preserve">rograms for </w:t>
      </w:r>
      <w:r w:rsidR="004E1F18">
        <w:rPr>
          <w:rFonts w:ascii="Times New Roman" w:eastAsia="Times New Roman" w:hAnsi="Times New Roman" w:cs="Times New Roman"/>
          <w:sz w:val="24"/>
          <w:szCs w:val="24"/>
        </w:rPr>
        <w:t>students</w:t>
      </w:r>
      <w:r w:rsidRPr="004E1F18">
        <w:rPr>
          <w:rFonts w:ascii="Times New Roman" w:eastAsia="Times New Roman" w:hAnsi="Times New Roman" w:cs="Times New Roman"/>
          <w:sz w:val="24"/>
          <w:szCs w:val="24"/>
        </w:rPr>
        <w:t xml:space="preserve"> at East Tennessee State University. </w:t>
      </w:r>
      <w:r w:rsidR="004E1F18" w:rsidRPr="004E1F18">
        <w:rPr>
          <w:rFonts w:ascii="Times New Roman" w:hAnsi="Times New Roman" w:cs="Times New Roman"/>
          <w:sz w:val="24"/>
          <w:szCs w:val="24"/>
        </w:rPr>
        <w:t>The purpose of our experiential learning certificate program is to provide learning and training opportunities for students, outside the classroom and laboratory, as they work toward graduation and transition to the labor market.  Experiential Learning Certificate Program experiences provide unique opportunities for partnerships between organizations and East Tennessee State University.</w:t>
      </w:r>
    </w:p>
    <w:p w:rsidR="00F30E64" w:rsidRPr="00C47FB9" w:rsidRDefault="00F30E64">
      <w:pPr>
        <w:rPr>
          <w:rFonts w:ascii="Times New Roman" w:hAnsi="Times New Roman" w:cs="Times New Roman"/>
          <w:sz w:val="20"/>
          <w:szCs w:val="20"/>
        </w:rPr>
      </w:pPr>
    </w:p>
    <w:p w:rsidR="00F63DB4" w:rsidRPr="00D1188E" w:rsidRDefault="00F63DB4">
      <w:pPr>
        <w:rPr>
          <w:rFonts w:ascii="Times New Roman" w:hAnsi="Times New Roman" w:cs="Times New Roman"/>
          <w:b/>
          <w:i/>
          <w:sz w:val="26"/>
          <w:szCs w:val="26"/>
          <w:u w:val="single"/>
        </w:rPr>
      </w:pPr>
      <w:r w:rsidRPr="00D1188E">
        <w:rPr>
          <w:rFonts w:ascii="Times New Roman" w:hAnsi="Times New Roman" w:cs="Times New Roman"/>
          <w:b/>
          <w:i/>
          <w:sz w:val="26"/>
          <w:szCs w:val="26"/>
          <w:u w:val="single"/>
        </w:rPr>
        <w:t xml:space="preserve">The following information guide provides you the initial steps for developing an </w:t>
      </w:r>
      <w:r w:rsidR="004E1F18">
        <w:rPr>
          <w:rFonts w:ascii="Times New Roman" w:hAnsi="Times New Roman" w:cs="Times New Roman"/>
          <w:b/>
          <w:i/>
          <w:sz w:val="26"/>
          <w:szCs w:val="26"/>
          <w:u w:val="single"/>
        </w:rPr>
        <w:t xml:space="preserve">experiential learning </w:t>
      </w:r>
      <w:r w:rsidRPr="00D1188E">
        <w:rPr>
          <w:rFonts w:ascii="Times New Roman" w:hAnsi="Times New Roman" w:cs="Times New Roman"/>
          <w:b/>
          <w:i/>
          <w:sz w:val="26"/>
          <w:szCs w:val="26"/>
          <w:u w:val="single"/>
        </w:rPr>
        <w:t xml:space="preserve">position, and subsequent procedures to fill your </w:t>
      </w:r>
      <w:r w:rsidR="00BF05B6">
        <w:rPr>
          <w:rFonts w:ascii="Times New Roman" w:hAnsi="Times New Roman" w:cs="Times New Roman"/>
          <w:b/>
          <w:i/>
          <w:sz w:val="26"/>
          <w:szCs w:val="26"/>
          <w:u w:val="single"/>
        </w:rPr>
        <w:t>learning experience</w:t>
      </w:r>
      <w:r w:rsidRPr="00D1188E">
        <w:rPr>
          <w:rFonts w:ascii="Times New Roman" w:hAnsi="Times New Roman" w:cs="Times New Roman"/>
          <w:b/>
          <w:i/>
          <w:sz w:val="26"/>
          <w:szCs w:val="26"/>
          <w:u w:val="single"/>
        </w:rPr>
        <w:t xml:space="preserve"> </w:t>
      </w:r>
      <w:r w:rsidR="00BF05B6">
        <w:rPr>
          <w:rFonts w:ascii="Times New Roman" w:hAnsi="Times New Roman" w:cs="Times New Roman"/>
          <w:b/>
          <w:i/>
          <w:sz w:val="26"/>
          <w:szCs w:val="26"/>
          <w:u w:val="single"/>
        </w:rPr>
        <w:t>position</w:t>
      </w:r>
      <w:r w:rsidRPr="00D1188E">
        <w:rPr>
          <w:rFonts w:ascii="Times New Roman" w:hAnsi="Times New Roman" w:cs="Times New Roman"/>
          <w:b/>
          <w:i/>
          <w:sz w:val="26"/>
          <w:szCs w:val="26"/>
          <w:u w:val="single"/>
        </w:rPr>
        <w:t>.</w:t>
      </w:r>
      <w:r w:rsidR="00C47FB9" w:rsidRPr="00D1188E">
        <w:rPr>
          <w:rFonts w:ascii="Times New Roman" w:hAnsi="Times New Roman" w:cs="Times New Roman"/>
          <w:b/>
          <w:i/>
          <w:sz w:val="26"/>
          <w:szCs w:val="26"/>
          <w:u w:val="single"/>
        </w:rPr>
        <w:t xml:space="preserve"> This information is an overview of detailed information </w:t>
      </w:r>
      <w:r w:rsidR="00720743" w:rsidRPr="00D1188E">
        <w:rPr>
          <w:rFonts w:ascii="Times New Roman" w:hAnsi="Times New Roman" w:cs="Times New Roman"/>
          <w:b/>
          <w:i/>
          <w:sz w:val="26"/>
          <w:szCs w:val="26"/>
          <w:u w:val="single"/>
        </w:rPr>
        <w:t>found on the</w:t>
      </w:r>
      <w:r w:rsidR="00C47FB9" w:rsidRPr="00D1188E">
        <w:rPr>
          <w:rFonts w:ascii="Times New Roman" w:hAnsi="Times New Roman" w:cs="Times New Roman"/>
          <w:b/>
          <w:i/>
          <w:sz w:val="26"/>
          <w:szCs w:val="26"/>
          <w:u w:val="single"/>
        </w:rPr>
        <w:t xml:space="preserve"> Employers page of our website: www.etsu.edu/careers.</w:t>
      </w:r>
    </w:p>
    <w:p w:rsidR="00F63DB4" w:rsidRDefault="00F63DB4">
      <w:pPr>
        <w:rPr>
          <w:rFonts w:ascii="Times New Roman" w:hAnsi="Times New Roman" w:cs="Times New Roman"/>
          <w:b/>
          <w:i/>
          <w:sz w:val="24"/>
          <w:szCs w:val="24"/>
          <w:u w:val="single"/>
        </w:rPr>
      </w:pPr>
    </w:p>
    <w:p w:rsidR="00F30E64" w:rsidRPr="00D503E8" w:rsidRDefault="00F30E64" w:rsidP="00F63DB4">
      <w:pPr>
        <w:jc w:val="center"/>
        <w:rPr>
          <w:rFonts w:ascii="Times New Roman" w:hAnsi="Times New Roman" w:cs="Times New Roman"/>
          <w:b/>
          <w:sz w:val="16"/>
          <w:szCs w:val="16"/>
        </w:rPr>
      </w:pPr>
    </w:p>
    <w:p w:rsidR="00F63DB4" w:rsidRDefault="00F63DB4" w:rsidP="00F63DB4">
      <w:pPr>
        <w:jc w:val="center"/>
        <w:rPr>
          <w:rFonts w:ascii="Times New Roman" w:hAnsi="Times New Roman" w:cs="Times New Roman"/>
          <w:b/>
          <w:sz w:val="28"/>
          <w:szCs w:val="28"/>
        </w:rPr>
      </w:pPr>
      <w:r>
        <w:rPr>
          <w:rFonts w:ascii="Times New Roman" w:hAnsi="Times New Roman" w:cs="Times New Roman"/>
          <w:b/>
          <w:sz w:val="28"/>
          <w:szCs w:val="28"/>
        </w:rPr>
        <w:t>Submitting Y</w:t>
      </w:r>
      <w:r w:rsidRPr="00F63DB4">
        <w:rPr>
          <w:rFonts w:ascii="Times New Roman" w:hAnsi="Times New Roman" w:cs="Times New Roman"/>
          <w:b/>
          <w:sz w:val="28"/>
          <w:szCs w:val="28"/>
        </w:rPr>
        <w:t xml:space="preserve">our </w:t>
      </w:r>
      <w:r w:rsidR="004E1F18">
        <w:rPr>
          <w:rFonts w:ascii="Times New Roman" w:hAnsi="Times New Roman" w:cs="Times New Roman"/>
          <w:b/>
          <w:sz w:val="28"/>
          <w:szCs w:val="28"/>
        </w:rPr>
        <w:t>Experiential Learning</w:t>
      </w:r>
      <w:r w:rsidRPr="00F63DB4">
        <w:rPr>
          <w:rFonts w:ascii="Times New Roman" w:hAnsi="Times New Roman" w:cs="Times New Roman"/>
          <w:b/>
          <w:sz w:val="28"/>
          <w:szCs w:val="28"/>
        </w:rPr>
        <w:t xml:space="preserve"> Position Request</w:t>
      </w:r>
    </w:p>
    <w:p w:rsidR="00F63DB4" w:rsidRPr="00C47FB9" w:rsidRDefault="00F63DB4" w:rsidP="00F63DB4">
      <w:pPr>
        <w:jc w:val="center"/>
        <w:rPr>
          <w:rFonts w:ascii="Times New Roman" w:hAnsi="Times New Roman" w:cs="Times New Roman"/>
          <w:b/>
          <w:sz w:val="20"/>
          <w:szCs w:val="20"/>
        </w:rPr>
      </w:pPr>
    </w:p>
    <w:p w:rsidR="00D1188E" w:rsidRDefault="00F63DB4" w:rsidP="00F63DB4">
      <w:pPr>
        <w:pStyle w:val="ListParagraph"/>
        <w:numPr>
          <w:ilvl w:val="0"/>
          <w:numId w:val="1"/>
        </w:numPr>
        <w:rPr>
          <w:rFonts w:ascii="Times New Roman" w:hAnsi="Times New Roman" w:cs="Times New Roman"/>
          <w:sz w:val="24"/>
          <w:szCs w:val="24"/>
        </w:rPr>
      </w:pPr>
      <w:r w:rsidRPr="00F63DB4">
        <w:rPr>
          <w:rFonts w:ascii="Times New Roman" w:hAnsi="Times New Roman" w:cs="Times New Roman"/>
          <w:sz w:val="24"/>
          <w:szCs w:val="24"/>
        </w:rPr>
        <w:t>All Employers must provide the internship program</w:t>
      </w:r>
      <w:r w:rsidR="008F7BC6">
        <w:rPr>
          <w:rFonts w:ascii="Times New Roman" w:hAnsi="Times New Roman" w:cs="Times New Roman"/>
          <w:sz w:val="24"/>
          <w:szCs w:val="24"/>
        </w:rPr>
        <w:t xml:space="preserve"> </w:t>
      </w:r>
      <w:r w:rsidR="00792CC8">
        <w:rPr>
          <w:rFonts w:ascii="Times New Roman" w:hAnsi="Times New Roman" w:cs="Times New Roman"/>
          <w:sz w:val="24"/>
          <w:szCs w:val="24"/>
        </w:rPr>
        <w:t xml:space="preserve">with a job description that includes: </w:t>
      </w:r>
      <w:r w:rsidR="00D1188E">
        <w:rPr>
          <w:rFonts w:ascii="Times New Roman" w:hAnsi="Times New Roman" w:cs="Times New Roman"/>
          <w:sz w:val="24"/>
          <w:szCs w:val="24"/>
        </w:rPr>
        <w:t xml:space="preserve">       </w:t>
      </w:r>
    </w:p>
    <w:p w:rsidR="00F63DB4" w:rsidRDefault="00792CC8" w:rsidP="00D1188E">
      <w:pPr>
        <w:pStyle w:val="ListParagraph"/>
        <w:rPr>
          <w:rFonts w:ascii="Times New Roman" w:hAnsi="Times New Roman" w:cs="Times New Roman"/>
          <w:sz w:val="24"/>
          <w:szCs w:val="24"/>
        </w:rPr>
      </w:pPr>
      <w:r>
        <w:rPr>
          <w:rFonts w:ascii="Times New Roman" w:hAnsi="Times New Roman" w:cs="Times New Roman"/>
          <w:sz w:val="24"/>
          <w:szCs w:val="24"/>
        </w:rPr>
        <w:t>1) A Company Logo, insignia or trademark; 2) a brief description of the company; 3) decide the academic major(s) you need at your company (a listing of ETSU majors is available on our website front page-undergraduate &amp; graduate programs); a paragraph or two detailing the basic duties, minimum qualifications, and preferred skills of the student; 5) the academic levels of the students you seek (only sopho</w:t>
      </w:r>
      <w:r w:rsidR="00BF05B6">
        <w:rPr>
          <w:rFonts w:ascii="Times New Roman" w:hAnsi="Times New Roman" w:cs="Times New Roman"/>
          <w:sz w:val="24"/>
          <w:szCs w:val="24"/>
        </w:rPr>
        <w:t>mores and above can participate</w:t>
      </w:r>
      <w:r w:rsidR="00412FE9">
        <w:rPr>
          <w:rFonts w:ascii="Times New Roman" w:hAnsi="Times New Roman" w:cs="Times New Roman"/>
          <w:sz w:val="24"/>
          <w:szCs w:val="24"/>
        </w:rPr>
        <w:t>); 6) the hourly wages you expect to pay (or range of pay); and 7) employers must declare from the following bracke</w:t>
      </w:r>
      <w:r w:rsidR="004E1F18">
        <w:rPr>
          <w:rFonts w:ascii="Times New Roman" w:hAnsi="Times New Roman" w:cs="Times New Roman"/>
          <w:sz w:val="24"/>
          <w:szCs w:val="24"/>
        </w:rPr>
        <w:t>ts the hours students will work and the work time frame</w:t>
      </w:r>
      <w:r w:rsidR="00412FE9">
        <w:rPr>
          <w:rFonts w:ascii="Times New Roman" w:hAnsi="Times New Roman" w:cs="Times New Roman"/>
          <w:sz w:val="24"/>
          <w:szCs w:val="24"/>
        </w:rPr>
        <w:t>:</w:t>
      </w:r>
    </w:p>
    <w:p w:rsidR="00412FE9" w:rsidRPr="00D503E8" w:rsidRDefault="00412FE9" w:rsidP="00412FE9">
      <w:pPr>
        <w:rPr>
          <w:rFonts w:ascii="Times New Roman" w:hAnsi="Times New Roman" w:cs="Times New Roman"/>
          <w:sz w:val="16"/>
          <w:szCs w:val="16"/>
        </w:rPr>
      </w:pPr>
    </w:p>
    <w:tbl>
      <w:tblPr>
        <w:tblW w:w="5921" w:type="dxa"/>
        <w:tblInd w:w="1732" w:type="dxa"/>
        <w:tblLook w:val="01E0" w:firstRow="1" w:lastRow="1" w:firstColumn="1" w:lastColumn="1" w:noHBand="0" w:noVBand="0"/>
      </w:tblPr>
      <w:tblGrid>
        <w:gridCol w:w="3146"/>
        <w:gridCol w:w="2775"/>
      </w:tblGrid>
      <w:tr w:rsidR="00412FE9" w:rsidRPr="00412FE9" w:rsidTr="00412FE9">
        <w:tc>
          <w:tcPr>
            <w:tcW w:w="3146" w:type="dxa"/>
          </w:tcPr>
          <w:p w:rsidR="00412FE9" w:rsidRPr="00412FE9" w:rsidRDefault="004E1F18" w:rsidP="004E1F18">
            <w:pPr>
              <w:jc w:val="center"/>
              <w:rPr>
                <w:rFonts w:ascii="Arial" w:eastAsia="Times New Roman" w:hAnsi="Arial" w:cs="Arial"/>
                <w:u w:val="single"/>
              </w:rPr>
            </w:pPr>
            <w:r>
              <w:rPr>
                <w:rFonts w:ascii="Arial" w:eastAsia="Times New Roman" w:hAnsi="Arial" w:cs="Arial"/>
                <w:u w:val="single"/>
              </w:rPr>
              <w:t xml:space="preserve">Total </w:t>
            </w:r>
            <w:r w:rsidR="00412FE9" w:rsidRPr="00412FE9">
              <w:rPr>
                <w:rFonts w:ascii="Arial" w:eastAsia="Times New Roman" w:hAnsi="Arial" w:cs="Arial"/>
                <w:u w:val="single"/>
              </w:rPr>
              <w:t>Work Hours</w:t>
            </w:r>
          </w:p>
        </w:tc>
        <w:tc>
          <w:tcPr>
            <w:tcW w:w="2775" w:type="dxa"/>
          </w:tcPr>
          <w:p w:rsidR="00412FE9" w:rsidRPr="00412FE9" w:rsidRDefault="004E1F18" w:rsidP="008220A5">
            <w:pPr>
              <w:jc w:val="center"/>
              <w:rPr>
                <w:rFonts w:ascii="Arial" w:eastAsia="Times New Roman" w:hAnsi="Arial" w:cs="Arial"/>
                <w:u w:val="single"/>
              </w:rPr>
            </w:pPr>
            <w:r>
              <w:rPr>
                <w:rFonts w:ascii="Arial" w:eastAsia="Times New Roman" w:hAnsi="Arial" w:cs="Arial"/>
                <w:u w:val="single"/>
              </w:rPr>
              <w:t>Time Frame of Experience</w:t>
            </w:r>
          </w:p>
        </w:tc>
      </w:tr>
      <w:tr w:rsidR="00412FE9" w:rsidRPr="00412FE9" w:rsidTr="00412FE9">
        <w:tc>
          <w:tcPr>
            <w:tcW w:w="3146" w:type="dxa"/>
          </w:tcPr>
          <w:p w:rsidR="00412FE9" w:rsidRPr="00412FE9" w:rsidRDefault="00412FE9" w:rsidP="00465C17">
            <w:pPr>
              <w:jc w:val="center"/>
              <w:rPr>
                <w:rFonts w:ascii="Arial" w:eastAsia="Times New Roman" w:hAnsi="Arial" w:cs="Arial"/>
              </w:rPr>
            </w:pPr>
          </w:p>
        </w:tc>
        <w:tc>
          <w:tcPr>
            <w:tcW w:w="2775" w:type="dxa"/>
          </w:tcPr>
          <w:p w:rsidR="00412FE9" w:rsidRPr="00D503E8" w:rsidRDefault="00412FE9" w:rsidP="008220A5">
            <w:pPr>
              <w:jc w:val="center"/>
              <w:rPr>
                <w:rFonts w:ascii="Arial" w:eastAsia="Times New Roman" w:hAnsi="Arial" w:cs="Arial"/>
                <w:b/>
              </w:rPr>
            </w:pPr>
          </w:p>
        </w:tc>
      </w:tr>
      <w:tr w:rsidR="00412FE9" w:rsidRPr="00412FE9" w:rsidTr="00412FE9">
        <w:tc>
          <w:tcPr>
            <w:tcW w:w="3146" w:type="dxa"/>
          </w:tcPr>
          <w:p w:rsidR="00412FE9" w:rsidRPr="00412FE9" w:rsidRDefault="00465C17" w:rsidP="00045D29">
            <w:pPr>
              <w:jc w:val="center"/>
              <w:rPr>
                <w:rFonts w:ascii="Arial" w:eastAsia="Times New Roman" w:hAnsi="Arial" w:cs="Arial"/>
              </w:rPr>
            </w:pPr>
            <w:r>
              <w:rPr>
                <w:rFonts w:ascii="Arial" w:eastAsia="Times New Roman" w:hAnsi="Arial" w:cs="Arial"/>
              </w:rPr>
              <w:t xml:space="preserve">Minimum of </w:t>
            </w:r>
            <w:r w:rsidR="00045D29">
              <w:rPr>
                <w:rFonts w:ascii="Arial" w:eastAsia="Times New Roman" w:hAnsi="Arial" w:cs="Arial"/>
              </w:rPr>
              <w:t>50</w:t>
            </w:r>
          </w:p>
        </w:tc>
        <w:tc>
          <w:tcPr>
            <w:tcW w:w="2775" w:type="dxa"/>
          </w:tcPr>
          <w:p w:rsidR="00412FE9" w:rsidRPr="00412FE9" w:rsidRDefault="004E1F18" w:rsidP="008220A5">
            <w:pPr>
              <w:jc w:val="center"/>
              <w:rPr>
                <w:rFonts w:ascii="Arial" w:eastAsia="Times New Roman" w:hAnsi="Arial" w:cs="Arial"/>
              </w:rPr>
            </w:pPr>
            <w:r>
              <w:rPr>
                <w:rFonts w:ascii="Arial" w:eastAsia="Times New Roman" w:hAnsi="Arial" w:cs="Arial"/>
              </w:rPr>
              <w:t>Specific Dates</w:t>
            </w:r>
            <w:r w:rsidR="00465C17">
              <w:rPr>
                <w:rFonts w:ascii="Arial" w:eastAsia="Times New Roman" w:hAnsi="Arial" w:cs="Arial"/>
              </w:rPr>
              <w:t xml:space="preserve"> or</w:t>
            </w:r>
          </w:p>
        </w:tc>
      </w:tr>
      <w:tr w:rsidR="00412FE9" w:rsidRPr="00412FE9" w:rsidTr="00412FE9">
        <w:tc>
          <w:tcPr>
            <w:tcW w:w="3146" w:type="dxa"/>
          </w:tcPr>
          <w:p w:rsidR="00412FE9" w:rsidRPr="00412FE9" w:rsidRDefault="00045D29" w:rsidP="00412FE9">
            <w:pPr>
              <w:jc w:val="center"/>
              <w:rPr>
                <w:rFonts w:ascii="Arial" w:eastAsia="Times New Roman" w:hAnsi="Arial" w:cs="Arial"/>
              </w:rPr>
            </w:pPr>
            <w:r>
              <w:rPr>
                <w:rFonts w:ascii="Arial" w:eastAsia="Times New Roman" w:hAnsi="Arial" w:cs="Arial"/>
              </w:rPr>
              <w:t>Maximum of 150</w:t>
            </w:r>
            <w:r w:rsidR="00BF05B6">
              <w:rPr>
                <w:rFonts w:ascii="Arial" w:eastAsia="Times New Roman" w:hAnsi="Arial" w:cs="Arial"/>
              </w:rPr>
              <w:t xml:space="preserve"> hours</w:t>
            </w:r>
          </w:p>
        </w:tc>
        <w:tc>
          <w:tcPr>
            <w:tcW w:w="2775" w:type="dxa"/>
          </w:tcPr>
          <w:p w:rsidR="00412FE9" w:rsidRPr="00412FE9" w:rsidRDefault="004E1F18" w:rsidP="008220A5">
            <w:pPr>
              <w:jc w:val="center"/>
              <w:rPr>
                <w:rFonts w:ascii="Arial" w:eastAsia="Times New Roman" w:hAnsi="Arial" w:cs="Arial"/>
              </w:rPr>
            </w:pPr>
            <w:r>
              <w:rPr>
                <w:rFonts w:ascii="Arial" w:eastAsia="Times New Roman" w:hAnsi="Arial" w:cs="Arial"/>
              </w:rPr>
              <w:t>Number of Weeks</w:t>
            </w:r>
            <w:r w:rsidR="00465C17">
              <w:rPr>
                <w:rFonts w:ascii="Arial" w:eastAsia="Times New Roman" w:hAnsi="Arial" w:cs="Arial"/>
              </w:rPr>
              <w:t xml:space="preserve"> or</w:t>
            </w:r>
          </w:p>
        </w:tc>
      </w:tr>
      <w:tr w:rsidR="00412FE9" w:rsidRPr="00412FE9" w:rsidTr="00412FE9">
        <w:tc>
          <w:tcPr>
            <w:tcW w:w="3146" w:type="dxa"/>
          </w:tcPr>
          <w:p w:rsidR="00412FE9" w:rsidRPr="00412FE9" w:rsidRDefault="00BF05B6" w:rsidP="00045D29">
            <w:pPr>
              <w:jc w:val="center"/>
              <w:rPr>
                <w:rFonts w:ascii="Arial" w:eastAsia="Times New Roman" w:hAnsi="Arial" w:cs="Arial"/>
              </w:rPr>
            </w:pPr>
            <w:r>
              <w:rPr>
                <w:rFonts w:ascii="Arial" w:eastAsia="Times New Roman" w:hAnsi="Arial" w:cs="Arial"/>
              </w:rPr>
              <w:t>per placement</w:t>
            </w:r>
            <w:r w:rsidR="00045D29">
              <w:rPr>
                <w:rFonts w:ascii="Arial" w:eastAsia="Times New Roman" w:hAnsi="Arial" w:cs="Arial"/>
              </w:rPr>
              <w:t xml:space="preserve"> (if a paid placement, maximum hours are negotiable)</w:t>
            </w:r>
          </w:p>
        </w:tc>
        <w:tc>
          <w:tcPr>
            <w:tcW w:w="2775" w:type="dxa"/>
          </w:tcPr>
          <w:p w:rsidR="00412FE9" w:rsidRPr="00412FE9" w:rsidRDefault="004E1F18" w:rsidP="008220A5">
            <w:pPr>
              <w:jc w:val="center"/>
              <w:rPr>
                <w:rFonts w:ascii="Arial" w:eastAsia="Times New Roman" w:hAnsi="Arial" w:cs="Arial"/>
              </w:rPr>
            </w:pPr>
            <w:r>
              <w:rPr>
                <w:rFonts w:ascii="Arial" w:eastAsia="Times New Roman" w:hAnsi="Arial" w:cs="Arial"/>
              </w:rPr>
              <w:t>Semester (Spring, Summer, Fall</w:t>
            </w:r>
            <w:r w:rsidR="00465C17">
              <w:rPr>
                <w:rFonts w:ascii="Arial" w:eastAsia="Times New Roman" w:hAnsi="Arial" w:cs="Arial"/>
              </w:rPr>
              <w:t>)</w:t>
            </w:r>
          </w:p>
        </w:tc>
      </w:tr>
      <w:tr w:rsidR="00D503E8" w:rsidRPr="00412FE9" w:rsidTr="00C13CD3">
        <w:tc>
          <w:tcPr>
            <w:tcW w:w="5921" w:type="dxa"/>
            <w:gridSpan w:val="2"/>
          </w:tcPr>
          <w:p w:rsidR="00D503E8" w:rsidRPr="00D503E8" w:rsidRDefault="00045D29" w:rsidP="008220A5">
            <w:pPr>
              <w:jc w:val="center"/>
              <w:rPr>
                <w:rFonts w:ascii="Arial" w:eastAsia="Times New Roman" w:hAnsi="Arial" w:cs="Arial"/>
                <w:b/>
                <w:i/>
              </w:rPr>
            </w:pPr>
            <w:r>
              <w:rPr>
                <w:rFonts w:ascii="Arial" w:eastAsia="Times New Roman" w:hAnsi="Arial" w:cs="Arial"/>
                <w:b/>
                <w:i/>
              </w:rPr>
              <w:t>UNPAID</w:t>
            </w:r>
            <w:r w:rsidR="00D503E8" w:rsidRPr="00D503E8">
              <w:rPr>
                <w:rFonts w:ascii="Arial" w:eastAsia="Times New Roman" w:hAnsi="Arial" w:cs="Arial"/>
                <w:b/>
                <w:i/>
              </w:rPr>
              <w:t xml:space="preserve"> PLACEMENT</w:t>
            </w:r>
            <w:r>
              <w:rPr>
                <w:rFonts w:ascii="Arial" w:eastAsia="Times New Roman" w:hAnsi="Arial" w:cs="Arial"/>
                <w:b/>
                <w:i/>
              </w:rPr>
              <w:t>S</w:t>
            </w:r>
            <w:r w:rsidR="00D503E8" w:rsidRPr="00D503E8">
              <w:rPr>
                <w:rFonts w:ascii="Arial" w:eastAsia="Times New Roman" w:hAnsi="Arial" w:cs="Arial"/>
                <w:b/>
                <w:i/>
              </w:rPr>
              <w:t xml:space="preserve"> CANNOT EXCEED 14 WEEKS</w:t>
            </w:r>
          </w:p>
        </w:tc>
      </w:tr>
    </w:tbl>
    <w:p w:rsidR="00F63DB4" w:rsidRPr="00097B5F" w:rsidRDefault="00F63DB4" w:rsidP="00412FE9">
      <w:pPr>
        <w:rPr>
          <w:rFonts w:ascii="Times New Roman" w:hAnsi="Times New Roman" w:cs="Times New Roman"/>
          <w:b/>
        </w:rPr>
      </w:pPr>
    </w:p>
    <w:p w:rsidR="00D1188E" w:rsidRDefault="00D503E8" w:rsidP="00412FE9">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2A8BB69" wp14:editId="3E2A71BA">
                <wp:simplePos x="0" y="0"/>
                <wp:positionH relativeFrom="column">
                  <wp:posOffset>169545</wp:posOffset>
                </wp:positionH>
                <wp:positionV relativeFrom="paragraph">
                  <wp:posOffset>59055</wp:posOffset>
                </wp:positionV>
                <wp:extent cx="6172200" cy="1123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722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C17" w:rsidRDefault="00465C17" w:rsidP="009268C7">
                            <w:pPr>
                              <w:pStyle w:val="ListParagraph"/>
                              <w:jc w:val="center"/>
                              <w:rPr>
                                <w:rFonts w:ascii="Times New Roman" w:hAnsi="Times New Roman" w:cs="Times New Roman"/>
                                <w:b/>
                                <w:i/>
                                <w:sz w:val="30"/>
                                <w:szCs w:val="30"/>
                              </w:rPr>
                            </w:pPr>
                            <w:r>
                              <w:rPr>
                                <w:rFonts w:ascii="Times New Roman" w:hAnsi="Times New Roman" w:cs="Times New Roman"/>
                                <w:b/>
                                <w:i/>
                                <w:sz w:val="30"/>
                                <w:szCs w:val="30"/>
                              </w:rPr>
                              <w:t>Experiential Learning Placement Job</w:t>
                            </w:r>
                            <w:r w:rsidR="009268C7">
                              <w:rPr>
                                <w:rFonts w:ascii="Times New Roman" w:hAnsi="Times New Roman" w:cs="Times New Roman"/>
                                <w:b/>
                                <w:i/>
                                <w:sz w:val="30"/>
                                <w:szCs w:val="30"/>
                              </w:rPr>
                              <w:t xml:space="preserve"> Descriptions </w:t>
                            </w:r>
                          </w:p>
                          <w:p w:rsidR="009268C7" w:rsidRPr="009268C7" w:rsidRDefault="009268C7" w:rsidP="009268C7">
                            <w:pPr>
                              <w:pStyle w:val="ListParagraph"/>
                              <w:jc w:val="center"/>
                              <w:rPr>
                                <w:rFonts w:ascii="Times New Roman" w:hAnsi="Times New Roman" w:cs="Times New Roman"/>
                                <w:b/>
                                <w:i/>
                                <w:sz w:val="30"/>
                                <w:szCs w:val="30"/>
                              </w:rPr>
                            </w:pPr>
                            <w:r>
                              <w:rPr>
                                <w:rFonts w:ascii="Times New Roman" w:hAnsi="Times New Roman" w:cs="Times New Roman"/>
                                <w:b/>
                                <w:i/>
                                <w:sz w:val="30"/>
                                <w:szCs w:val="30"/>
                              </w:rPr>
                              <w:t>S</w:t>
                            </w:r>
                            <w:r w:rsidRPr="009268C7">
                              <w:rPr>
                                <w:rFonts w:ascii="Times New Roman" w:hAnsi="Times New Roman" w:cs="Times New Roman"/>
                                <w:b/>
                                <w:i/>
                                <w:sz w:val="30"/>
                                <w:szCs w:val="30"/>
                              </w:rPr>
                              <w:t xml:space="preserve">hould </w:t>
                            </w:r>
                            <w:r w:rsidR="007778AE">
                              <w:rPr>
                                <w:rFonts w:ascii="Times New Roman" w:hAnsi="Times New Roman" w:cs="Times New Roman"/>
                                <w:b/>
                                <w:i/>
                                <w:sz w:val="30"/>
                                <w:szCs w:val="30"/>
                              </w:rPr>
                              <w:t>Be Sent as an A</w:t>
                            </w:r>
                            <w:r w:rsidRPr="009268C7">
                              <w:rPr>
                                <w:rFonts w:ascii="Times New Roman" w:hAnsi="Times New Roman" w:cs="Times New Roman"/>
                                <w:b/>
                                <w:i/>
                                <w:sz w:val="30"/>
                                <w:szCs w:val="30"/>
                              </w:rPr>
                              <w:t>ttachment to:</w:t>
                            </w:r>
                          </w:p>
                          <w:p w:rsidR="009268C7" w:rsidRPr="009268C7" w:rsidRDefault="00510058" w:rsidP="009268C7">
                            <w:pPr>
                              <w:pStyle w:val="ListParagraph"/>
                              <w:jc w:val="center"/>
                              <w:rPr>
                                <w:rFonts w:ascii="Times New Roman" w:hAnsi="Times New Roman" w:cs="Times New Roman"/>
                                <w:b/>
                                <w:i/>
                                <w:sz w:val="30"/>
                                <w:szCs w:val="30"/>
                              </w:rPr>
                            </w:pPr>
                            <w:hyperlink r:id="rId6" w:history="1">
                              <w:r w:rsidR="009268C7" w:rsidRPr="009268C7">
                                <w:rPr>
                                  <w:rStyle w:val="Hyperlink"/>
                                  <w:rFonts w:ascii="Times New Roman" w:hAnsi="Times New Roman" w:cs="Times New Roman"/>
                                  <w:b/>
                                  <w:i/>
                                  <w:sz w:val="30"/>
                                  <w:szCs w:val="30"/>
                                </w:rPr>
                                <w:t>creek@etsu.edu</w:t>
                              </w:r>
                            </w:hyperlink>
                            <w:r w:rsidR="009268C7" w:rsidRPr="009268C7">
                              <w:rPr>
                                <w:rFonts w:ascii="Times New Roman" w:hAnsi="Times New Roman" w:cs="Times New Roman"/>
                                <w:b/>
                                <w:i/>
                                <w:sz w:val="30"/>
                                <w:szCs w:val="30"/>
                              </w:rPr>
                              <w:t xml:space="preserve"> for review</w:t>
                            </w:r>
                          </w:p>
                          <w:p w:rsidR="009268C7" w:rsidRPr="009268C7" w:rsidRDefault="009268C7" w:rsidP="009268C7">
                            <w:pPr>
                              <w:jc w:val="center"/>
                              <w:rPr>
                                <w:rFonts w:ascii="Times New Roman" w:hAnsi="Times New Roman" w:cs="Times New Roman"/>
                                <w:b/>
                                <w:i/>
                                <w:sz w:val="10"/>
                                <w:szCs w:val="10"/>
                              </w:rPr>
                            </w:pPr>
                          </w:p>
                          <w:p w:rsidR="009268C7" w:rsidRPr="009268C7" w:rsidRDefault="009268C7" w:rsidP="009268C7">
                            <w:pPr>
                              <w:jc w:val="center"/>
                              <w:rPr>
                                <w:rFonts w:ascii="Times New Roman" w:hAnsi="Times New Roman" w:cs="Times New Roman"/>
                                <w:b/>
                                <w:i/>
                                <w:sz w:val="30"/>
                                <w:szCs w:val="30"/>
                              </w:rPr>
                            </w:pPr>
                            <w:r w:rsidRPr="009268C7">
                              <w:rPr>
                                <w:rFonts w:ascii="Times New Roman" w:hAnsi="Times New Roman" w:cs="Times New Roman"/>
                                <w:b/>
                                <w:i/>
                                <w:sz w:val="30"/>
                                <w:szCs w:val="30"/>
                              </w:rPr>
                              <w:t>See Back Page for Additional Important Information</w:t>
                            </w:r>
                          </w:p>
                          <w:p w:rsidR="009268C7" w:rsidRDefault="00926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8BB69" id="Text Box 2" o:spid="_x0000_s1028" type="#_x0000_t202" style="position:absolute;left:0;text-align:left;margin-left:13.35pt;margin-top:4.65pt;width:486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" fillcolor="white [3201]" strokeweight=".5pt">
                <v:textbox>
                  <w:txbxContent>
                    <w:p w:rsidR="00465C17" w:rsidRDefault="00465C17" w:rsidP="009268C7">
                      <w:pPr>
                        <w:pStyle w:val="ListParagraph"/>
                        <w:jc w:val="center"/>
                        <w:rPr>
                          <w:rFonts w:ascii="Times New Roman" w:hAnsi="Times New Roman" w:cs="Times New Roman"/>
                          <w:b/>
                          <w:i/>
                          <w:sz w:val="30"/>
                          <w:szCs w:val="30"/>
                        </w:rPr>
                      </w:pPr>
                      <w:r>
                        <w:rPr>
                          <w:rFonts w:ascii="Times New Roman" w:hAnsi="Times New Roman" w:cs="Times New Roman"/>
                          <w:b/>
                          <w:i/>
                          <w:sz w:val="30"/>
                          <w:szCs w:val="30"/>
                        </w:rPr>
                        <w:t>Experiential Learning Placement Job</w:t>
                      </w:r>
                      <w:r w:rsidR="009268C7">
                        <w:rPr>
                          <w:rFonts w:ascii="Times New Roman" w:hAnsi="Times New Roman" w:cs="Times New Roman"/>
                          <w:b/>
                          <w:i/>
                          <w:sz w:val="30"/>
                          <w:szCs w:val="30"/>
                        </w:rPr>
                        <w:t xml:space="preserve"> Descriptions </w:t>
                      </w:r>
                    </w:p>
                    <w:p w:rsidR="009268C7" w:rsidRPr="009268C7" w:rsidRDefault="009268C7" w:rsidP="009268C7">
                      <w:pPr>
                        <w:pStyle w:val="ListParagraph"/>
                        <w:jc w:val="center"/>
                        <w:rPr>
                          <w:rFonts w:ascii="Times New Roman" w:hAnsi="Times New Roman" w:cs="Times New Roman"/>
                          <w:b/>
                          <w:i/>
                          <w:sz w:val="30"/>
                          <w:szCs w:val="30"/>
                        </w:rPr>
                      </w:pPr>
                      <w:proofErr w:type="gramStart"/>
                      <w:r>
                        <w:rPr>
                          <w:rFonts w:ascii="Times New Roman" w:hAnsi="Times New Roman" w:cs="Times New Roman"/>
                          <w:b/>
                          <w:i/>
                          <w:sz w:val="30"/>
                          <w:szCs w:val="30"/>
                        </w:rPr>
                        <w:t>S</w:t>
                      </w:r>
                      <w:r w:rsidRPr="009268C7">
                        <w:rPr>
                          <w:rFonts w:ascii="Times New Roman" w:hAnsi="Times New Roman" w:cs="Times New Roman"/>
                          <w:b/>
                          <w:i/>
                          <w:sz w:val="30"/>
                          <w:szCs w:val="30"/>
                        </w:rPr>
                        <w:t xml:space="preserve">hould </w:t>
                      </w:r>
                      <w:r w:rsidR="007778AE">
                        <w:rPr>
                          <w:rFonts w:ascii="Times New Roman" w:hAnsi="Times New Roman" w:cs="Times New Roman"/>
                          <w:b/>
                          <w:i/>
                          <w:sz w:val="30"/>
                          <w:szCs w:val="30"/>
                        </w:rPr>
                        <w:t>Be Sent</w:t>
                      </w:r>
                      <w:proofErr w:type="gramEnd"/>
                      <w:r w:rsidR="007778AE">
                        <w:rPr>
                          <w:rFonts w:ascii="Times New Roman" w:hAnsi="Times New Roman" w:cs="Times New Roman"/>
                          <w:b/>
                          <w:i/>
                          <w:sz w:val="30"/>
                          <w:szCs w:val="30"/>
                        </w:rPr>
                        <w:t xml:space="preserve"> as an A</w:t>
                      </w:r>
                      <w:r w:rsidRPr="009268C7">
                        <w:rPr>
                          <w:rFonts w:ascii="Times New Roman" w:hAnsi="Times New Roman" w:cs="Times New Roman"/>
                          <w:b/>
                          <w:i/>
                          <w:sz w:val="30"/>
                          <w:szCs w:val="30"/>
                        </w:rPr>
                        <w:t>ttachment to:</w:t>
                      </w:r>
                    </w:p>
                    <w:p w:rsidR="009268C7" w:rsidRPr="009268C7" w:rsidRDefault="00BF05B6" w:rsidP="009268C7">
                      <w:pPr>
                        <w:pStyle w:val="ListParagraph"/>
                        <w:jc w:val="center"/>
                        <w:rPr>
                          <w:rFonts w:ascii="Times New Roman" w:hAnsi="Times New Roman" w:cs="Times New Roman"/>
                          <w:b/>
                          <w:i/>
                          <w:sz w:val="30"/>
                          <w:szCs w:val="30"/>
                        </w:rPr>
                      </w:pPr>
                      <w:hyperlink r:id="rId7" w:history="1">
                        <w:r w:rsidR="009268C7" w:rsidRPr="009268C7">
                          <w:rPr>
                            <w:rStyle w:val="Hyperlink"/>
                            <w:rFonts w:ascii="Times New Roman" w:hAnsi="Times New Roman" w:cs="Times New Roman"/>
                            <w:b/>
                            <w:i/>
                            <w:sz w:val="30"/>
                            <w:szCs w:val="30"/>
                          </w:rPr>
                          <w:t>creek@etsu.edu</w:t>
                        </w:r>
                      </w:hyperlink>
                      <w:r w:rsidR="009268C7" w:rsidRPr="009268C7">
                        <w:rPr>
                          <w:rFonts w:ascii="Times New Roman" w:hAnsi="Times New Roman" w:cs="Times New Roman"/>
                          <w:b/>
                          <w:i/>
                          <w:sz w:val="30"/>
                          <w:szCs w:val="30"/>
                        </w:rPr>
                        <w:t xml:space="preserve"> for review</w:t>
                      </w:r>
                    </w:p>
                    <w:p w:rsidR="009268C7" w:rsidRPr="009268C7" w:rsidRDefault="009268C7" w:rsidP="009268C7">
                      <w:pPr>
                        <w:jc w:val="center"/>
                        <w:rPr>
                          <w:rFonts w:ascii="Times New Roman" w:hAnsi="Times New Roman" w:cs="Times New Roman"/>
                          <w:b/>
                          <w:i/>
                          <w:sz w:val="10"/>
                          <w:szCs w:val="10"/>
                        </w:rPr>
                      </w:pPr>
                    </w:p>
                    <w:p w:rsidR="009268C7" w:rsidRPr="009268C7" w:rsidRDefault="009268C7" w:rsidP="009268C7">
                      <w:pPr>
                        <w:jc w:val="center"/>
                        <w:rPr>
                          <w:rFonts w:ascii="Times New Roman" w:hAnsi="Times New Roman" w:cs="Times New Roman"/>
                          <w:b/>
                          <w:i/>
                          <w:sz w:val="30"/>
                          <w:szCs w:val="30"/>
                        </w:rPr>
                      </w:pPr>
                      <w:r w:rsidRPr="009268C7">
                        <w:rPr>
                          <w:rFonts w:ascii="Times New Roman" w:hAnsi="Times New Roman" w:cs="Times New Roman"/>
                          <w:b/>
                          <w:i/>
                          <w:sz w:val="30"/>
                          <w:szCs w:val="30"/>
                        </w:rPr>
                        <w:t>See Back Page for Additional Important Information</w:t>
                      </w:r>
                    </w:p>
                    <w:p w:rsidR="009268C7" w:rsidRDefault="009268C7"/>
                  </w:txbxContent>
                </v:textbox>
              </v:shape>
            </w:pict>
          </mc:Fallback>
        </mc:AlternateContent>
      </w:r>
    </w:p>
    <w:p w:rsidR="00D1188E" w:rsidRDefault="00D1188E" w:rsidP="00412FE9">
      <w:pPr>
        <w:jc w:val="center"/>
        <w:rPr>
          <w:rFonts w:ascii="Times New Roman" w:hAnsi="Times New Roman" w:cs="Times New Roman"/>
          <w:b/>
          <w:sz w:val="28"/>
          <w:szCs w:val="28"/>
        </w:rPr>
      </w:pPr>
    </w:p>
    <w:p w:rsidR="00D1188E" w:rsidRDefault="00D1188E" w:rsidP="00412FE9">
      <w:pPr>
        <w:jc w:val="center"/>
        <w:rPr>
          <w:rFonts w:ascii="Times New Roman" w:hAnsi="Times New Roman" w:cs="Times New Roman"/>
          <w:b/>
          <w:sz w:val="28"/>
          <w:szCs w:val="28"/>
        </w:rPr>
      </w:pPr>
    </w:p>
    <w:p w:rsidR="00D1188E" w:rsidRDefault="00D1188E" w:rsidP="00412FE9">
      <w:pPr>
        <w:jc w:val="center"/>
        <w:rPr>
          <w:rFonts w:ascii="Times New Roman" w:hAnsi="Times New Roman" w:cs="Times New Roman"/>
          <w:b/>
          <w:sz w:val="28"/>
          <w:szCs w:val="28"/>
        </w:rPr>
      </w:pPr>
    </w:p>
    <w:p w:rsidR="009268C7" w:rsidRDefault="009268C7" w:rsidP="00F30E64">
      <w:pPr>
        <w:rPr>
          <w:rFonts w:ascii="Times New Roman" w:hAnsi="Times New Roman" w:cs="Times New Roman"/>
          <w:b/>
          <w:sz w:val="28"/>
          <w:szCs w:val="28"/>
        </w:rPr>
      </w:pPr>
      <w:r>
        <w:rPr>
          <w:rFonts w:ascii="Times New Roman" w:hAnsi="Times New Roman" w:cs="Times New Roman"/>
          <w:b/>
          <w:sz w:val="28"/>
          <w:szCs w:val="28"/>
        </w:rPr>
        <w:br w:type="page"/>
      </w:r>
    </w:p>
    <w:p w:rsidR="00412FE9" w:rsidRDefault="00465C17" w:rsidP="00412FE9">
      <w:pPr>
        <w:jc w:val="center"/>
        <w:rPr>
          <w:rFonts w:ascii="Times New Roman" w:hAnsi="Times New Roman" w:cs="Times New Roman"/>
          <w:b/>
          <w:sz w:val="28"/>
          <w:szCs w:val="28"/>
        </w:rPr>
      </w:pPr>
      <w:r>
        <w:rPr>
          <w:rFonts w:ascii="Times New Roman" w:hAnsi="Times New Roman" w:cs="Times New Roman"/>
          <w:b/>
          <w:sz w:val="28"/>
          <w:szCs w:val="28"/>
        </w:rPr>
        <w:lastRenderedPageBreak/>
        <w:t>Career Services</w:t>
      </w:r>
      <w:r w:rsidR="00412FE9">
        <w:rPr>
          <w:rFonts w:ascii="Times New Roman" w:hAnsi="Times New Roman" w:cs="Times New Roman"/>
          <w:b/>
          <w:sz w:val="28"/>
          <w:szCs w:val="28"/>
        </w:rPr>
        <w:t xml:space="preserve"> Processing of your Request</w:t>
      </w:r>
    </w:p>
    <w:p w:rsidR="00412FE9" w:rsidRDefault="00412FE9" w:rsidP="00412FE9">
      <w:pPr>
        <w:rPr>
          <w:rFonts w:ascii="Times New Roman" w:hAnsi="Times New Roman" w:cs="Times New Roman"/>
          <w:sz w:val="24"/>
          <w:szCs w:val="24"/>
        </w:rPr>
      </w:pPr>
    </w:p>
    <w:p w:rsidR="00412FE9" w:rsidRDefault="00412FE9" w:rsidP="00412F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w:t>
      </w:r>
      <w:r w:rsidR="00465C17">
        <w:rPr>
          <w:rFonts w:ascii="Times New Roman" w:hAnsi="Times New Roman" w:cs="Times New Roman"/>
          <w:sz w:val="24"/>
          <w:szCs w:val="24"/>
        </w:rPr>
        <w:t>Career Services</w:t>
      </w:r>
      <w:r>
        <w:rPr>
          <w:rFonts w:ascii="Times New Roman" w:hAnsi="Times New Roman" w:cs="Times New Roman"/>
          <w:sz w:val="24"/>
          <w:szCs w:val="24"/>
        </w:rPr>
        <w:t xml:space="preserve"> </w:t>
      </w:r>
      <w:r w:rsidR="00465C17">
        <w:rPr>
          <w:rFonts w:ascii="Times New Roman" w:hAnsi="Times New Roman" w:cs="Times New Roman"/>
          <w:sz w:val="24"/>
          <w:szCs w:val="24"/>
        </w:rPr>
        <w:t>Office</w:t>
      </w:r>
      <w:r>
        <w:rPr>
          <w:rFonts w:ascii="Times New Roman" w:hAnsi="Times New Roman" w:cs="Times New Roman"/>
          <w:sz w:val="24"/>
          <w:szCs w:val="24"/>
        </w:rPr>
        <w:t xml:space="preserve"> receives your job description, </w:t>
      </w:r>
      <w:r w:rsidR="009A2B50">
        <w:rPr>
          <w:rFonts w:ascii="Times New Roman" w:hAnsi="Times New Roman" w:cs="Times New Roman"/>
          <w:sz w:val="24"/>
          <w:szCs w:val="24"/>
        </w:rPr>
        <w:t>we will</w:t>
      </w:r>
      <w:r>
        <w:rPr>
          <w:rFonts w:ascii="Times New Roman" w:hAnsi="Times New Roman" w:cs="Times New Roman"/>
          <w:sz w:val="24"/>
          <w:szCs w:val="24"/>
        </w:rPr>
        <w:t xml:space="preserve"> </w:t>
      </w:r>
      <w:r w:rsidR="009A2B50">
        <w:rPr>
          <w:rFonts w:ascii="Times New Roman" w:hAnsi="Times New Roman" w:cs="Times New Roman"/>
          <w:sz w:val="24"/>
          <w:szCs w:val="24"/>
        </w:rPr>
        <w:t xml:space="preserve">review it </w:t>
      </w:r>
      <w:r w:rsidR="00045D29">
        <w:rPr>
          <w:rFonts w:ascii="Times New Roman" w:hAnsi="Times New Roman" w:cs="Times New Roman"/>
          <w:sz w:val="24"/>
          <w:szCs w:val="24"/>
        </w:rPr>
        <w:t>for academic/degree</w:t>
      </w:r>
      <w:r w:rsidR="00517065">
        <w:rPr>
          <w:rFonts w:ascii="Times New Roman" w:hAnsi="Times New Roman" w:cs="Times New Roman"/>
          <w:sz w:val="24"/>
          <w:szCs w:val="24"/>
        </w:rPr>
        <w:t xml:space="preserve"> related content</w:t>
      </w:r>
      <w:r w:rsidR="009A2B50">
        <w:rPr>
          <w:rFonts w:ascii="Times New Roman" w:hAnsi="Times New Roman" w:cs="Times New Roman"/>
          <w:sz w:val="24"/>
          <w:szCs w:val="24"/>
        </w:rPr>
        <w:t>. If approved, the marketing process to students begins</w:t>
      </w:r>
      <w:r w:rsidR="00517065">
        <w:rPr>
          <w:rFonts w:ascii="Times New Roman" w:hAnsi="Times New Roman" w:cs="Times New Roman"/>
          <w:sz w:val="24"/>
          <w:szCs w:val="24"/>
        </w:rPr>
        <w:t>.</w:t>
      </w:r>
    </w:p>
    <w:p w:rsidR="00517065" w:rsidRDefault="00517065" w:rsidP="00517065">
      <w:pPr>
        <w:pStyle w:val="ListParagraph"/>
        <w:rPr>
          <w:rFonts w:ascii="Times New Roman" w:hAnsi="Times New Roman" w:cs="Times New Roman"/>
          <w:sz w:val="24"/>
          <w:szCs w:val="24"/>
        </w:rPr>
      </w:pPr>
    </w:p>
    <w:p w:rsidR="00517065" w:rsidRDefault="00517065" w:rsidP="00412F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approved job description is</w:t>
      </w:r>
      <w:r w:rsidR="00694189">
        <w:rPr>
          <w:rFonts w:ascii="Times New Roman" w:hAnsi="Times New Roman" w:cs="Times New Roman"/>
          <w:sz w:val="24"/>
          <w:szCs w:val="24"/>
        </w:rPr>
        <w:t xml:space="preserve"> </w:t>
      </w:r>
      <w:r>
        <w:rPr>
          <w:rFonts w:ascii="Times New Roman" w:hAnsi="Times New Roman" w:cs="Times New Roman"/>
          <w:sz w:val="24"/>
          <w:szCs w:val="24"/>
        </w:rPr>
        <w:t>advertised on our website under</w:t>
      </w:r>
      <w:r w:rsidR="009A2B50">
        <w:rPr>
          <w:rFonts w:ascii="Times New Roman" w:hAnsi="Times New Roman" w:cs="Times New Roman"/>
          <w:sz w:val="24"/>
          <w:szCs w:val="24"/>
        </w:rPr>
        <w:t xml:space="preserve"> the</w:t>
      </w:r>
      <w:r>
        <w:rPr>
          <w:rFonts w:ascii="Times New Roman" w:hAnsi="Times New Roman" w:cs="Times New Roman"/>
          <w:sz w:val="24"/>
          <w:szCs w:val="24"/>
        </w:rPr>
        <w:t xml:space="preserve"> s</w:t>
      </w:r>
      <w:r w:rsidR="009A2B50">
        <w:rPr>
          <w:rFonts w:ascii="Times New Roman" w:hAnsi="Times New Roman" w:cs="Times New Roman"/>
          <w:sz w:val="24"/>
          <w:szCs w:val="24"/>
        </w:rPr>
        <w:t>pecific major(s) requested, distributed directly to students</w:t>
      </w:r>
      <w:r>
        <w:rPr>
          <w:rFonts w:ascii="Times New Roman" w:hAnsi="Times New Roman" w:cs="Times New Roman"/>
          <w:sz w:val="24"/>
          <w:szCs w:val="24"/>
        </w:rPr>
        <w:t xml:space="preserve"> and posted on designated boards </w:t>
      </w:r>
      <w:r w:rsidR="009A2B50">
        <w:rPr>
          <w:rFonts w:ascii="Times New Roman" w:hAnsi="Times New Roman" w:cs="Times New Roman"/>
          <w:sz w:val="24"/>
          <w:szCs w:val="24"/>
        </w:rPr>
        <w:t>throughout the campus</w:t>
      </w:r>
      <w:r>
        <w:rPr>
          <w:rFonts w:ascii="Times New Roman" w:hAnsi="Times New Roman" w:cs="Times New Roman"/>
          <w:sz w:val="24"/>
          <w:szCs w:val="24"/>
        </w:rPr>
        <w:t>.</w:t>
      </w:r>
    </w:p>
    <w:p w:rsidR="00517065" w:rsidRPr="00517065" w:rsidRDefault="00517065" w:rsidP="00517065">
      <w:pPr>
        <w:pStyle w:val="ListParagraph"/>
        <w:rPr>
          <w:rFonts w:ascii="Times New Roman" w:hAnsi="Times New Roman" w:cs="Times New Roman"/>
          <w:sz w:val="24"/>
          <w:szCs w:val="24"/>
        </w:rPr>
      </w:pPr>
    </w:p>
    <w:p w:rsidR="003768AE" w:rsidRDefault="003768AE" w:rsidP="00517065">
      <w:pPr>
        <w:pStyle w:val="ListParagraph"/>
        <w:jc w:val="center"/>
        <w:rPr>
          <w:rFonts w:ascii="Times New Roman" w:hAnsi="Times New Roman" w:cs="Times New Roman"/>
          <w:b/>
          <w:sz w:val="28"/>
          <w:szCs w:val="28"/>
        </w:rPr>
      </w:pPr>
    </w:p>
    <w:p w:rsidR="00517065" w:rsidRDefault="00517065" w:rsidP="00517065">
      <w:pPr>
        <w:pStyle w:val="ListParagraph"/>
        <w:jc w:val="center"/>
        <w:rPr>
          <w:rFonts w:ascii="Times New Roman" w:hAnsi="Times New Roman" w:cs="Times New Roman"/>
          <w:b/>
          <w:sz w:val="28"/>
          <w:szCs w:val="28"/>
        </w:rPr>
      </w:pPr>
      <w:r>
        <w:rPr>
          <w:rFonts w:ascii="Times New Roman" w:hAnsi="Times New Roman" w:cs="Times New Roman"/>
          <w:b/>
          <w:sz w:val="28"/>
          <w:szCs w:val="28"/>
        </w:rPr>
        <w:t>Receiving St</w:t>
      </w:r>
      <w:r w:rsidR="009A2B50">
        <w:rPr>
          <w:rFonts w:ascii="Times New Roman" w:hAnsi="Times New Roman" w:cs="Times New Roman"/>
          <w:b/>
          <w:sz w:val="28"/>
          <w:szCs w:val="28"/>
        </w:rPr>
        <w:t>udent Credentials and Interviewing Process</w:t>
      </w:r>
    </w:p>
    <w:p w:rsidR="00517065" w:rsidRPr="00045D29" w:rsidRDefault="00517065" w:rsidP="00517065">
      <w:pPr>
        <w:pStyle w:val="ListParagraph"/>
        <w:rPr>
          <w:rFonts w:ascii="Times New Roman" w:hAnsi="Times New Roman" w:cs="Times New Roman"/>
          <w:sz w:val="10"/>
          <w:szCs w:val="10"/>
        </w:rPr>
      </w:pPr>
      <w:bookmarkStart w:id="0" w:name="_GoBack"/>
      <w:bookmarkEnd w:id="0"/>
    </w:p>
    <w:p w:rsidR="00BD4E77" w:rsidRDefault="00D1188E" w:rsidP="00BD4E77">
      <w:pPr>
        <w:pStyle w:val="ListParagraph"/>
        <w:numPr>
          <w:ilvl w:val="0"/>
          <w:numId w:val="1"/>
        </w:numPr>
        <w:rPr>
          <w:rFonts w:ascii="Times New Roman" w:hAnsi="Times New Roman" w:cs="Times New Roman"/>
          <w:sz w:val="24"/>
          <w:szCs w:val="24"/>
        </w:rPr>
      </w:pPr>
      <w:r w:rsidRPr="00D1188E">
        <w:rPr>
          <w:rFonts w:ascii="Times New Roman" w:hAnsi="Times New Roman" w:cs="Times New Roman"/>
          <w:sz w:val="24"/>
          <w:szCs w:val="24"/>
        </w:rPr>
        <w:t>Employers will receive student credentials as follows</w:t>
      </w:r>
      <w:r w:rsidR="00517065" w:rsidRPr="00D1188E">
        <w:rPr>
          <w:rFonts w:ascii="Times New Roman" w:hAnsi="Times New Roman" w:cs="Times New Roman"/>
          <w:sz w:val="24"/>
          <w:szCs w:val="24"/>
        </w:rPr>
        <w:t>: 1) ETSU Inter</w:t>
      </w:r>
      <w:r w:rsidR="007778AE">
        <w:rPr>
          <w:rFonts w:ascii="Times New Roman" w:hAnsi="Times New Roman" w:cs="Times New Roman"/>
          <w:sz w:val="24"/>
          <w:szCs w:val="24"/>
        </w:rPr>
        <w:t xml:space="preserve">nship Application and </w:t>
      </w:r>
      <w:proofErr w:type="gramStart"/>
      <w:r w:rsidR="007778AE">
        <w:rPr>
          <w:rFonts w:ascii="Times New Roman" w:hAnsi="Times New Roman" w:cs="Times New Roman"/>
          <w:sz w:val="24"/>
          <w:szCs w:val="24"/>
        </w:rPr>
        <w:t xml:space="preserve">Agreement </w:t>
      </w:r>
      <w:r w:rsidR="00517065" w:rsidRPr="00D1188E">
        <w:rPr>
          <w:rFonts w:ascii="Times New Roman" w:hAnsi="Times New Roman" w:cs="Times New Roman"/>
          <w:sz w:val="24"/>
          <w:szCs w:val="24"/>
        </w:rPr>
        <w:t xml:space="preserve"> 2</w:t>
      </w:r>
      <w:proofErr w:type="gramEnd"/>
      <w:r w:rsidR="00517065" w:rsidRPr="00D1188E">
        <w:rPr>
          <w:rFonts w:ascii="Times New Roman" w:hAnsi="Times New Roman" w:cs="Times New Roman"/>
          <w:sz w:val="24"/>
          <w:szCs w:val="24"/>
        </w:rPr>
        <w:t>) Full Unive</w:t>
      </w:r>
      <w:r w:rsidR="007778AE">
        <w:rPr>
          <w:rFonts w:ascii="Times New Roman" w:hAnsi="Times New Roman" w:cs="Times New Roman"/>
          <w:sz w:val="24"/>
          <w:szCs w:val="24"/>
        </w:rPr>
        <w:t>rsity transcript 3) Resume</w:t>
      </w:r>
      <w:r w:rsidR="00BD4E77" w:rsidRPr="00D1188E">
        <w:rPr>
          <w:rFonts w:ascii="Times New Roman" w:hAnsi="Times New Roman" w:cs="Times New Roman"/>
          <w:sz w:val="24"/>
          <w:szCs w:val="24"/>
        </w:rPr>
        <w:t xml:space="preserve"> </w:t>
      </w:r>
    </w:p>
    <w:p w:rsidR="00BD4E77" w:rsidRPr="00D1188E" w:rsidRDefault="00BD4E77" w:rsidP="00D1188E">
      <w:pPr>
        <w:rPr>
          <w:rFonts w:ascii="Times New Roman" w:hAnsi="Times New Roman" w:cs="Times New Roman"/>
          <w:sz w:val="24"/>
          <w:szCs w:val="24"/>
        </w:rPr>
      </w:pPr>
    </w:p>
    <w:p w:rsidR="00BD4E77" w:rsidRDefault="00D1188E" w:rsidP="00BD4E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w:t>
      </w:r>
      <w:r w:rsidR="00BD4E77">
        <w:rPr>
          <w:rFonts w:ascii="Times New Roman" w:hAnsi="Times New Roman" w:cs="Times New Roman"/>
          <w:sz w:val="24"/>
          <w:szCs w:val="24"/>
        </w:rPr>
        <w:t xml:space="preserve">pon receipt of student credentials, </w:t>
      </w:r>
      <w:r w:rsidR="00F30E64">
        <w:rPr>
          <w:rFonts w:ascii="Times New Roman" w:hAnsi="Times New Roman" w:cs="Times New Roman"/>
          <w:sz w:val="24"/>
          <w:szCs w:val="24"/>
        </w:rPr>
        <w:t>e</w:t>
      </w:r>
      <w:r w:rsidR="009268C7">
        <w:rPr>
          <w:rFonts w:ascii="Times New Roman" w:hAnsi="Times New Roman" w:cs="Times New Roman"/>
          <w:sz w:val="24"/>
          <w:szCs w:val="24"/>
        </w:rPr>
        <w:t xml:space="preserve">mployers </w:t>
      </w:r>
      <w:r w:rsidR="00BD4E77">
        <w:rPr>
          <w:rFonts w:ascii="Times New Roman" w:hAnsi="Times New Roman" w:cs="Times New Roman"/>
          <w:sz w:val="24"/>
          <w:szCs w:val="24"/>
        </w:rPr>
        <w:t>may call the student directly to ini</w:t>
      </w:r>
      <w:r w:rsidR="0005596F">
        <w:rPr>
          <w:rFonts w:ascii="Times New Roman" w:hAnsi="Times New Roman" w:cs="Times New Roman"/>
          <w:sz w:val="24"/>
          <w:szCs w:val="24"/>
        </w:rPr>
        <w:t>tialize a telephone interview; i</w:t>
      </w:r>
      <w:r w:rsidR="00BD4E77">
        <w:rPr>
          <w:rFonts w:ascii="Times New Roman" w:hAnsi="Times New Roman" w:cs="Times New Roman"/>
          <w:sz w:val="24"/>
          <w:szCs w:val="24"/>
        </w:rPr>
        <w:t>f the student and employer choose, the employer will then ask the student to visit their location for an in-person interview with staff.</w:t>
      </w:r>
    </w:p>
    <w:p w:rsidR="00BD4E77" w:rsidRDefault="00BD4E77" w:rsidP="00BD4E77">
      <w:pPr>
        <w:rPr>
          <w:rFonts w:ascii="Times New Roman" w:hAnsi="Times New Roman" w:cs="Times New Roman"/>
          <w:sz w:val="24"/>
          <w:szCs w:val="24"/>
        </w:rPr>
      </w:pPr>
    </w:p>
    <w:p w:rsidR="00BD4E77" w:rsidRPr="003768AE" w:rsidRDefault="00BD4E77" w:rsidP="00BD4E77">
      <w:pPr>
        <w:pStyle w:val="ListParagraph"/>
        <w:numPr>
          <w:ilvl w:val="0"/>
          <w:numId w:val="1"/>
        </w:numPr>
        <w:rPr>
          <w:rFonts w:ascii="Times New Roman" w:hAnsi="Times New Roman" w:cs="Times New Roman"/>
          <w:sz w:val="24"/>
          <w:szCs w:val="24"/>
        </w:rPr>
      </w:pPr>
      <w:r w:rsidRPr="003768AE">
        <w:rPr>
          <w:rFonts w:ascii="Times New Roman" w:hAnsi="Times New Roman" w:cs="Times New Roman"/>
          <w:sz w:val="24"/>
          <w:szCs w:val="24"/>
        </w:rPr>
        <w:t xml:space="preserve">If the student accepts an offer of </w:t>
      </w:r>
      <w:r w:rsidR="009A2B50" w:rsidRPr="003768AE">
        <w:rPr>
          <w:rFonts w:ascii="Times New Roman" w:hAnsi="Times New Roman" w:cs="Times New Roman"/>
          <w:sz w:val="24"/>
          <w:szCs w:val="24"/>
        </w:rPr>
        <w:t>a</w:t>
      </w:r>
      <w:r w:rsidR="00694189">
        <w:rPr>
          <w:rFonts w:ascii="Times New Roman" w:hAnsi="Times New Roman" w:cs="Times New Roman"/>
          <w:sz w:val="24"/>
          <w:szCs w:val="24"/>
        </w:rPr>
        <w:t>n</w:t>
      </w:r>
      <w:r w:rsidR="009A2B50" w:rsidRPr="003768AE">
        <w:rPr>
          <w:rFonts w:ascii="Times New Roman" w:hAnsi="Times New Roman" w:cs="Times New Roman"/>
          <w:sz w:val="24"/>
          <w:szCs w:val="24"/>
        </w:rPr>
        <w:t xml:space="preserve"> experiential learning</w:t>
      </w:r>
      <w:r w:rsidRPr="003768AE">
        <w:rPr>
          <w:rFonts w:ascii="Times New Roman" w:hAnsi="Times New Roman" w:cs="Times New Roman"/>
          <w:sz w:val="24"/>
          <w:szCs w:val="24"/>
        </w:rPr>
        <w:t xml:space="preserve"> position for the </w:t>
      </w:r>
      <w:r w:rsidR="009A2B50" w:rsidRPr="003768AE">
        <w:rPr>
          <w:rFonts w:ascii="Times New Roman" w:hAnsi="Times New Roman" w:cs="Times New Roman"/>
          <w:sz w:val="24"/>
          <w:szCs w:val="24"/>
        </w:rPr>
        <w:t>requested time period</w:t>
      </w:r>
      <w:r w:rsidRPr="003768AE">
        <w:rPr>
          <w:rFonts w:ascii="Times New Roman" w:hAnsi="Times New Roman" w:cs="Times New Roman"/>
          <w:sz w:val="24"/>
          <w:szCs w:val="24"/>
        </w:rPr>
        <w:t>, the employer and student will notify this office to begin the</w:t>
      </w:r>
      <w:r w:rsidR="009A2B50" w:rsidRPr="003768AE">
        <w:rPr>
          <w:rFonts w:ascii="Times New Roman" w:hAnsi="Times New Roman" w:cs="Times New Roman"/>
          <w:sz w:val="24"/>
          <w:szCs w:val="24"/>
        </w:rPr>
        <w:t xml:space="preserve"> management</w:t>
      </w:r>
      <w:r w:rsidRPr="003768AE">
        <w:rPr>
          <w:rFonts w:ascii="Times New Roman" w:hAnsi="Times New Roman" w:cs="Times New Roman"/>
          <w:sz w:val="24"/>
          <w:szCs w:val="24"/>
        </w:rPr>
        <w:t xml:space="preserve"> process.</w:t>
      </w:r>
    </w:p>
    <w:p w:rsidR="003768AE" w:rsidRPr="003768AE" w:rsidRDefault="003768AE" w:rsidP="003768AE">
      <w:pPr>
        <w:pStyle w:val="ListParagraph"/>
        <w:rPr>
          <w:rFonts w:ascii="Times New Roman" w:hAnsi="Times New Roman" w:cs="Times New Roman"/>
          <w:sz w:val="24"/>
          <w:szCs w:val="24"/>
        </w:rPr>
      </w:pPr>
    </w:p>
    <w:p w:rsidR="003768AE" w:rsidRPr="003768AE" w:rsidRDefault="003768AE" w:rsidP="003768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Employer agrees to fill out and return two placement documents, the Work Registration and </w:t>
      </w:r>
      <w:r w:rsidRPr="003768AE">
        <w:rPr>
          <w:rFonts w:ascii="Times New Roman" w:hAnsi="Times New Roman" w:cs="Times New Roman"/>
          <w:sz w:val="24"/>
          <w:szCs w:val="24"/>
        </w:rPr>
        <w:t>Employer Evaluation</w:t>
      </w:r>
      <w:r>
        <w:rPr>
          <w:rFonts w:ascii="Times New Roman" w:hAnsi="Times New Roman" w:cs="Times New Roman"/>
          <w:sz w:val="24"/>
          <w:szCs w:val="24"/>
        </w:rPr>
        <w:t xml:space="preserve"> as directed by the Career Services ELCP manager.</w:t>
      </w:r>
    </w:p>
    <w:p w:rsidR="003768AE" w:rsidRDefault="003768AE" w:rsidP="003768AE">
      <w:pPr>
        <w:pStyle w:val="ListParagraph"/>
        <w:rPr>
          <w:rFonts w:ascii="Times New Roman" w:hAnsi="Times New Roman" w:cs="Times New Roman"/>
          <w:sz w:val="24"/>
          <w:szCs w:val="24"/>
        </w:rPr>
      </w:pPr>
    </w:p>
    <w:p w:rsidR="00BD4E77" w:rsidRPr="00045D29" w:rsidRDefault="00BD4E77" w:rsidP="00BD4E77">
      <w:pPr>
        <w:rPr>
          <w:rFonts w:ascii="Times New Roman" w:hAnsi="Times New Roman" w:cs="Times New Roman"/>
          <w:sz w:val="10"/>
          <w:szCs w:val="10"/>
        </w:rPr>
      </w:pPr>
    </w:p>
    <w:p w:rsidR="00BD4E77" w:rsidRDefault="00BD4E77" w:rsidP="00BD4E77">
      <w:pPr>
        <w:jc w:val="center"/>
        <w:rPr>
          <w:rFonts w:ascii="Times New Roman" w:hAnsi="Times New Roman" w:cs="Times New Roman"/>
          <w:b/>
          <w:sz w:val="28"/>
          <w:szCs w:val="28"/>
        </w:rPr>
      </w:pPr>
      <w:r>
        <w:rPr>
          <w:rFonts w:ascii="Times New Roman" w:hAnsi="Times New Roman" w:cs="Times New Roman"/>
          <w:b/>
          <w:sz w:val="28"/>
          <w:szCs w:val="28"/>
        </w:rPr>
        <w:t xml:space="preserve">General Rules and Expectations in the </w:t>
      </w:r>
      <w:r w:rsidR="009A2B50">
        <w:rPr>
          <w:rFonts w:ascii="Times New Roman" w:hAnsi="Times New Roman" w:cs="Times New Roman"/>
          <w:b/>
          <w:sz w:val="28"/>
          <w:szCs w:val="28"/>
        </w:rPr>
        <w:t>Experiential Learning</w:t>
      </w:r>
      <w:r>
        <w:rPr>
          <w:rFonts w:ascii="Times New Roman" w:hAnsi="Times New Roman" w:cs="Times New Roman"/>
          <w:b/>
          <w:sz w:val="28"/>
          <w:szCs w:val="28"/>
        </w:rPr>
        <w:t xml:space="preserve"> Position</w:t>
      </w:r>
    </w:p>
    <w:p w:rsidR="00915313" w:rsidRDefault="00915313" w:rsidP="00915313">
      <w:pPr>
        <w:rPr>
          <w:rFonts w:ascii="Times New Roman" w:hAnsi="Times New Roman" w:cs="Times New Roman"/>
          <w:sz w:val="24"/>
          <w:szCs w:val="24"/>
        </w:rPr>
      </w:pPr>
    </w:p>
    <w:p w:rsidR="00915313" w:rsidRDefault="009A2B50" w:rsidP="009153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are required to work </w:t>
      </w:r>
      <w:r w:rsidRPr="009A2B50">
        <w:rPr>
          <w:rFonts w:ascii="Times New Roman" w:hAnsi="Times New Roman" w:cs="Times New Roman"/>
          <w:sz w:val="24"/>
          <w:szCs w:val="24"/>
        </w:rPr>
        <w:t>a</w:t>
      </w:r>
      <w:r w:rsidRPr="009A2B50">
        <w:rPr>
          <w:rFonts w:ascii="Times New Roman" w:hAnsi="Times New Roman" w:cs="Times New Roman"/>
          <w:b/>
          <w:sz w:val="24"/>
          <w:szCs w:val="24"/>
        </w:rPr>
        <w:t xml:space="preserve"> </w:t>
      </w:r>
      <w:r>
        <w:rPr>
          <w:rFonts w:ascii="Times New Roman" w:hAnsi="Times New Roman" w:cs="Times New Roman"/>
          <w:b/>
          <w:sz w:val="24"/>
          <w:szCs w:val="24"/>
        </w:rPr>
        <w:t>minimum of</w:t>
      </w:r>
      <w:r w:rsidR="00045D29">
        <w:rPr>
          <w:rFonts w:ascii="Times New Roman" w:hAnsi="Times New Roman" w:cs="Times New Roman"/>
          <w:b/>
          <w:sz w:val="24"/>
          <w:szCs w:val="24"/>
        </w:rPr>
        <w:t xml:space="preserve"> 50</w:t>
      </w:r>
      <w:r>
        <w:rPr>
          <w:rFonts w:ascii="Times New Roman" w:hAnsi="Times New Roman" w:cs="Times New Roman"/>
          <w:b/>
          <w:sz w:val="24"/>
          <w:szCs w:val="24"/>
        </w:rPr>
        <w:t xml:space="preserve"> hours </w:t>
      </w:r>
      <w:r w:rsidRPr="003768AE">
        <w:rPr>
          <w:rFonts w:ascii="Times New Roman" w:hAnsi="Times New Roman" w:cs="Times New Roman"/>
          <w:sz w:val="24"/>
          <w:szCs w:val="24"/>
        </w:rPr>
        <w:t>per placement</w:t>
      </w:r>
      <w:r w:rsidR="00D503E8" w:rsidRPr="003768AE">
        <w:rPr>
          <w:rFonts w:ascii="Times New Roman" w:hAnsi="Times New Roman" w:cs="Times New Roman"/>
          <w:sz w:val="24"/>
          <w:szCs w:val="24"/>
        </w:rPr>
        <w:t xml:space="preserve"> </w:t>
      </w:r>
      <w:r w:rsidR="003768AE" w:rsidRPr="003768AE">
        <w:rPr>
          <w:rFonts w:ascii="Times New Roman" w:hAnsi="Times New Roman" w:cs="Times New Roman"/>
          <w:sz w:val="24"/>
          <w:szCs w:val="24"/>
        </w:rPr>
        <w:t>but not to exceed</w:t>
      </w:r>
      <w:r w:rsidR="00045D29">
        <w:rPr>
          <w:rFonts w:ascii="Times New Roman" w:hAnsi="Times New Roman" w:cs="Times New Roman"/>
          <w:b/>
          <w:sz w:val="24"/>
          <w:szCs w:val="24"/>
        </w:rPr>
        <w:t xml:space="preserve"> 150</w:t>
      </w:r>
      <w:r w:rsidR="003768AE">
        <w:rPr>
          <w:rFonts w:ascii="Times New Roman" w:hAnsi="Times New Roman" w:cs="Times New Roman"/>
          <w:b/>
          <w:sz w:val="24"/>
          <w:szCs w:val="24"/>
        </w:rPr>
        <w:t xml:space="preserve"> </w:t>
      </w:r>
      <w:r w:rsidR="003768AE" w:rsidRPr="003768AE">
        <w:rPr>
          <w:rFonts w:ascii="Times New Roman" w:hAnsi="Times New Roman" w:cs="Times New Roman"/>
          <w:b/>
          <w:sz w:val="24"/>
          <w:szCs w:val="24"/>
        </w:rPr>
        <w:t>hours</w:t>
      </w:r>
      <w:r w:rsidR="003768AE" w:rsidRPr="003768AE">
        <w:rPr>
          <w:rFonts w:ascii="Times New Roman" w:hAnsi="Times New Roman" w:cs="Times New Roman"/>
          <w:sz w:val="24"/>
          <w:szCs w:val="24"/>
        </w:rPr>
        <w:t xml:space="preserve"> per </w:t>
      </w:r>
      <w:r w:rsidR="00045D29">
        <w:rPr>
          <w:rFonts w:ascii="Times New Roman" w:hAnsi="Times New Roman" w:cs="Times New Roman"/>
          <w:sz w:val="24"/>
          <w:szCs w:val="24"/>
        </w:rPr>
        <w:t xml:space="preserve">unpaid </w:t>
      </w:r>
      <w:r w:rsidR="003768AE" w:rsidRPr="003768AE">
        <w:rPr>
          <w:rFonts w:ascii="Times New Roman" w:hAnsi="Times New Roman" w:cs="Times New Roman"/>
          <w:sz w:val="24"/>
          <w:szCs w:val="24"/>
        </w:rPr>
        <w:t>placement</w:t>
      </w:r>
      <w:r w:rsidR="001D21EC">
        <w:rPr>
          <w:rFonts w:ascii="Times New Roman" w:hAnsi="Times New Roman" w:cs="Times New Roman"/>
          <w:sz w:val="24"/>
          <w:szCs w:val="24"/>
        </w:rPr>
        <w:t>.</w:t>
      </w:r>
      <w:r w:rsidR="003768AE" w:rsidRPr="003768AE">
        <w:rPr>
          <w:rFonts w:ascii="Times New Roman" w:hAnsi="Times New Roman" w:cs="Times New Roman"/>
          <w:sz w:val="24"/>
          <w:szCs w:val="24"/>
        </w:rPr>
        <w:t xml:space="preserve"> </w:t>
      </w:r>
      <w:r w:rsidR="00045D29">
        <w:rPr>
          <w:rFonts w:ascii="Times New Roman" w:hAnsi="Times New Roman" w:cs="Times New Roman"/>
          <w:sz w:val="24"/>
          <w:szCs w:val="24"/>
        </w:rPr>
        <w:t>Unpaid p</w:t>
      </w:r>
      <w:r w:rsidR="003768AE" w:rsidRPr="003768AE">
        <w:rPr>
          <w:rFonts w:ascii="Times New Roman" w:hAnsi="Times New Roman" w:cs="Times New Roman"/>
          <w:sz w:val="24"/>
          <w:szCs w:val="24"/>
        </w:rPr>
        <w:t>lacements are not to exceed</w:t>
      </w:r>
      <w:r w:rsidR="003768AE">
        <w:rPr>
          <w:rFonts w:ascii="Times New Roman" w:hAnsi="Times New Roman" w:cs="Times New Roman"/>
          <w:b/>
          <w:sz w:val="24"/>
          <w:szCs w:val="24"/>
        </w:rPr>
        <w:t xml:space="preserve"> 14 weeks </w:t>
      </w:r>
      <w:r w:rsidR="003768AE" w:rsidRPr="003768AE">
        <w:rPr>
          <w:rFonts w:ascii="Times New Roman" w:hAnsi="Times New Roman" w:cs="Times New Roman"/>
          <w:sz w:val="24"/>
          <w:szCs w:val="24"/>
        </w:rPr>
        <w:t>unless preapproved</w:t>
      </w:r>
      <w:r w:rsidR="00045D29">
        <w:rPr>
          <w:rFonts w:ascii="Times New Roman" w:hAnsi="Times New Roman" w:cs="Times New Roman"/>
          <w:sz w:val="24"/>
          <w:szCs w:val="24"/>
        </w:rPr>
        <w:t>. Paid placements are determined on a case by case basis.</w:t>
      </w:r>
    </w:p>
    <w:p w:rsidR="00915313" w:rsidRPr="00915313" w:rsidRDefault="00915313" w:rsidP="00915313">
      <w:pPr>
        <w:pStyle w:val="ListParagraph"/>
        <w:rPr>
          <w:rFonts w:ascii="Times New Roman" w:hAnsi="Times New Roman" w:cs="Times New Roman"/>
          <w:sz w:val="24"/>
          <w:szCs w:val="24"/>
        </w:rPr>
      </w:pPr>
    </w:p>
    <w:p w:rsidR="00915313" w:rsidRDefault="00915313" w:rsidP="009153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present the employers with materials the first week of the </w:t>
      </w:r>
      <w:r w:rsidR="00045D29">
        <w:rPr>
          <w:rFonts w:ascii="Times New Roman" w:hAnsi="Times New Roman" w:cs="Times New Roman"/>
          <w:sz w:val="24"/>
          <w:szCs w:val="24"/>
        </w:rPr>
        <w:t>placement</w:t>
      </w:r>
      <w:r>
        <w:rPr>
          <w:rFonts w:ascii="Times New Roman" w:hAnsi="Times New Roman" w:cs="Times New Roman"/>
          <w:sz w:val="24"/>
          <w:szCs w:val="24"/>
        </w:rPr>
        <w:t xml:space="preserve"> to be processed </w:t>
      </w:r>
      <w:r w:rsidR="007778AE">
        <w:rPr>
          <w:rFonts w:ascii="Times New Roman" w:hAnsi="Times New Roman" w:cs="Times New Roman"/>
          <w:sz w:val="24"/>
          <w:szCs w:val="24"/>
        </w:rPr>
        <w:t xml:space="preserve">and returned </w:t>
      </w:r>
      <w:r>
        <w:rPr>
          <w:rFonts w:ascii="Times New Roman" w:hAnsi="Times New Roman" w:cs="Times New Roman"/>
          <w:sz w:val="24"/>
          <w:szCs w:val="24"/>
        </w:rPr>
        <w:t>as instructed by this office.</w:t>
      </w:r>
      <w:r w:rsidR="00676D97">
        <w:rPr>
          <w:rFonts w:ascii="Times New Roman" w:hAnsi="Times New Roman" w:cs="Times New Roman"/>
          <w:sz w:val="24"/>
          <w:szCs w:val="24"/>
        </w:rPr>
        <w:t xml:space="preserve"> We are in the process of transitioning to an online process regarding </w:t>
      </w:r>
      <w:r w:rsidR="0040131B">
        <w:rPr>
          <w:rFonts w:ascii="Times New Roman" w:hAnsi="Times New Roman" w:cs="Times New Roman"/>
          <w:sz w:val="24"/>
          <w:szCs w:val="24"/>
        </w:rPr>
        <w:t>all</w:t>
      </w:r>
      <w:r w:rsidR="00676D97">
        <w:rPr>
          <w:rFonts w:ascii="Times New Roman" w:hAnsi="Times New Roman" w:cs="Times New Roman"/>
          <w:sz w:val="24"/>
          <w:szCs w:val="24"/>
        </w:rPr>
        <w:t xml:space="preserve"> grading documents.</w:t>
      </w:r>
    </w:p>
    <w:p w:rsidR="00915313" w:rsidRPr="00915313" w:rsidRDefault="00915313" w:rsidP="00915313">
      <w:pPr>
        <w:pStyle w:val="ListParagraph"/>
        <w:rPr>
          <w:rFonts w:ascii="Times New Roman" w:hAnsi="Times New Roman" w:cs="Times New Roman"/>
          <w:sz w:val="24"/>
          <w:szCs w:val="24"/>
        </w:rPr>
      </w:pPr>
    </w:p>
    <w:p w:rsidR="00915313" w:rsidRPr="0040131B" w:rsidRDefault="00915313" w:rsidP="004013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are evaluated for their work performance and </w:t>
      </w:r>
      <w:r w:rsidR="009A2B50">
        <w:rPr>
          <w:rFonts w:ascii="Times New Roman" w:hAnsi="Times New Roman" w:cs="Times New Roman"/>
          <w:sz w:val="24"/>
          <w:szCs w:val="24"/>
        </w:rPr>
        <w:t xml:space="preserve">professionalism.  The </w:t>
      </w:r>
      <w:r>
        <w:rPr>
          <w:rFonts w:ascii="Times New Roman" w:hAnsi="Times New Roman" w:cs="Times New Roman"/>
          <w:sz w:val="24"/>
          <w:szCs w:val="24"/>
        </w:rPr>
        <w:t xml:space="preserve">field professional </w:t>
      </w:r>
      <w:r w:rsidR="009A2B50">
        <w:rPr>
          <w:rFonts w:ascii="Times New Roman" w:hAnsi="Times New Roman" w:cs="Times New Roman"/>
          <w:sz w:val="24"/>
          <w:szCs w:val="24"/>
        </w:rPr>
        <w:t>designated by the employer (preferably the direct supervisor) completes a professional evaluation</w:t>
      </w:r>
      <w:r>
        <w:rPr>
          <w:rFonts w:ascii="Times New Roman" w:hAnsi="Times New Roman" w:cs="Times New Roman"/>
          <w:sz w:val="24"/>
          <w:szCs w:val="24"/>
        </w:rPr>
        <w:t xml:space="preserve"> on the Employer’s Evaluation Form (</w:t>
      </w:r>
      <w:r w:rsidR="0040131B">
        <w:rPr>
          <w:rFonts w:ascii="Times New Roman" w:hAnsi="Times New Roman" w:cs="Times New Roman"/>
          <w:sz w:val="24"/>
          <w:szCs w:val="24"/>
        </w:rPr>
        <w:t>e-</w:t>
      </w:r>
      <w:r>
        <w:rPr>
          <w:rFonts w:ascii="Times New Roman" w:hAnsi="Times New Roman" w:cs="Times New Roman"/>
          <w:sz w:val="24"/>
          <w:szCs w:val="24"/>
        </w:rPr>
        <w:t xml:space="preserve">mailed to employer several weeks prior to the end of the </w:t>
      </w:r>
      <w:r w:rsidR="00045D29">
        <w:rPr>
          <w:rFonts w:ascii="Times New Roman" w:hAnsi="Times New Roman" w:cs="Times New Roman"/>
          <w:sz w:val="24"/>
          <w:szCs w:val="24"/>
        </w:rPr>
        <w:t>placement period</w:t>
      </w:r>
      <w:r>
        <w:rPr>
          <w:rFonts w:ascii="Times New Roman" w:hAnsi="Times New Roman" w:cs="Times New Roman"/>
          <w:sz w:val="24"/>
          <w:szCs w:val="24"/>
        </w:rPr>
        <w:t>).</w:t>
      </w:r>
      <w:r w:rsidR="0040131B">
        <w:rPr>
          <w:rFonts w:ascii="Times New Roman" w:hAnsi="Times New Roman" w:cs="Times New Roman"/>
          <w:sz w:val="24"/>
          <w:szCs w:val="24"/>
        </w:rPr>
        <w:t xml:space="preserve"> </w:t>
      </w:r>
    </w:p>
    <w:p w:rsidR="00915313" w:rsidRPr="00D1188E" w:rsidRDefault="00915313" w:rsidP="00D1188E">
      <w:pPr>
        <w:rPr>
          <w:rFonts w:ascii="Times New Roman" w:hAnsi="Times New Roman" w:cs="Times New Roman"/>
          <w:sz w:val="24"/>
          <w:szCs w:val="24"/>
        </w:rPr>
      </w:pPr>
    </w:p>
    <w:p w:rsidR="00915313" w:rsidRDefault="00915313" w:rsidP="009153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9268C7">
        <w:rPr>
          <w:rFonts w:ascii="Times New Roman" w:hAnsi="Times New Roman" w:cs="Times New Roman"/>
          <w:sz w:val="24"/>
          <w:szCs w:val="24"/>
        </w:rPr>
        <w:t>earlier</w:t>
      </w:r>
      <w:r w:rsidR="00B33D3C">
        <w:rPr>
          <w:rFonts w:ascii="Times New Roman" w:hAnsi="Times New Roman" w:cs="Times New Roman"/>
          <w:sz w:val="24"/>
          <w:szCs w:val="24"/>
        </w:rPr>
        <w:t xml:space="preserve"> </w:t>
      </w:r>
      <w:r w:rsidR="00FE3485">
        <w:rPr>
          <w:rFonts w:ascii="Times New Roman" w:hAnsi="Times New Roman" w:cs="Times New Roman"/>
          <w:sz w:val="24"/>
          <w:szCs w:val="24"/>
        </w:rPr>
        <w:t>the job description/notice of an available</w:t>
      </w:r>
      <w:r w:rsidR="00F30E64">
        <w:rPr>
          <w:rFonts w:ascii="Times New Roman" w:hAnsi="Times New Roman" w:cs="Times New Roman"/>
          <w:sz w:val="24"/>
          <w:szCs w:val="24"/>
        </w:rPr>
        <w:t xml:space="preserve"> </w:t>
      </w:r>
      <w:r w:rsidR="00FE3485">
        <w:rPr>
          <w:rFonts w:ascii="Times New Roman" w:hAnsi="Times New Roman" w:cs="Times New Roman"/>
          <w:sz w:val="24"/>
          <w:szCs w:val="24"/>
        </w:rPr>
        <w:t>position</w:t>
      </w:r>
      <w:r w:rsidR="00F30E64">
        <w:rPr>
          <w:rFonts w:ascii="Times New Roman" w:hAnsi="Times New Roman" w:cs="Times New Roman"/>
          <w:sz w:val="24"/>
          <w:szCs w:val="24"/>
        </w:rPr>
        <w:t xml:space="preserve"> </w:t>
      </w:r>
      <w:r w:rsidR="00B33D3C">
        <w:rPr>
          <w:rFonts w:ascii="Times New Roman" w:hAnsi="Times New Roman" w:cs="Times New Roman"/>
          <w:sz w:val="24"/>
          <w:szCs w:val="24"/>
        </w:rPr>
        <w:t>is received</w:t>
      </w:r>
      <w:r w:rsidR="00F30E64">
        <w:rPr>
          <w:rFonts w:ascii="Times New Roman" w:hAnsi="Times New Roman" w:cs="Times New Roman"/>
          <w:sz w:val="24"/>
          <w:szCs w:val="24"/>
        </w:rPr>
        <w:t>, the faster the</w:t>
      </w:r>
      <w:r w:rsidR="00FE3485">
        <w:rPr>
          <w:rFonts w:ascii="Times New Roman" w:hAnsi="Times New Roman" w:cs="Times New Roman"/>
          <w:sz w:val="24"/>
          <w:szCs w:val="24"/>
        </w:rPr>
        <w:t xml:space="preserve"> placement can be marketed.</w:t>
      </w:r>
    </w:p>
    <w:p w:rsidR="00915313" w:rsidRPr="00915313" w:rsidRDefault="00915313" w:rsidP="00915313">
      <w:pPr>
        <w:pStyle w:val="ListParagraph"/>
        <w:rPr>
          <w:rFonts w:ascii="Times New Roman" w:hAnsi="Times New Roman" w:cs="Times New Roman"/>
          <w:sz w:val="24"/>
          <w:szCs w:val="24"/>
        </w:rPr>
      </w:pPr>
    </w:p>
    <w:p w:rsidR="00915313" w:rsidRDefault="00915313" w:rsidP="009153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acknowledge that there is no </w:t>
      </w:r>
      <w:r w:rsidR="005F5206">
        <w:rPr>
          <w:rFonts w:ascii="Times New Roman" w:hAnsi="Times New Roman" w:cs="Times New Roman"/>
          <w:sz w:val="24"/>
          <w:szCs w:val="24"/>
        </w:rPr>
        <w:t xml:space="preserve">representation made, directly or indirectly by anyone at ETSU or the </w:t>
      </w:r>
      <w:r w:rsidR="00FE3485">
        <w:rPr>
          <w:rFonts w:ascii="Times New Roman" w:hAnsi="Times New Roman" w:cs="Times New Roman"/>
          <w:sz w:val="24"/>
          <w:szCs w:val="24"/>
        </w:rPr>
        <w:t>employer offering the experiential learning</w:t>
      </w:r>
      <w:r w:rsidR="005F5206">
        <w:rPr>
          <w:rFonts w:ascii="Times New Roman" w:hAnsi="Times New Roman" w:cs="Times New Roman"/>
          <w:sz w:val="24"/>
          <w:szCs w:val="24"/>
        </w:rPr>
        <w:t xml:space="preserve"> </w:t>
      </w:r>
      <w:r w:rsidR="00FE3485">
        <w:rPr>
          <w:rFonts w:ascii="Times New Roman" w:hAnsi="Times New Roman" w:cs="Times New Roman"/>
          <w:sz w:val="24"/>
          <w:szCs w:val="24"/>
        </w:rPr>
        <w:t>position</w:t>
      </w:r>
      <w:r w:rsidR="00D503E8">
        <w:rPr>
          <w:rFonts w:ascii="Times New Roman" w:hAnsi="Times New Roman" w:cs="Times New Roman"/>
          <w:sz w:val="24"/>
          <w:szCs w:val="24"/>
        </w:rPr>
        <w:t>,</w:t>
      </w:r>
      <w:r w:rsidR="00FE3485">
        <w:rPr>
          <w:rFonts w:ascii="Times New Roman" w:hAnsi="Times New Roman" w:cs="Times New Roman"/>
          <w:sz w:val="24"/>
          <w:szCs w:val="24"/>
        </w:rPr>
        <w:t xml:space="preserve"> that placement</w:t>
      </w:r>
      <w:r w:rsidR="0005596F">
        <w:rPr>
          <w:rFonts w:ascii="Times New Roman" w:hAnsi="Times New Roman" w:cs="Times New Roman"/>
          <w:sz w:val="24"/>
          <w:szCs w:val="24"/>
        </w:rPr>
        <w:t xml:space="preserve"> will lead to employment.</w:t>
      </w:r>
    </w:p>
    <w:p w:rsidR="0005596F" w:rsidRPr="0005596F" w:rsidRDefault="0005596F" w:rsidP="0005596F">
      <w:pPr>
        <w:pStyle w:val="ListParagraph"/>
        <w:rPr>
          <w:rFonts w:ascii="Times New Roman" w:hAnsi="Times New Roman" w:cs="Times New Roman"/>
          <w:sz w:val="24"/>
          <w:szCs w:val="24"/>
        </w:rPr>
      </w:pPr>
    </w:p>
    <w:p w:rsidR="0005596F" w:rsidRDefault="0005596F" w:rsidP="0005596F">
      <w:pPr>
        <w:pStyle w:val="ListParagraph"/>
        <w:rPr>
          <w:rFonts w:ascii="Times New Roman" w:hAnsi="Times New Roman" w:cs="Times New Roman"/>
          <w:sz w:val="24"/>
          <w:szCs w:val="24"/>
        </w:rPr>
      </w:pPr>
    </w:p>
    <w:p w:rsidR="00BD4E77" w:rsidRPr="00BD4E77" w:rsidRDefault="0005596F" w:rsidP="003768AE">
      <w:pPr>
        <w:rPr>
          <w:rFonts w:ascii="Times New Roman" w:hAnsi="Times New Roman" w:cs="Times New Roman"/>
          <w:b/>
          <w:sz w:val="28"/>
          <w:szCs w:val="28"/>
        </w:rPr>
      </w:pPr>
      <w:r w:rsidRPr="00FE3485">
        <w:rPr>
          <w:rFonts w:ascii="Times New Roman" w:hAnsi="Times New Roman" w:cs="Times New Roman"/>
          <w:sz w:val="20"/>
          <w:szCs w:val="20"/>
        </w:rPr>
        <w:t>East Tennessee</w:t>
      </w:r>
      <w:r w:rsidR="00A81E73" w:rsidRPr="00FE3485">
        <w:rPr>
          <w:rFonts w:ascii="Times New Roman" w:hAnsi="Times New Roman" w:cs="Times New Roman"/>
          <w:sz w:val="20"/>
          <w:szCs w:val="20"/>
        </w:rPr>
        <w:t xml:space="preserve"> State University is fully in accord </w:t>
      </w:r>
      <w:r w:rsidR="00045D29">
        <w:rPr>
          <w:rFonts w:ascii="Times New Roman" w:hAnsi="Times New Roman" w:cs="Times New Roman"/>
          <w:sz w:val="20"/>
          <w:szCs w:val="20"/>
        </w:rPr>
        <w:t>that</w:t>
      </w:r>
      <w:r w:rsidR="00A81E73" w:rsidRPr="00FE3485">
        <w:rPr>
          <w:rFonts w:ascii="Times New Roman" w:hAnsi="Times New Roman" w:cs="Times New Roman"/>
          <w:sz w:val="20"/>
          <w:szCs w:val="20"/>
        </w:rPr>
        <w:t xml:space="preserve"> educational and employment opportunities should be available to all eligible persons without regard to age, sex, color, religion, disability, or veteran status. </w:t>
      </w:r>
    </w:p>
    <w:sectPr w:rsidR="00BD4E77" w:rsidRPr="00BD4E77" w:rsidSect="00412FE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26F05"/>
    <w:multiLevelType w:val="hybridMultilevel"/>
    <w:tmpl w:val="3E0E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B2B24"/>
    <w:multiLevelType w:val="hybridMultilevel"/>
    <w:tmpl w:val="E630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7A"/>
    <w:rsid w:val="00045D29"/>
    <w:rsid w:val="0005596F"/>
    <w:rsid w:val="000940F6"/>
    <w:rsid w:val="00097B5F"/>
    <w:rsid w:val="000F5445"/>
    <w:rsid w:val="001D21EC"/>
    <w:rsid w:val="003179F1"/>
    <w:rsid w:val="00351B1D"/>
    <w:rsid w:val="003768AE"/>
    <w:rsid w:val="003B5F48"/>
    <w:rsid w:val="0040131B"/>
    <w:rsid w:val="00412FE9"/>
    <w:rsid w:val="00465C17"/>
    <w:rsid w:val="004E1F18"/>
    <w:rsid w:val="00510058"/>
    <w:rsid w:val="00517065"/>
    <w:rsid w:val="005A74AF"/>
    <w:rsid w:val="005F5206"/>
    <w:rsid w:val="00676D97"/>
    <w:rsid w:val="00694189"/>
    <w:rsid w:val="00720743"/>
    <w:rsid w:val="007778AE"/>
    <w:rsid w:val="00792CC8"/>
    <w:rsid w:val="007A2CEE"/>
    <w:rsid w:val="008F7BC6"/>
    <w:rsid w:val="00915313"/>
    <w:rsid w:val="009268C7"/>
    <w:rsid w:val="009A2B50"/>
    <w:rsid w:val="00A649EA"/>
    <w:rsid w:val="00A6692A"/>
    <w:rsid w:val="00A81E73"/>
    <w:rsid w:val="00B33D3C"/>
    <w:rsid w:val="00BD4E77"/>
    <w:rsid w:val="00BF05B6"/>
    <w:rsid w:val="00C47FB9"/>
    <w:rsid w:val="00C516B7"/>
    <w:rsid w:val="00D1188E"/>
    <w:rsid w:val="00D503E8"/>
    <w:rsid w:val="00D63997"/>
    <w:rsid w:val="00DF267A"/>
    <w:rsid w:val="00F30E64"/>
    <w:rsid w:val="00F63DB4"/>
    <w:rsid w:val="00FC7E12"/>
    <w:rsid w:val="00FE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ECB7"/>
  <w15:docId w15:val="{D0AEA5AD-31A4-4A99-A51C-FBEFD2D3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6">
    <w:name w:val="null6"/>
    <w:basedOn w:val="DefaultParagraphFont"/>
    <w:rsid w:val="00DF267A"/>
  </w:style>
  <w:style w:type="paragraph" w:styleId="BalloonText">
    <w:name w:val="Balloon Text"/>
    <w:basedOn w:val="Normal"/>
    <w:link w:val="BalloonTextChar"/>
    <w:uiPriority w:val="99"/>
    <w:semiHidden/>
    <w:unhideWhenUsed/>
    <w:rsid w:val="00DF267A"/>
    <w:rPr>
      <w:rFonts w:ascii="Tahoma" w:hAnsi="Tahoma" w:cs="Tahoma"/>
      <w:sz w:val="16"/>
      <w:szCs w:val="16"/>
    </w:rPr>
  </w:style>
  <w:style w:type="character" w:customStyle="1" w:styleId="BalloonTextChar">
    <w:name w:val="Balloon Text Char"/>
    <w:basedOn w:val="DefaultParagraphFont"/>
    <w:link w:val="BalloonText"/>
    <w:uiPriority w:val="99"/>
    <w:semiHidden/>
    <w:rsid w:val="00DF267A"/>
    <w:rPr>
      <w:rFonts w:ascii="Tahoma" w:hAnsi="Tahoma" w:cs="Tahoma"/>
      <w:sz w:val="16"/>
      <w:szCs w:val="16"/>
    </w:rPr>
  </w:style>
  <w:style w:type="paragraph" w:styleId="ListParagraph">
    <w:name w:val="List Paragraph"/>
    <w:basedOn w:val="Normal"/>
    <w:uiPriority w:val="34"/>
    <w:qFormat/>
    <w:rsid w:val="00F63DB4"/>
    <w:pPr>
      <w:ind w:left="720"/>
      <w:contextualSpacing/>
    </w:pPr>
  </w:style>
  <w:style w:type="character" w:styleId="Hyperlink">
    <w:name w:val="Hyperlink"/>
    <w:basedOn w:val="DefaultParagraphFont"/>
    <w:uiPriority w:val="99"/>
    <w:unhideWhenUsed/>
    <w:rsid w:val="00D11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ek@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ek@etsu.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Creek, Susan Dawn</cp:lastModifiedBy>
  <cp:revision>8</cp:revision>
  <cp:lastPrinted>2017-02-10T13:55:00Z</cp:lastPrinted>
  <dcterms:created xsi:type="dcterms:W3CDTF">2017-02-09T20:08:00Z</dcterms:created>
  <dcterms:modified xsi:type="dcterms:W3CDTF">2018-02-15T19:00:00Z</dcterms:modified>
</cp:coreProperties>
</file>