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64839" w14:textId="77777777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3152">
        <w:rPr>
          <w:rFonts w:ascii="Times New Roman" w:eastAsia="Times New Roman" w:hAnsi="Times New Roman" w:cs="Times New Roman"/>
          <w:b/>
          <w:bCs/>
          <w:sz w:val="36"/>
          <w:szCs w:val="36"/>
        </w:rPr>
        <w:t>ETSU Off-Site Facilities</w:t>
      </w:r>
    </w:p>
    <w:p w14:paraId="579D88E0" w14:textId="77777777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3152">
        <w:rPr>
          <w:rFonts w:ascii="Times New Roman" w:eastAsia="Times New Roman" w:hAnsi="Times New Roman" w:cs="Times New Roman"/>
          <w:b/>
          <w:bCs/>
          <w:sz w:val="36"/>
          <w:szCs w:val="36"/>
        </w:rPr>
        <w:t>CBORD Door Access Authorization Form</w:t>
      </w:r>
    </w:p>
    <w:p w14:paraId="5198CEDE" w14:textId="77777777" w:rsidR="00EA3152" w:rsidRPr="008E22F7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44FE27" w14:textId="4BF58022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b/>
          <w:bCs/>
          <w:sz w:val="18"/>
          <w:szCs w:val="18"/>
        </w:rPr>
        <w:t>Please grant access to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:                                                                                    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  <w:t xml:space="preserve">    </w:t>
      </w:r>
      <w:r w:rsidR="00DC6253"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 w:rsidR="00DC6253">
        <w:rPr>
          <w:rFonts w:ascii="Times New Roman" w:eastAsia="Times New Roman" w:hAnsi="Times New Roman" w:cs="Times New Roman"/>
          <w:sz w:val="18"/>
          <w:szCs w:val="18"/>
        </w:rPr>
        <w:t>18</w:t>
      </w:r>
      <w:r w:rsidRPr="00EA3152">
        <w:rPr>
          <w:rFonts w:ascii="Times New Roman" w:eastAsia="Times New Roman" w:hAnsi="Times New Roman" w:cs="Times New Roman"/>
          <w:bCs/>
          <w:sz w:val="18"/>
          <w:szCs w:val="18"/>
        </w:rPr>
        <w:t>/202</w:t>
      </w:r>
      <w:r w:rsidR="00F91647">
        <w:rPr>
          <w:rFonts w:ascii="Times New Roman" w:eastAsia="Times New Roman" w:hAnsi="Times New Roman" w:cs="Times New Roman"/>
          <w:bCs/>
          <w:sz w:val="18"/>
          <w:szCs w:val="18"/>
        </w:rPr>
        <w:t>3</w:t>
      </w:r>
    </w:p>
    <w:p w14:paraId="67D70066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E3727FD" w14:textId="485331FB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09DBF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48.5pt;height:18pt" o:ole="">
            <v:imagedata r:id="rId4" o:title=""/>
          </v:shape>
          <w:control r:id="rId5" w:name="TextBox1" w:shapeid="_x0000_i1045"/>
        </w:objec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5615FE07">
          <v:shape id="_x0000_i1047" type="#_x0000_t75" style="width:107.25pt;height:18pt" o:ole="">
            <v:imagedata r:id="rId6" o:title=""/>
          </v:shape>
          <w:control r:id="rId7" w:name="TextBox2" w:shapeid="_x0000_i1047"/>
        </w:objec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24BF2830">
          <v:shape id="_x0000_i1049" type="#_x0000_t75" style="width:115.5pt;height:18pt" o:ole="">
            <v:imagedata r:id="rId8" o:title=""/>
          </v:shape>
          <w:control r:id="rId9" w:name="TextBox3" w:shapeid="_x0000_i1049"/>
        </w:objec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54758484">
          <v:shape id="_x0000_i1051" type="#_x0000_t75" style="width:136.5pt;height:18pt" o:ole="">
            <v:imagedata r:id="rId10" o:title=""/>
          </v:shape>
          <w:control r:id="rId11" w:name="TextBox4" w:shapeid="_x0000_i1051"/>
        </w:object>
      </w:r>
    </w:p>
    <w:p w14:paraId="6505F411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                Name                                                            ID #                              Expiration Date (optional)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  <w:t xml:space="preserve">   Department (if Faculty or Staff)</w:t>
      </w:r>
    </w:p>
    <w:p w14:paraId="3071243E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A3152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4D9E" wp14:editId="370A5BF4">
                <wp:simplePos x="0" y="0"/>
                <wp:positionH relativeFrom="column">
                  <wp:posOffset>106680</wp:posOffset>
                </wp:positionH>
                <wp:positionV relativeFrom="paragraph">
                  <wp:posOffset>36195</wp:posOffset>
                </wp:positionV>
                <wp:extent cx="6521450" cy="4286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E55A" w14:textId="77777777" w:rsidR="00EA3152" w:rsidRPr="00340203" w:rsidRDefault="00EA3152" w:rsidP="00EA31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0203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**NOTE: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This access will remain in effect until the individual is no longer an active ETSU faculty, staff, or student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within the ID System, unless an expiration date has been requested.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If the access granted here needs to be removed, please contact the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ID </w:t>
                            </w:r>
                            <w:proofErr w:type="gramStart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office.*</w:t>
                            </w:r>
                            <w:proofErr w:type="gramEnd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*</w:t>
                            </w:r>
                          </w:p>
                          <w:p w14:paraId="6F9A7DA4" w14:textId="77777777" w:rsidR="00EA3152" w:rsidRPr="00B3071D" w:rsidRDefault="00EA3152" w:rsidP="00EA3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4D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2.85pt;width:51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">
                <v:textbox>
                  <w:txbxContent>
                    <w:p w14:paraId="19FBE55A" w14:textId="77777777" w:rsidR="00EA3152" w:rsidRPr="00340203" w:rsidRDefault="00EA3152" w:rsidP="00EA31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40203">
                        <w:rPr>
                          <w:b/>
                          <w:sz w:val="18"/>
                          <w:szCs w:val="18"/>
                          <w:highlight w:val="yellow"/>
                        </w:rPr>
                        <w:t>**NOTE: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This access will remain in effect until the individual is no longer an active ETSU faculty, staff, or student </w:t>
                      </w:r>
                      <w:r>
                        <w:rPr>
                          <w:sz w:val="18"/>
                          <w:szCs w:val="18"/>
                          <w:highlight w:val="yellow"/>
                        </w:rPr>
                        <w:t>within the ID System, unless an expiration date has been requested.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If the access granted here needs to be removed, please contact the </w:t>
                      </w:r>
                      <w:r>
                        <w:rPr>
                          <w:sz w:val="18"/>
                          <w:szCs w:val="18"/>
                          <w:highlight w:val="yellow"/>
                        </w:rPr>
                        <w:t xml:space="preserve">ID </w:t>
                      </w:r>
                      <w:proofErr w:type="gramStart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office.*</w:t>
                      </w:r>
                      <w:proofErr w:type="gramEnd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*</w:t>
                      </w:r>
                    </w:p>
                    <w:p w14:paraId="6F9A7DA4" w14:textId="77777777" w:rsidR="00EA3152" w:rsidRPr="00B3071D" w:rsidRDefault="00EA3152" w:rsidP="00EA3152"/>
                  </w:txbxContent>
                </v:textbox>
              </v:shape>
            </w:pict>
          </mc:Fallback>
        </mc:AlternateContent>
      </w:r>
    </w:p>
    <w:p w14:paraId="7F881FDB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43B23C0" w14:textId="77777777" w:rsidR="004C0747" w:rsidRDefault="00DC6253"/>
    <w:p w14:paraId="0BD734BA" w14:textId="77777777" w:rsidR="00EA3152" w:rsidRDefault="00EA3152"/>
    <w:p w14:paraId="5A0E6AFB" w14:textId="77777777" w:rsidR="00EA3152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  <w:sectPr w:rsidR="00EA3152" w:rsidSect="00EA3152"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68D7A6E2" w14:textId="77777777" w:rsidR="00DC6253" w:rsidRPr="00A43989" w:rsidRDefault="00DC6253" w:rsidP="00DC62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Brinkley</w:t>
      </w: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Center</w:t>
      </w:r>
    </w:p>
    <w:p w14:paraId="342A08A4" w14:textId="77777777" w:rsidR="00DC6253" w:rsidRPr="00EA3152" w:rsidRDefault="00DC6253" w:rsidP="00DC625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69268416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Faculty/Staff (2 doors)</w:t>
      </w:r>
    </w:p>
    <w:p w14:paraId="4B9A3B91" w14:textId="77777777" w:rsidR="00DC6253" w:rsidRDefault="00DC6253" w:rsidP="00DC625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57742715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Students</w:t>
      </w:r>
    </w:p>
    <w:p w14:paraId="72315004" w14:textId="77777777" w:rsidR="00DC6253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2B0DDA" w14:textId="0C24933D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Community Health Clinic</w:t>
      </w:r>
    </w:p>
    <w:p w14:paraId="6CBF48E6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2886573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Administrative Staff (4 doors)</w:t>
      </w:r>
    </w:p>
    <w:p w14:paraId="015C7E31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889854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Allied Clinical Staff (3 doors)</w:t>
      </w:r>
    </w:p>
    <w:p w14:paraId="5461E129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7603022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Clerical Staff (3 doors)</w:t>
      </w:r>
    </w:p>
    <w:p w14:paraId="4A07C70C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3619462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Clinical Staff (3 doors)</w:t>
      </w:r>
    </w:p>
    <w:p w14:paraId="276C04E8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434556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Facilities Management Staff (4 doors)</w:t>
      </w:r>
    </w:p>
    <w:p w14:paraId="7605012F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283802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ITS Staff (3 doors)</w:t>
      </w:r>
    </w:p>
    <w:p w14:paraId="390B5E29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358433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Pharmacist Only (4 doors)</w:t>
      </w:r>
    </w:p>
    <w:p w14:paraId="04282EEE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9239126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Pharmacy Staff (2 doors)</w:t>
      </w:r>
    </w:p>
    <w:p w14:paraId="149D0062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2902825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West Door (1 door)</w:t>
      </w:r>
    </w:p>
    <w:p w14:paraId="6624719D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1F276EDA" w14:textId="77777777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Digital Media Center </w:t>
      </w:r>
    </w:p>
    <w:p w14:paraId="46D45A5E" w14:textId="20BE46FF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0650164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DM F/S – Full Access (1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7A49739C" w14:textId="11762391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0027078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>DM Students – Limited Access (1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6EE5125E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7709025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>DM Equipment Room (1 door)</w:t>
      </w:r>
    </w:p>
    <w:p w14:paraId="64FE9329" w14:textId="77777777" w:rsidR="00EA3152" w:rsidRPr="00EA3152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08535" w14:textId="77777777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Innovation Lab</w:t>
      </w:r>
    </w:p>
    <w:p w14:paraId="32E2F8A7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8709165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>Lab Admin (all doors)</w:t>
      </w:r>
    </w:p>
    <w:p w14:paraId="4869F390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377014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Guests (7 doors)</w:t>
      </w:r>
    </w:p>
    <w:p w14:paraId="23B1AD70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3292102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ETSU Employee/Student (7 doors)</w:t>
      </w:r>
    </w:p>
    <w:p w14:paraId="72575828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5108031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Board Room – Full Access (1 door)</w:t>
      </w:r>
    </w:p>
    <w:p w14:paraId="1BDDF8C2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9093545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Board Room – Limited (1 door)</w:t>
      </w:r>
    </w:p>
    <w:p w14:paraId="2D9CF8A1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961369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Conference Room (1 door)</w:t>
      </w:r>
    </w:p>
    <w:p w14:paraId="79FAFD45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2041396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Training Center (1 door)</w:t>
      </w:r>
    </w:p>
    <w:p w14:paraId="2CD33688" w14:textId="77777777" w:rsidR="00EA3152" w:rsidRPr="00EA3152" w:rsidRDefault="00EA3152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DDFB9A0" w14:textId="77777777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Little Bucs</w:t>
      </w:r>
    </w:p>
    <w:bookmarkStart w:id="0" w:name="_Hlk52188087"/>
    <w:p w14:paraId="4AE10E22" w14:textId="77777777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7549094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Staff (1 door)</w:t>
      </w:r>
    </w:p>
    <w:p w14:paraId="36E8147B" w14:textId="6F278D58" w:rsidR="00EA3152" w:rsidRPr="00EA3152" w:rsidRDefault="00DC6253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441577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43989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Limited Access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(1 door)</w:t>
      </w:r>
    </w:p>
    <w:p w14:paraId="00667C44" w14:textId="6DFFBCF2" w:rsid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FBF3F" w14:textId="1F819C3B" w:rsidR="008E22F7" w:rsidRDefault="008E22F7" w:rsidP="008E22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4A535747" w14:textId="77777777" w:rsidR="008E22F7" w:rsidRDefault="008E22F7" w:rsidP="008E22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58620DD0" w14:textId="26196390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Martin Center for the Arts</w:t>
      </w:r>
    </w:p>
    <w:p w14:paraId="44B8BC9A" w14:textId="64586E13" w:rsid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4493861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A3152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30C8" w:rsidRPr="00B630C8">
        <w:rPr>
          <w:rFonts w:ascii="Times New Roman" w:eastAsia="Times New Roman" w:hAnsi="Times New Roman" w:cs="Times New Roman"/>
          <w:sz w:val="20"/>
          <w:szCs w:val="20"/>
        </w:rPr>
        <w:t xml:space="preserve">Admin (Full access, 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11</w:t>
      </w:r>
      <w:r w:rsidR="00B630C8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688D3B0E" w14:textId="04512713" w:rsidR="008E22F7" w:rsidRDefault="00DC6253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7466160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F</w:t>
      </w:r>
      <w:r w:rsidR="001C1C4E">
        <w:rPr>
          <w:rFonts w:ascii="Times New Roman" w:eastAsia="Times New Roman" w:hAnsi="Times New Roman" w:cs="Times New Roman"/>
          <w:sz w:val="20"/>
          <w:szCs w:val="20"/>
        </w:rPr>
        <w:t>aculty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/S</w:t>
      </w:r>
      <w:r w:rsidR="001C1C4E">
        <w:rPr>
          <w:rFonts w:ascii="Times New Roman" w:eastAsia="Times New Roman" w:hAnsi="Times New Roman" w:cs="Times New Roman"/>
          <w:sz w:val="20"/>
          <w:szCs w:val="20"/>
        </w:rPr>
        <w:t>taff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(Full access,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5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4E226BE5" w14:textId="77777777" w:rsidR="00DC6253" w:rsidRDefault="00DC6253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61211695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Food Service</w:t>
      </w:r>
      <w:r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80267D" w14:textId="680CCD07" w:rsidR="008E22F7" w:rsidRDefault="00DC6253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9995710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Loading Dock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(Full access,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1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door)</w:t>
      </w:r>
    </w:p>
    <w:p w14:paraId="017D62BF" w14:textId="2F83C571" w:rsidR="002F6A77" w:rsidRPr="00EA3152" w:rsidRDefault="00DC6253" w:rsidP="002F6A7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885940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6A77">
        <w:rPr>
          <w:rFonts w:ascii="Times New Roman" w:eastAsia="Times New Roman" w:hAnsi="Times New Roman" w:cs="Times New Roman"/>
          <w:sz w:val="20"/>
          <w:szCs w:val="20"/>
        </w:rPr>
        <w:t>Temp Staff</w:t>
      </w:r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F6A77">
        <w:rPr>
          <w:rFonts w:ascii="Times New Roman" w:eastAsia="Times New Roman" w:hAnsi="Times New Roman" w:cs="Times New Roman"/>
          <w:sz w:val="20"/>
          <w:szCs w:val="20"/>
        </w:rPr>
        <w:t>Limited access</w:t>
      </w:r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>, 5 doors)</w:t>
      </w:r>
    </w:p>
    <w:p w14:paraId="1049106E" w14:textId="59C71652" w:rsidR="002F6A77" w:rsidRDefault="00DC6253" w:rsidP="002F6A7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0429872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Music </w:t>
      </w:r>
      <w:r w:rsidR="002F6A77">
        <w:rPr>
          <w:rFonts w:ascii="Times New Roman" w:eastAsia="Times New Roman" w:hAnsi="Times New Roman" w:cs="Times New Roman"/>
          <w:sz w:val="20"/>
          <w:szCs w:val="20"/>
        </w:rPr>
        <w:t>Rooms</w:t>
      </w:r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(Full access, 5 doors)</w:t>
      </w:r>
    </w:p>
    <w:p w14:paraId="3F4CD84B" w14:textId="132B2B3E" w:rsidR="008E22F7" w:rsidRDefault="00DC6253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922523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66D8">
        <w:rPr>
          <w:rFonts w:ascii="Times New Roman" w:eastAsia="Times New Roman" w:hAnsi="Times New Roman" w:cs="Times New Roman"/>
          <w:sz w:val="20"/>
          <w:szCs w:val="20"/>
        </w:rPr>
        <w:t>Student Workers</w:t>
      </w:r>
      <w:r w:rsidR="006C562C">
        <w:rPr>
          <w:rFonts w:ascii="Times New Roman" w:eastAsia="Times New Roman" w:hAnsi="Times New Roman" w:cs="Times New Roman"/>
          <w:sz w:val="20"/>
          <w:szCs w:val="20"/>
        </w:rPr>
        <w:t xml:space="preserve"> (Limited, 3 doors)</w:t>
      </w:r>
    </w:p>
    <w:p w14:paraId="1BFEA027" w14:textId="68FB2942" w:rsidR="008E22F7" w:rsidRPr="00EA3152" w:rsidRDefault="00DC6253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6541268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Percussion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(Limited access,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4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6AB3295E" w14:textId="4F7E4A03" w:rsid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4899101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630C8" w:rsidRPr="00B630C8">
        <w:rPr>
          <w:rFonts w:ascii="Times New Roman" w:eastAsia="Times New Roman" w:hAnsi="Times New Roman" w:cs="Times New Roman"/>
          <w:sz w:val="20"/>
          <w:szCs w:val="20"/>
        </w:rPr>
        <w:t xml:space="preserve"> Students (Limited access, 3 doors)</w:t>
      </w:r>
    </w:p>
    <w:bookmarkEnd w:id="0"/>
    <w:p w14:paraId="6CEB23B2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55C9A" w14:textId="77777777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Nave Center</w:t>
      </w:r>
    </w:p>
    <w:p w14:paraId="157E3A05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9788057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Allied Health F/S (full access)</w:t>
      </w:r>
    </w:p>
    <w:p w14:paraId="26847C87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6263524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Allied Health Students (limited access)</w:t>
      </w:r>
    </w:p>
    <w:p w14:paraId="43AA0F0D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6921850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SLP F/S (full access)</w:t>
      </w:r>
    </w:p>
    <w:p w14:paraId="6E102E8D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8949741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SLP Students (limited access)</w:t>
      </w:r>
    </w:p>
    <w:p w14:paraId="7DD6C656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r w:rsidRPr="00EA31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DFD5" w14:textId="77777777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Natural History Museum</w:t>
      </w:r>
    </w:p>
    <w:p w14:paraId="652EBB54" w14:textId="77777777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082831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Staff – Full Access (6 doors)</w:t>
      </w:r>
    </w:p>
    <w:p w14:paraId="4CD57442" w14:textId="6ED9C45D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2551669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ui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>g &amp; Lab (4 doors)</w:t>
      </w:r>
    </w:p>
    <w:p w14:paraId="33D9F3A6" w14:textId="77777777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2523587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Students (2 doors)</w:t>
      </w:r>
    </w:p>
    <w:p w14:paraId="4B6501D1" w14:textId="77777777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8053770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Limited Collections (1 Door)</w:t>
      </w:r>
    </w:p>
    <w:p w14:paraId="7D0398F2" w14:textId="77777777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50343209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Visiting Researcher (4 Doors)</w:t>
      </w:r>
      <w:bookmarkStart w:id="1" w:name="_GoBack"/>
      <w:bookmarkEnd w:id="1"/>
    </w:p>
    <w:p w14:paraId="0E0F7CF2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338FB4D" w14:textId="77777777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Valleybrook Facility</w:t>
      </w:r>
    </w:p>
    <w:p w14:paraId="3C0D72F8" w14:textId="34C8F698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hyperlink r:id="rId12" w:history="1">
        <w:r w:rsidR="00526EC1" w:rsidRPr="00C622B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mail to: cunninghamb@etsu.edu</w:t>
        </w:r>
      </w:hyperlink>
      <w:r w:rsidRPr="00EA315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 pre-approval</w:t>
      </w:r>
      <w:r w:rsidRPr="00EA315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6B005E33" w14:textId="77777777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1552553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Gate Only (1 door) </w:t>
      </w:r>
    </w:p>
    <w:p w14:paraId="082AADA9" w14:textId="77777777" w:rsidR="00EA3152" w:rsidRPr="00EA3152" w:rsidRDefault="00DC6253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9960153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Gate &amp; Front Door (2 doors)</w:t>
      </w:r>
    </w:p>
    <w:p w14:paraId="3C5E5F95" w14:textId="77777777" w:rsidR="00EA3152" w:rsidRDefault="00EA3152"/>
    <w:p w14:paraId="226A3133" w14:textId="77777777" w:rsidR="008E22F7" w:rsidRDefault="008E22F7"/>
    <w:p w14:paraId="73EE47ED" w14:textId="77777777" w:rsidR="008E22F7" w:rsidRDefault="008E22F7"/>
    <w:p w14:paraId="6854EBDB" w14:textId="5EEE382F" w:rsidR="008E22F7" w:rsidRDefault="008E22F7">
      <w:pPr>
        <w:sectPr w:rsidR="008E22F7" w:rsidSect="00EA3152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</w:p>
    <w:p w14:paraId="373AF366" w14:textId="2FA6D596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object w:dxaOrig="225" w:dyaOrig="225" w14:anchorId="0553DC0C">
          <v:shape id="_x0000_i1053" type="#_x0000_t75" style="width:158.25pt;height:21.75pt" o:ole="">
            <v:imagedata r:id="rId13" o:title=""/>
          </v:shape>
          <w:control r:id="rId14" w:name="TextBox5" w:shapeid="_x0000_i1053"/>
        </w:objec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object w:dxaOrig="225" w:dyaOrig="225" w14:anchorId="7D2D60F8">
          <v:shape id="_x0000_i1055" type="#_x0000_t75" style="width:177pt;height:21pt" o:ole="">
            <v:imagedata r:id="rId15" o:title=""/>
          </v:shape>
          <w:control r:id="rId16" w:name="TextBox6" w:shapeid="_x0000_i1055"/>
        </w:objec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object w:dxaOrig="225" w:dyaOrig="225" w14:anchorId="50EDF52A">
          <v:shape id="_x0000_i1057" type="#_x0000_t75" style="width:145.5pt;height:21pt" o:ole="">
            <v:imagedata r:id="rId17" o:title=""/>
          </v:shape>
          <w:control r:id="rId18" w:name="TextBox7" w:shapeid="_x0000_i1057"/>
        </w:objec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6B9867CB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3152">
        <w:rPr>
          <w:rFonts w:ascii="Times New Roman" w:eastAsia="Times New Roman" w:hAnsi="Times New Roman" w:cs="Times New Roman"/>
        </w:rPr>
        <w:t xml:space="preserve">       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Authorized By (print or </w:t>
      </w:r>
      <w:proofErr w:type="gramStart"/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type)   </w:t>
      </w:r>
      <w:proofErr w:type="gramEnd"/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Signature                                        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Phone #</w:t>
      </w:r>
    </w:p>
    <w:p w14:paraId="50D2CB7C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1D52DE3" w14:textId="03C2CD1C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A3152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 w14:anchorId="53E33BD3">
          <v:shape id="_x0000_i1059" type="#_x0000_t75" style="width:157.5pt;height:24pt" o:ole="">
            <v:imagedata r:id="rId19" o:title=""/>
          </v:shape>
          <w:control r:id="rId20" w:name="TextBox8" w:shapeid="_x0000_i1059"/>
        </w:object>
      </w:r>
      <w:r w:rsidRPr="00EA3152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EA3152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 w14:anchorId="4F7AF940">
          <v:shape id="_x0000_i1061" type="#_x0000_t75" style="width:176.25pt;height:23.25pt" o:ole="">
            <v:imagedata r:id="rId21" o:title=""/>
          </v:shape>
          <w:control r:id="rId22" w:name="TextBox9" w:shapeid="_x0000_i1061"/>
        </w:object>
      </w:r>
      <w:r w:rsidRPr="00EA3152">
        <w:rPr>
          <w:rFonts w:ascii="Times New Roman" w:eastAsia="Times New Roman" w:hAnsi="Times New Roman" w:cs="Times New Roman"/>
          <w:b/>
          <w:bCs/>
        </w:rPr>
        <w:t xml:space="preserve">   </w:t>
      </w:r>
      <w:r w:rsidRPr="00EA3152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 w14:anchorId="3BB8DFCC">
          <v:shape id="_x0000_i1063" type="#_x0000_t75" style="width:146.25pt;height:21.75pt" o:ole="">
            <v:imagedata r:id="rId23" o:title=""/>
          </v:shape>
          <w:control r:id="rId24" w:name="TextBox10" w:shapeid="_x0000_i1063"/>
        </w:object>
      </w:r>
    </w:p>
    <w:p w14:paraId="2A4E2F23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EA3152">
        <w:rPr>
          <w:rFonts w:ascii="Times New Roman" w:eastAsia="Times New Roman" w:hAnsi="Times New Roman" w:cs="Times New Roman"/>
          <w:b/>
          <w:bCs/>
        </w:rPr>
        <w:tab/>
        <w:t xml:space="preserve">      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>Department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         Job Title                                                      Date </w:t>
      </w:r>
    </w:p>
    <w:p w14:paraId="14732B1B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B51A06" w14:textId="77777777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Please send this form to the ID Services Office, access should be granted within 48 hours. (Excluding weekends &amp; holidays)</w:t>
      </w:r>
    </w:p>
    <w:p w14:paraId="30B42429" w14:textId="77777777" w:rsidR="00EA3152" w:rsidRPr="00B630C8" w:rsidRDefault="00EA3152" w:rsidP="00B630C8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b/>
          <w:sz w:val="18"/>
          <w:szCs w:val="18"/>
        </w:rPr>
        <w:t>Campus ID Services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EA3152">
        <w:rPr>
          <w:rFonts w:ascii="Times New Roman" w:eastAsia="Times New Roman" w:hAnsi="Times New Roman" w:cs="Times New Roman"/>
          <w:b/>
          <w:bCs/>
          <w:sz w:val="18"/>
          <w:szCs w:val="18"/>
        </w:rPr>
        <w:t>Campus P.O. Box 70611     Phone: 439-8316      E-Mail: IDBUCS@etsu.edu</w:t>
      </w:r>
    </w:p>
    <w:sectPr w:rsidR="00EA3152" w:rsidRPr="00B630C8" w:rsidSect="00EA3152">
      <w:type w:val="continuous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52"/>
    <w:rsid w:val="000C76AF"/>
    <w:rsid w:val="001C1C4E"/>
    <w:rsid w:val="001D2267"/>
    <w:rsid w:val="00230D17"/>
    <w:rsid w:val="002F6A77"/>
    <w:rsid w:val="00452A6C"/>
    <w:rsid w:val="00526EC1"/>
    <w:rsid w:val="0069727D"/>
    <w:rsid w:val="006C562C"/>
    <w:rsid w:val="00761DD9"/>
    <w:rsid w:val="008D693D"/>
    <w:rsid w:val="008E22F7"/>
    <w:rsid w:val="00A23555"/>
    <w:rsid w:val="00A43989"/>
    <w:rsid w:val="00A62067"/>
    <w:rsid w:val="00B630C8"/>
    <w:rsid w:val="00B95093"/>
    <w:rsid w:val="00D566D8"/>
    <w:rsid w:val="00DC6253"/>
    <w:rsid w:val="00EA3152"/>
    <w:rsid w:val="00F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9BB4B52"/>
  <w15:chartTrackingRefBased/>
  <w15:docId w15:val="{FAC99B2A-FDAE-41DF-8017-326E5FBB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control" Target="activeX/activeX2.xml"/><Relationship Id="rId12" Type="http://schemas.openxmlformats.org/officeDocument/2006/relationships/hyperlink" Target="mailto:mail%20to:%20cunninghamb@etsu.edu" TargetMode="Externa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0.xml"/><Relationship Id="rId5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Amy R.</dc:creator>
  <cp:keywords/>
  <dc:description/>
  <cp:lastModifiedBy>Slaughter, Amy R.</cp:lastModifiedBy>
  <cp:revision>2</cp:revision>
  <cp:lastPrinted>2021-01-20T13:42:00Z</cp:lastPrinted>
  <dcterms:created xsi:type="dcterms:W3CDTF">2023-05-22T17:52:00Z</dcterms:created>
  <dcterms:modified xsi:type="dcterms:W3CDTF">2023-05-22T17:52:00Z</dcterms:modified>
</cp:coreProperties>
</file>