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872" w:rsidRDefault="002E7872" w:rsidP="002E7872">
      <w:pPr>
        <w:pStyle w:val="Heading2"/>
        <w:rPr>
          <w:rFonts w:asciiTheme="minorHAnsi" w:hAnsiTheme="minorHAnsi" w:cstheme="minorHAnsi"/>
        </w:rPr>
      </w:pPr>
      <w:bookmarkStart w:id="0" w:name="_Toc96508443"/>
      <w:bookmarkStart w:id="1" w:name="_Toc96509507"/>
      <w:r>
        <w:rPr>
          <w:rFonts w:asciiTheme="minorHAnsi" w:hAnsiTheme="minorHAnsi" w:cstheme="minorHAnsi"/>
        </w:rPr>
        <w:t>Identifying Alcohol Poisoning &amp; Responding</w:t>
      </w:r>
      <w:bookmarkEnd w:id="0"/>
      <w:bookmarkEnd w:id="1"/>
    </w:p>
    <w:p w:rsidR="002E7872" w:rsidRDefault="002E7872" w:rsidP="002E7872">
      <w:r>
        <w:t>If you are every in a situation where someone might need medical attention, East Tennessee State University wants you to be prepared and know your resources.</w:t>
      </w:r>
    </w:p>
    <w:p w:rsidR="002E7872" w:rsidRDefault="002E7872" w:rsidP="002E7872">
      <w:r w:rsidRPr="00370A3E">
        <w:rPr>
          <w:b/>
        </w:rPr>
        <w:t>CUSP</w:t>
      </w:r>
      <w:r>
        <w:t xml:space="preserve"> is a helpful acronym to help identify possible alcohol poisoning:</w:t>
      </w:r>
    </w:p>
    <w:p w:rsidR="002E7872" w:rsidRDefault="002E7872" w:rsidP="002E7872">
      <w:pPr>
        <w:pStyle w:val="ListParagraph"/>
        <w:numPr>
          <w:ilvl w:val="0"/>
          <w:numId w:val="1"/>
        </w:numPr>
      </w:pPr>
      <w:r w:rsidRPr="00370A3E">
        <w:rPr>
          <w:b/>
        </w:rPr>
        <w:t>C</w:t>
      </w:r>
      <w:r>
        <w:t>: Cold, clammy skin</w:t>
      </w:r>
    </w:p>
    <w:p w:rsidR="002E7872" w:rsidRDefault="002E7872" w:rsidP="002E7872">
      <w:pPr>
        <w:pStyle w:val="ListParagraph"/>
        <w:numPr>
          <w:ilvl w:val="0"/>
          <w:numId w:val="1"/>
        </w:numPr>
      </w:pPr>
      <w:r w:rsidRPr="00370A3E">
        <w:rPr>
          <w:b/>
        </w:rPr>
        <w:t>U</w:t>
      </w:r>
      <w:r>
        <w:t>: Unconsciousness</w:t>
      </w:r>
    </w:p>
    <w:p w:rsidR="002E7872" w:rsidRDefault="002E7872" w:rsidP="002E7872">
      <w:pPr>
        <w:pStyle w:val="ListParagraph"/>
        <w:numPr>
          <w:ilvl w:val="0"/>
          <w:numId w:val="1"/>
        </w:numPr>
      </w:pPr>
      <w:r w:rsidRPr="00370A3E">
        <w:rPr>
          <w:b/>
        </w:rPr>
        <w:t>S</w:t>
      </w:r>
      <w:r>
        <w:t>: Slowed or irregular breathing</w:t>
      </w:r>
    </w:p>
    <w:p w:rsidR="002E7872" w:rsidRDefault="002E7872" w:rsidP="002E7872">
      <w:pPr>
        <w:pStyle w:val="ListParagraph"/>
        <w:numPr>
          <w:ilvl w:val="0"/>
          <w:numId w:val="1"/>
        </w:numPr>
      </w:pPr>
      <w:r w:rsidRPr="00370A3E">
        <w:rPr>
          <w:b/>
        </w:rPr>
        <w:t>P</w:t>
      </w:r>
      <w:r>
        <w:t>: Puking, particularly while passed out</w:t>
      </w:r>
    </w:p>
    <w:p w:rsidR="002E7872" w:rsidRDefault="002E7872" w:rsidP="002E7872">
      <w:r>
        <w:t xml:space="preserve">Only </w:t>
      </w:r>
      <w:r w:rsidRPr="00370A3E">
        <w:rPr>
          <w:b/>
        </w:rPr>
        <w:t>ONE</w:t>
      </w:r>
      <w:r>
        <w:t xml:space="preserve"> of these symptoms needs to be present for alcohol poisoning.</w:t>
      </w:r>
    </w:p>
    <w:p w:rsidR="002E7872" w:rsidRDefault="002E7872" w:rsidP="002E7872">
      <w:r>
        <w:t>What should you do if you suspect someone is suffering from alcohol poisoning?</w:t>
      </w:r>
    </w:p>
    <w:p w:rsidR="002E7872" w:rsidRDefault="002E7872" w:rsidP="002E7872">
      <w:pPr>
        <w:pStyle w:val="ListParagraph"/>
        <w:numPr>
          <w:ilvl w:val="0"/>
          <w:numId w:val="2"/>
        </w:numPr>
      </w:pPr>
      <w:r>
        <w:t xml:space="preserve">Whether ON or OFF CAMPUS, </w:t>
      </w:r>
      <w:r w:rsidRPr="003D29FB">
        <w:rPr>
          <w:b/>
          <w:u w:val="single"/>
        </w:rPr>
        <w:t>dial 911</w:t>
      </w:r>
    </w:p>
    <w:p w:rsidR="002E7872" w:rsidRDefault="002E7872" w:rsidP="002E7872">
      <w:pPr>
        <w:pStyle w:val="ListParagraph"/>
        <w:numPr>
          <w:ilvl w:val="0"/>
          <w:numId w:val="2"/>
        </w:numPr>
      </w:pPr>
      <w:r>
        <w:t>While waiting for assistance, turn the intoxicated person on their side and maintain that position by placing a pillow in the small of the person’s back. This is important to prevent choking should the individual vomit.</w:t>
      </w:r>
    </w:p>
    <w:p w:rsidR="002E7872" w:rsidRDefault="002E7872" w:rsidP="002E7872">
      <w:pPr>
        <w:pStyle w:val="ListParagraph"/>
        <w:numPr>
          <w:ilvl w:val="0"/>
          <w:numId w:val="2"/>
        </w:numPr>
      </w:pPr>
      <w:r w:rsidRPr="003D29FB">
        <w:rPr>
          <w:b/>
        </w:rPr>
        <w:t>ALWAYS</w:t>
      </w:r>
      <w:r>
        <w:t xml:space="preserve"> stay with the person until medical help arrive.</w:t>
      </w:r>
    </w:p>
    <w:p w:rsidR="008721A6" w:rsidRDefault="008721A6">
      <w:bookmarkStart w:id="2" w:name="_GoBack"/>
      <w:bookmarkEnd w:id="2"/>
    </w:p>
    <w:sectPr w:rsidR="00872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578"/>
    <w:multiLevelType w:val="hybridMultilevel"/>
    <w:tmpl w:val="8AF0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109F4"/>
    <w:multiLevelType w:val="hybridMultilevel"/>
    <w:tmpl w:val="16727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72"/>
    <w:rsid w:val="002E7872"/>
    <w:rsid w:val="0087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D87DA-A470-4BD1-839E-AC0B9168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7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78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E78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E7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>East Tennessee State University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 Fraternity &amp; Sorority Life</dc:creator>
  <cp:keywords/>
  <dc:description/>
  <cp:lastModifiedBy>Etsu Fraternity &amp; Sorority Life</cp:lastModifiedBy>
  <cp:revision>1</cp:revision>
  <dcterms:created xsi:type="dcterms:W3CDTF">2022-03-10T22:15:00Z</dcterms:created>
  <dcterms:modified xsi:type="dcterms:W3CDTF">2022-03-10T22:15:00Z</dcterms:modified>
</cp:coreProperties>
</file>