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9BD" w:rsidRDefault="001E69BD" w:rsidP="001E69BD">
      <w:pPr>
        <w:tabs>
          <w:tab w:val="center" w:pos="4968"/>
          <w:tab w:val="left" w:pos="5054"/>
          <w:tab w:val="left" w:pos="5832"/>
          <w:tab w:val="left" w:pos="6512"/>
          <w:tab w:val="left" w:pos="7192"/>
          <w:tab w:val="left" w:pos="7920"/>
          <w:tab w:val="left" w:pos="8640"/>
          <w:tab w:val="left" w:pos="9360"/>
        </w:tabs>
        <w:rPr>
          <w:sz w:val="23"/>
        </w:rPr>
      </w:pPr>
      <w:r>
        <w:rPr>
          <w:b/>
          <w:sz w:val="23"/>
        </w:rPr>
        <w:t>USAGE OF THE CAVE AS RESERVABLE SPACE</w:t>
      </w: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r>
        <w:rPr>
          <w:sz w:val="23"/>
        </w:rPr>
        <w:t>As a part of the D. P. Culp Student Center the CAVE, which is a highly functional area for some types of events, is made available as a reservable space.  However, since it is also a contract managed food service facility with equipment, food store, and supplies in the area, the following guidelines have been established for the reservation and use of the area.</w:t>
      </w: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hanging="777"/>
        <w:rPr>
          <w:sz w:val="23"/>
        </w:rPr>
      </w:pPr>
      <w:r>
        <w:rPr>
          <w:sz w:val="23"/>
        </w:rPr>
        <w:t>1.  If the reserving party does not want the area on an exclusive basis and is comfortable with the general public still entering and using the area then the established regular rental rates will apply.  The user must do nothing that will hamper the ongoing operation of the food service unit or customer access to and use of the facility</w:t>
      </w: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rPr>
          <w:sz w:val="23"/>
        </w:rPr>
      </w:pPr>
      <w:r>
        <w:rPr>
          <w:sz w:val="23"/>
        </w:rPr>
        <w:t>Any group using the area is responsible for any clean up, initial chair/table arrangement, and replacement of the chairs and tables to their original positions (if at closing, the chairs would be placed on the tables).  This responsibility may be met by using volunteers from the reserving party or by paying a labor set-up/clean-up charge.  Arrangements for this process must be made at the time of the reservation.</w:t>
      </w: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rPr>
          <w:sz w:val="23"/>
        </w:rPr>
      </w:pPr>
      <w:r>
        <w:rPr>
          <w:sz w:val="23"/>
        </w:rPr>
        <w:t>On a few occasions each year, the area may be used for official university functions.  When these types of events occur, the regular university custodial crew will take care of setup, tear down, and clean-up of the area.</w:t>
      </w: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hanging="777"/>
        <w:rPr>
          <w:sz w:val="23"/>
        </w:rPr>
      </w:pPr>
      <w:r>
        <w:rPr>
          <w:sz w:val="23"/>
        </w:rPr>
        <w:t>2.  If the reserving party wants to reserve the area on an exclusive basis and control entry to the area, then the group is responsible for paying the established regular rental rates and a special fee or volume guarantee to the food service.  Thus, if the group using the CAVE does not generate the agreed upon volume in the food service sales then the group will make up the difference with a payment directly to the food service.  If the group does not desire the food service area to even operate, then the group will need to pay the guarantee, which represents missed business revenue plus the labor cost of having one food service employee in the area to monitor and provide security for the equipment and merchandise.</w:t>
      </w: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rPr>
          <w:sz w:val="23"/>
        </w:rPr>
      </w:pPr>
      <w:r>
        <w:rPr>
          <w:sz w:val="23"/>
        </w:rPr>
        <w:t>Any group using the area is responsible for any clean up, chair/table arrangement, and replacement of the chairs and tables to their original positions (if at closing, the chairs would be placed on the tables).  This responsibility may be met by using volunteers from the reserving party or by paying a labor set-up/clean-up charge.  Arrangements for this process must be made at the time of the reservation.</w:t>
      </w:r>
    </w:p>
    <w:p w:rsidR="001E69BD"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FD13B4" w:rsidRDefault="001E69BD" w:rsidP="001E69BD">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pPr>
      <w:r>
        <w:rPr>
          <w:sz w:val="23"/>
        </w:rPr>
        <w:t>On a few occasions each year, the area may be used for official university functions.  When these types of events occur, the regular university custodial crew will take care of setup, tear down, and clean-up of the area.</w:t>
      </w:r>
      <w:bookmarkStart w:id="0" w:name="_GoBack"/>
      <w:bookmarkEnd w:id="0"/>
    </w:p>
    <w:sectPr w:rsidR="00FD1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BD"/>
    <w:rsid w:val="001E69BD"/>
    <w:rsid w:val="00FD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C1937-D67E-4479-AD3B-414A2B98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9BD"/>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2019-08-29T20:10:00Z</dcterms:created>
  <dcterms:modified xsi:type="dcterms:W3CDTF">2019-08-29T20:11:00Z</dcterms:modified>
</cp:coreProperties>
</file>