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DB" w:rsidRDefault="001149DB" w:rsidP="001149DB">
      <w:pPr>
        <w:jc w:val="center"/>
        <w:rPr>
          <w:b/>
          <w:u w:val="single"/>
        </w:rPr>
      </w:pPr>
      <w:r>
        <w:rPr>
          <w:b/>
          <w:u w:val="single"/>
        </w:rPr>
        <w:t>Undergraduate C</w:t>
      </w:r>
      <w:r>
        <w:rPr>
          <w:b/>
          <w:u w:val="single"/>
        </w:rPr>
        <w:t>urriculum Committee, February 8</w:t>
      </w:r>
      <w:r>
        <w:rPr>
          <w:b/>
          <w:u w:val="single"/>
        </w:rPr>
        <w:t xml:space="preserve">, 2012 </w:t>
      </w:r>
      <w:r>
        <w:rPr>
          <w:b/>
          <w:u w:val="single"/>
        </w:rPr>
        <w:br/>
        <w:t xml:space="preserve">2:00 p.m., Administrative Conference Room (Room 309, Burgin </w:t>
      </w:r>
      <w:proofErr w:type="spellStart"/>
      <w:r>
        <w:rPr>
          <w:b/>
          <w:u w:val="single"/>
        </w:rPr>
        <w:t>Dossett</w:t>
      </w:r>
      <w:proofErr w:type="spellEnd"/>
      <w:r>
        <w:rPr>
          <w:b/>
          <w:u w:val="single"/>
        </w:rPr>
        <w:t>)</w:t>
      </w:r>
    </w:p>
    <w:p w:rsidR="001149DB" w:rsidRDefault="001149DB" w:rsidP="001149DB">
      <w:pPr>
        <w:jc w:val="center"/>
        <w:rPr>
          <w:b/>
          <w:u w:val="single"/>
        </w:rPr>
      </w:pPr>
    </w:p>
    <w:p w:rsidR="001149DB" w:rsidRDefault="001149DB" w:rsidP="001149DB">
      <w:r>
        <w:rPr>
          <w:b/>
          <w:u w:val="single"/>
        </w:rPr>
        <w:t>Members in Attendance:</w:t>
      </w:r>
      <w:r>
        <w:rPr>
          <w:b/>
        </w:rPr>
        <w:t xml:space="preserve">  </w:t>
      </w:r>
      <w:r>
        <w:t>Keith Green, Ei</w:t>
      </w:r>
      <w:r w:rsidR="00A03F9D">
        <w:t xml:space="preserve">leen Cress, </w:t>
      </w:r>
      <w:r>
        <w:t xml:space="preserve">Todd Emma, Kathy Campbell, T.J. Jones, </w:t>
      </w:r>
      <w:r w:rsidR="00A03F9D">
        <w:t xml:space="preserve">Jill </w:t>
      </w:r>
      <w:proofErr w:type="spellStart"/>
      <w:r w:rsidR="00A03F9D">
        <w:t>LeRoy-Frazier</w:t>
      </w:r>
      <w:proofErr w:type="spellEnd"/>
      <w:r w:rsidR="00A03F9D">
        <w:t xml:space="preserve">, </w:t>
      </w:r>
      <w:r>
        <w:t xml:space="preserve">Shawna </w:t>
      </w:r>
      <w:proofErr w:type="spellStart"/>
      <w:r>
        <w:t>Lichtenwalner</w:t>
      </w:r>
      <w:proofErr w:type="spellEnd"/>
      <w:r>
        <w:t xml:space="preserve">, </w:t>
      </w:r>
      <w:r w:rsidR="00A03F9D">
        <w:t>Suzanne Smith,</w:t>
      </w:r>
      <w:r>
        <w:t xml:space="preserve"> Mike Stoots, Jason Davis, </w:t>
      </w:r>
      <w:r w:rsidR="00A03F9D">
        <w:t xml:space="preserve">Alison </w:t>
      </w:r>
      <w:proofErr w:type="spellStart"/>
      <w:r w:rsidR="00A03F9D">
        <w:t>Deadman</w:t>
      </w:r>
      <w:proofErr w:type="spellEnd"/>
      <w:r w:rsidR="00A03F9D">
        <w:t>, Ellen Drummond</w:t>
      </w:r>
    </w:p>
    <w:p w:rsidR="001149DB" w:rsidRPr="005C1AC1" w:rsidRDefault="001149DB" w:rsidP="001149DB"/>
    <w:p w:rsidR="001149DB" w:rsidRDefault="001149DB" w:rsidP="001149DB">
      <w:r>
        <w:rPr>
          <w:b/>
          <w:u w:val="single"/>
        </w:rPr>
        <w:t>Visitors in Attendance:</w:t>
      </w:r>
      <w:r>
        <w:rPr>
          <w:b/>
        </w:rPr>
        <w:t xml:space="preserve"> </w:t>
      </w:r>
      <w:r w:rsidR="00A03F9D">
        <w:t xml:space="preserve"> Veda Taylor</w:t>
      </w:r>
      <w:r>
        <w:t>, Billie Lancaste</w:t>
      </w:r>
      <w:r w:rsidR="00A03F9D">
        <w:t xml:space="preserve">r, Marsh Grube, Robert (Bobby) Funk, Jay Franklin, Katrina </w:t>
      </w:r>
      <w:proofErr w:type="spellStart"/>
      <w:r w:rsidR="00A03F9D">
        <w:t>Heil</w:t>
      </w:r>
      <w:proofErr w:type="spellEnd"/>
    </w:p>
    <w:p w:rsidR="001149DB" w:rsidRDefault="001149DB" w:rsidP="001149DB"/>
    <w:p w:rsidR="001149DB" w:rsidRDefault="001149DB" w:rsidP="001149DB">
      <w:pPr>
        <w:rPr>
          <w:b/>
        </w:rPr>
      </w:pPr>
      <w:r>
        <w:rPr>
          <w:b/>
        </w:rPr>
        <w:t>Welcome and Call to Order</w:t>
      </w:r>
    </w:p>
    <w:p w:rsidR="001149DB" w:rsidRDefault="001149DB" w:rsidP="001149DB">
      <w:r>
        <w:t>Committee Chair, Keith Green welcomed everyone and called the meeting to order.  A quorum was confirmed.</w:t>
      </w:r>
    </w:p>
    <w:p w:rsidR="007B4F25" w:rsidRDefault="007B4F25" w:rsidP="001149DB"/>
    <w:p w:rsidR="007B4F25" w:rsidRDefault="007B4F25" w:rsidP="001149DB">
      <w:pPr>
        <w:rPr>
          <w:b/>
        </w:rPr>
      </w:pPr>
      <w:r>
        <w:rPr>
          <w:b/>
        </w:rPr>
        <w:t>Changes in Agenda</w:t>
      </w:r>
    </w:p>
    <w:p w:rsidR="007B4F25" w:rsidRDefault="007B4F25" w:rsidP="007B4F25">
      <w:r>
        <w:t xml:space="preserve">Chair Green </w:t>
      </w:r>
      <w:r>
        <w:t xml:space="preserve">noted changes to the printed agenda; some courses we expected to discuss today are still pending and will be on a later agenda. </w:t>
      </w:r>
      <w:r>
        <w:t xml:space="preserve">Chair </w:t>
      </w:r>
      <w:r>
        <w:t>Green also noted that upcoming agenda items will include program evaluation forms, which are forthcoming from Marsh Grube.</w:t>
      </w:r>
    </w:p>
    <w:p w:rsidR="007B4F25" w:rsidRDefault="007B4F25" w:rsidP="007B4F25"/>
    <w:p w:rsidR="001149DB" w:rsidRDefault="00A03F9D" w:rsidP="001149DB">
      <w:pPr>
        <w:rPr>
          <w:b/>
        </w:rPr>
      </w:pPr>
      <w:r>
        <w:rPr>
          <w:b/>
        </w:rPr>
        <w:t>Approval of Minutes for 01/25</w:t>
      </w:r>
      <w:r w:rsidR="001149DB">
        <w:rPr>
          <w:b/>
        </w:rPr>
        <w:t>/2012 from Angela Lewis</w:t>
      </w:r>
    </w:p>
    <w:p w:rsidR="00A03F9D" w:rsidRDefault="00A03F9D" w:rsidP="00A03F9D">
      <w:pPr>
        <w:rPr>
          <w:b/>
        </w:rPr>
      </w:pPr>
      <w:r>
        <w:t xml:space="preserve">Alison </w:t>
      </w:r>
      <w:proofErr w:type="spellStart"/>
      <w:r>
        <w:t>Deadman</w:t>
      </w:r>
      <w:proofErr w:type="spellEnd"/>
      <w:r>
        <w:t xml:space="preserve"> offered a motion to appr</w:t>
      </w:r>
      <w:r>
        <w:t>ove the minutes from January 25</w:t>
      </w:r>
      <w:r>
        <w:t xml:space="preserve">, 2012; the motion was seconded by Shawna </w:t>
      </w:r>
      <w:proofErr w:type="spellStart"/>
      <w:r>
        <w:t>Lichtenwalner</w:t>
      </w:r>
      <w:proofErr w:type="spellEnd"/>
      <w:r w:rsidR="007B4F25">
        <w:t>.  The motion carried</w:t>
      </w:r>
      <w:r>
        <w:t xml:space="preserve">.  </w:t>
      </w:r>
    </w:p>
    <w:p w:rsidR="00244081" w:rsidRDefault="00244081" w:rsidP="00244081">
      <w:pPr>
        <w:rPr>
          <w:b/>
        </w:rPr>
      </w:pPr>
    </w:p>
    <w:p w:rsidR="00D5188C" w:rsidRDefault="00D5188C" w:rsidP="00D5188C">
      <w:pPr>
        <w:rPr>
          <w:b/>
        </w:rPr>
      </w:pPr>
      <w:r>
        <w:rPr>
          <w:b/>
        </w:rPr>
        <w:t>Substantial Course Modification: THEA 3400,</w:t>
      </w:r>
      <w:r>
        <w:t xml:space="preserve"> </w:t>
      </w:r>
      <w:r>
        <w:rPr>
          <w:b/>
        </w:rPr>
        <w:t>Acting for the Camera I</w:t>
      </w:r>
      <w:r>
        <w:t xml:space="preserve"> Originator: Robert Funk</w:t>
      </w:r>
      <w:r>
        <w:rPr>
          <w:b/>
        </w:rPr>
        <w:t xml:space="preserve"> </w:t>
      </w:r>
    </w:p>
    <w:p w:rsidR="00D5188C" w:rsidRPr="008F43D0" w:rsidRDefault="00D5188C" w:rsidP="00D5188C">
      <w:pPr>
        <w:rPr>
          <w:u w:val="single"/>
        </w:rPr>
      </w:pPr>
      <w:hyperlink r:id="rId6" w:history="1">
        <w:r>
          <w:rPr>
            <w:rStyle w:val="Hyperlink"/>
          </w:rPr>
          <w:t>http://etsuis.etsu.edu/CPS/forms.aspx?DispType=OutputForms&amp;NodeID=5_2a&amp;FormID=10&amp;Instance=5164</w:t>
        </w:r>
      </w:hyperlink>
    </w:p>
    <w:p w:rsidR="00244081" w:rsidRDefault="00244081" w:rsidP="00244081"/>
    <w:p w:rsidR="00F7114B" w:rsidRDefault="00F7114B" w:rsidP="00F7114B">
      <w:pPr>
        <w:rPr>
          <w:b/>
        </w:rPr>
      </w:pPr>
      <w:r>
        <w:rPr>
          <w:b/>
        </w:rPr>
        <w:t>The following criteria were</w:t>
      </w:r>
      <w:r w:rsidRPr="009A3985">
        <w:rPr>
          <w:b/>
        </w:rPr>
        <w:t xml:space="preserve"> addressed and found to be appropriate:</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F7114B" w:rsidRPr="00E56E83" w:rsidRDefault="00F7114B" w:rsidP="00F7114B">
      <w:pPr>
        <w:pStyle w:val="ListParagraph"/>
        <w:numPr>
          <w:ilvl w:val="0"/>
          <w:numId w:val="2"/>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F7114B" w:rsidRPr="00E56E83" w:rsidRDefault="00F7114B" w:rsidP="00F7114B">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F7114B" w:rsidRDefault="00F7114B" w:rsidP="00F7114B"/>
    <w:p w:rsidR="00F7114B" w:rsidRDefault="00F7114B" w:rsidP="00F7114B"/>
    <w:p w:rsidR="00F7114B" w:rsidRDefault="00F7114B" w:rsidP="00F7114B">
      <w:pPr>
        <w:tabs>
          <w:tab w:val="right" w:pos="9360"/>
        </w:tabs>
        <w:rPr>
          <w:b/>
        </w:rPr>
      </w:pPr>
      <w:r w:rsidRPr="007D7AEB">
        <w:rPr>
          <w:b/>
        </w:rPr>
        <w:lastRenderedPageBreak/>
        <w:t>The following criteria were addressed and the following recommendations were made:</w:t>
      </w:r>
    </w:p>
    <w:p w:rsidR="00F7114B" w:rsidRPr="00F7114B" w:rsidRDefault="00F7114B" w:rsidP="00F7114B">
      <w:pPr>
        <w:pStyle w:val="ListParagraph"/>
        <w:numPr>
          <w:ilvl w:val="0"/>
          <w:numId w:val="2"/>
        </w:numPr>
        <w:rPr>
          <w:rFonts w:ascii="Times New Roman" w:hAnsi="Times New Roman" w:cs="Times New Roman"/>
          <w:sz w:val="24"/>
          <w:szCs w:val="24"/>
        </w:rPr>
      </w:pPr>
      <w:r w:rsidRPr="00F7114B">
        <w:rPr>
          <w:rFonts w:ascii="Times New Roman" w:hAnsi="Times New Roman" w:cs="Times New Roman"/>
          <w:sz w:val="24"/>
          <w:szCs w:val="24"/>
        </w:rPr>
        <w:t>Major assignments relevant to the content and topics</w:t>
      </w:r>
    </w:p>
    <w:p w:rsidR="00F7114B" w:rsidRDefault="00F7114B" w:rsidP="00F7114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Edit </w:t>
      </w:r>
      <w:r w:rsidRPr="00F7114B">
        <w:rPr>
          <w:rFonts w:ascii="Times New Roman" w:hAnsi="Times New Roman" w:cs="Times New Roman"/>
          <w:sz w:val="24"/>
          <w:szCs w:val="24"/>
        </w:rPr>
        <w:t>to clarify what students will be expected to produce (e.g., how many monologues will be assigned, who will critique), in order to align the assignment</w:t>
      </w:r>
      <w:r>
        <w:rPr>
          <w:rFonts w:ascii="Times New Roman" w:hAnsi="Times New Roman" w:cs="Times New Roman"/>
          <w:sz w:val="24"/>
          <w:szCs w:val="24"/>
        </w:rPr>
        <w:t xml:space="preserve">s with the Course Goals  </w:t>
      </w:r>
    </w:p>
    <w:p w:rsidR="00F7114B" w:rsidRPr="00F7114B" w:rsidRDefault="00F7114B" w:rsidP="00F7114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w:t>
      </w:r>
      <w:r w:rsidRPr="00F7114B">
        <w:rPr>
          <w:rFonts w:ascii="Times New Roman" w:hAnsi="Times New Roman" w:cs="Times New Roman"/>
          <w:sz w:val="24"/>
          <w:szCs w:val="24"/>
        </w:rPr>
        <w:t xml:space="preserve">he number of monologues assigned </w:t>
      </w:r>
      <w:r>
        <w:rPr>
          <w:rFonts w:ascii="Times New Roman" w:hAnsi="Times New Roman" w:cs="Times New Roman"/>
          <w:sz w:val="24"/>
          <w:szCs w:val="24"/>
        </w:rPr>
        <w:t>will</w:t>
      </w:r>
      <w:r w:rsidRPr="00F7114B">
        <w:rPr>
          <w:rFonts w:ascii="Times New Roman" w:hAnsi="Times New Roman" w:cs="Times New Roman"/>
          <w:sz w:val="24"/>
          <w:szCs w:val="24"/>
        </w:rPr>
        <w:t xml:space="preserve"> vary</w:t>
      </w:r>
      <w:r>
        <w:rPr>
          <w:rFonts w:ascii="Times New Roman" w:hAnsi="Times New Roman" w:cs="Times New Roman"/>
          <w:sz w:val="24"/>
          <w:szCs w:val="24"/>
        </w:rPr>
        <w:t xml:space="preserve"> depending on class size; therefore </w:t>
      </w:r>
      <w:r w:rsidRPr="00F7114B">
        <w:rPr>
          <w:rFonts w:ascii="Times New Roman" w:hAnsi="Times New Roman" w:cs="Times New Roman"/>
          <w:sz w:val="24"/>
          <w:szCs w:val="24"/>
        </w:rPr>
        <w:t>it was recommended that the assignment description be edited to reflect a more specific range (e.g., “1-5 monologue critiques will be required”).</w:t>
      </w:r>
    </w:p>
    <w:p w:rsidR="00F7114B" w:rsidRPr="009F4F04" w:rsidRDefault="00F7114B" w:rsidP="00F7114B">
      <w:r w:rsidRPr="009F4F04">
        <w:rPr>
          <w:b/>
        </w:rPr>
        <w:t>Committee vote:</w:t>
      </w:r>
    </w:p>
    <w:p w:rsidR="00F7114B" w:rsidRDefault="00F7114B" w:rsidP="00F7114B">
      <w:r>
        <w:t>Jason Davis</w:t>
      </w:r>
      <w:r>
        <w:t xml:space="preserve"> offered the motion that the propo</w:t>
      </w:r>
      <w:r>
        <w:t>sal be acce</w:t>
      </w:r>
      <w:r w:rsidR="008201DE">
        <w:t xml:space="preserve">pted with recommended revisions.  </w:t>
      </w:r>
      <w:r>
        <w:t>The motion was</w:t>
      </w:r>
      <w:r>
        <w:t xml:space="preserve"> seconded by Eileen Cress</w:t>
      </w:r>
      <w:r>
        <w:t>.  The motion carried.</w:t>
      </w:r>
    </w:p>
    <w:p w:rsidR="002651A6" w:rsidRDefault="002651A6" w:rsidP="002651A6"/>
    <w:p w:rsidR="002651A6" w:rsidRPr="00021E1B" w:rsidRDefault="002651A6" w:rsidP="002651A6">
      <w:r>
        <w:rPr>
          <w:b/>
        </w:rPr>
        <w:t xml:space="preserve">Substantial Course Modification: THEA 3435, Acting for the Camera II </w:t>
      </w:r>
      <w:r>
        <w:t>Originator: Rober</w:t>
      </w:r>
      <w:r>
        <w:t>t</w:t>
      </w:r>
      <w:r>
        <w:t xml:space="preserve"> Funk</w:t>
      </w:r>
    </w:p>
    <w:p w:rsidR="002651A6" w:rsidRDefault="002651A6" w:rsidP="002651A6">
      <w:pPr>
        <w:rPr>
          <w:b/>
        </w:rPr>
      </w:pPr>
      <w:hyperlink r:id="rId7" w:history="1">
        <w:r>
          <w:rPr>
            <w:rStyle w:val="Hyperlink"/>
          </w:rPr>
          <w:t>http://etsuis.etsu.edu/CPS/forms.aspx?DispType=OutputForms&amp;NodeID=5_2a&amp;FormID=10&amp;Instance=5171</w:t>
        </w:r>
      </w:hyperlink>
    </w:p>
    <w:p w:rsidR="002651A6" w:rsidRDefault="002651A6" w:rsidP="00244081"/>
    <w:p w:rsidR="008201DE" w:rsidRDefault="008201DE" w:rsidP="008201DE">
      <w:r>
        <w:t>Robert Funk, the proposal originator provided the committee with written revisions for the Goals, Topics, Learning Outcomes, and Grade Assignment sections that addressed recommendations by committee members via email prior to the meeting.</w:t>
      </w:r>
    </w:p>
    <w:p w:rsidR="008201DE" w:rsidRDefault="008201DE" w:rsidP="00244081"/>
    <w:p w:rsidR="002651A6" w:rsidRDefault="002651A6" w:rsidP="002651A6">
      <w:pPr>
        <w:rPr>
          <w:b/>
        </w:rPr>
      </w:pPr>
      <w:r>
        <w:rPr>
          <w:b/>
        </w:rPr>
        <w:t>The following criteria were</w:t>
      </w:r>
      <w:r w:rsidRPr="009A3985">
        <w:rPr>
          <w:b/>
        </w:rPr>
        <w:t xml:space="preserve"> addressed and found to be appropriate:</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2651A6" w:rsidRPr="00E56E83" w:rsidRDefault="002651A6" w:rsidP="002651A6">
      <w:pPr>
        <w:pStyle w:val="ListParagraph"/>
        <w:numPr>
          <w:ilvl w:val="0"/>
          <w:numId w:val="2"/>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2651A6" w:rsidRPr="00E56E83" w:rsidRDefault="002651A6" w:rsidP="002651A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8201DE" w:rsidRDefault="008201DE" w:rsidP="008201DE">
      <w:pPr>
        <w:rPr>
          <w:b/>
        </w:rPr>
      </w:pPr>
      <w:r w:rsidRPr="001933CC">
        <w:rPr>
          <w:b/>
        </w:rPr>
        <w:t>In addition, the committee made the fol</w:t>
      </w:r>
      <w:r>
        <w:rPr>
          <w:b/>
        </w:rPr>
        <w:t>lowing editorial recommendation</w:t>
      </w:r>
      <w:r w:rsidRPr="001933CC">
        <w:rPr>
          <w:b/>
        </w:rPr>
        <w:t>:</w:t>
      </w:r>
    </w:p>
    <w:p w:rsidR="008201DE" w:rsidRPr="008201DE" w:rsidRDefault="008201DE" w:rsidP="008201DE">
      <w:pPr>
        <w:pStyle w:val="ListParagraph"/>
        <w:numPr>
          <w:ilvl w:val="0"/>
          <w:numId w:val="3"/>
        </w:numPr>
        <w:rPr>
          <w:b/>
        </w:rPr>
      </w:pPr>
      <w:r>
        <w:rPr>
          <w:rFonts w:ascii="Times New Roman" w:hAnsi="Times New Roman" w:cs="Times New Roman"/>
          <w:sz w:val="24"/>
          <w:szCs w:val="24"/>
        </w:rPr>
        <w:t>Implementation date should be Fall 2012</w:t>
      </w:r>
    </w:p>
    <w:p w:rsidR="008201DE" w:rsidRPr="008201DE" w:rsidRDefault="008201DE" w:rsidP="008201DE">
      <w:pPr>
        <w:pStyle w:val="ListParagraph"/>
        <w:numPr>
          <w:ilvl w:val="0"/>
          <w:numId w:val="3"/>
        </w:numPr>
        <w:rPr>
          <w:b/>
        </w:rPr>
      </w:pPr>
      <w:r>
        <w:rPr>
          <w:rFonts w:ascii="Times New Roman" w:hAnsi="Times New Roman" w:cs="Times New Roman"/>
          <w:sz w:val="24"/>
          <w:szCs w:val="24"/>
        </w:rPr>
        <w:t xml:space="preserve">In the </w:t>
      </w:r>
      <w:r>
        <w:rPr>
          <w:rFonts w:ascii="Times New Roman" w:hAnsi="Times New Roman" w:cs="Times New Roman"/>
          <w:i/>
          <w:sz w:val="24"/>
          <w:szCs w:val="24"/>
        </w:rPr>
        <w:t xml:space="preserve">Purpose and Goals </w:t>
      </w:r>
      <w:r>
        <w:rPr>
          <w:rFonts w:ascii="Times New Roman" w:hAnsi="Times New Roman" w:cs="Times New Roman"/>
          <w:sz w:val="24"/>
          <w:szCs w:val="24"/>
        </w:rPr>
        <w:t xml:space="preserve">section eliminate </w:t>
      </w:r>
      <w:r>
        <w:rPr>
          <w:rFonts w:ascii="Times New Roman" w:hAnsi="Times New Roman" w:cs="Times New Roman"/>
          <w:i/>
          <w:sz w:val="24"/>
          <w:szCs w:val="24"/>
        </w:rPr>
        <w:t>a course</w:t>
      </w:r>
      <w:r>
        <w:rPr>
          <w:rFonts w:ascii="Times New Roman" w:hAnsi="Times New Roman" w:cs="Times New Roman"/>
          <w:sz w:val="24"/>
          <w:szCs w:val="24"/>
        </w:rPr>
        <w:t xml:space="preserve"> and begin with </w:t>
      </w:r>
      <w:r>
        <w:rPr>
          <w:rFonts w:ascii="Times New Roman" w:hAnsi="Times New Roman" w:cs="Times New Roman"/>
          <w:i/>
          <w:sz w:val="24"/>
          <w:szCs w:val="24"/>
        </w:rPr>
        <w:t>Designed to help…</w:t>
      </w:r>
    </w:p>
    <w:p w:rsidR="008201DE" w:rsidRPr="009F4F04" w:rsidRDefault="008201DE" w:rsidP="008201DE">
      <w:r w:rsidRPr="009F4F04">
        <w:rPr>
          <w:b/>
        </w:rPr>
        <w:lastRenderedPageBreak/>
        <w:t>Committee vote:</w:t>
      </w:r>
    </w:p>
    <w:p w:rsidR="008201DE" w:rsidRDefault="008201DE" w:rsidP="008201DE">
      <w:r>
        <w:t xml:space="preserve">Shawna </w:t>
      </w:r>
      <w:proofErr w:type="spellStart"/>
      <w:r>
        <w:t>Lichtenwalne</w:t>
      </w:r>
      <w:r>
        <w:t>r</w:t>
      </w:r>
      <w:proofErr w:type="spellEnd"/>
      <w:r>
        <w:t xml:space="preserve"> </w:t>
      </w:r>
      <w:r>
        <w:t xml:space="preserve">offered the motion that the proposal be accepted with recommended revisions.  The motion was </w:t>
      </w:r>
      <w:r>
        <w:t>seconded by T.J. Jones</w:t>
      </w:r>
      <w:r>
        <w:t>.  The motion carried.</w:t>
      </w:r>
    </w:p>
    <w:p w:rsidR="00C21FFD" w:rsidRDefault="00C21FFD" w:rsidP="00244081">
      <w:pPr>
        <w:rPr>
          <w:u w:val="single"/>
        </w:rPr>
      </w:pPr>
    </w:p>
    <w:p w:rsidR="00C21FFD" w:rsidRPr="008F1A05" w:rsidRDefault="00C21FFD" w:rsidP="00C21FFD">
      <w:r>
        <w:rPr>
          <w:b/>
        </w:rPr>
        <w:t>New Course: ANTH 4057/5057</w:t>
      </w:r>
      <w:r>
        <w:t>: Originator: Jay Franklin</w:t>
      </w:r>
    </w:p>
    <w:p w:rsidR="00C21FFD" w:rsidRPr="00F6634C" w:rsidRDefault="00C21FFD" w:rsidP="00C21FFD">
      <w:pPr>
        <w:rPr>
          <w:b/>
        </w:rPr>
      </w:pPr>
      <w:hyperlink r:id="rId8" w:history="1">
        <w:r>
          <w:rPr>
            <w:rStyle w:val="Hyperlink"/>
          </w:rPr>
          <w:t>http://etsuis.etsu.edu/CPS/forms.aspx?DispType=OutputForms&amp;NodeID=5_2a&amp;FormID=6&amp;Instance=5269</w:t>
        </w:r>
      </w:hyperlink>
    </w:p>
    <w:p w:rsidR="00244081" w:rsidRDefault="00244081" w:rsidP="00244081"/>
    <w:p w:rsidR="00C21FFD" w:rsidRDefault="00C21FFD" w:rsidP="00C21FFD">
      <w:pPr>
        <w:rPr>
          <w:b/>
        </w:rPr>
      </w:pPr>
      <w:r>
        <w:rPr>
          <w:b/>
        </w:rPr>
        <w:t>The following criteria were</w:t>
      </w:r>
      <w:r w:rsidRPr="009A3985">
        <w:rPr>
          <w:b/>
        </w:rPr>
        <w:t xml:space="preserve"> addressed and found to be appropriate:</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C21FFD" w:rsidRPr="00E56E83" w:rsidRDefault="007E6910" w:rsidP="00C21F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Intellectual/learning </w:t>
      </w:r>
      <w:r w:rsidR="00C21FFD" w:rsidRPr="00E56E83">
        <w:rPr>
          <w:rFonts w:ascii="Times New Roman" w:hAnsi="Times New Roman" w:cs="Times New Roman"/>
          <w:sz w:val="24"/>
          <w:szCs w:val="24"/>
        </w:rPr>
        <w:t>outcome reflect course level</w:t>
      </w:r>
      <w:r w:rsidR="00087EB6">
        <w:rPr>
          <w:rFonts w:ascii="Times New Roman" w:hAnsi="Times New Roman" w:cs="Times New Roman"/>
          <w:sz w:val="24"/>
          <w:szCs w:val="24"/>
        </w:rPr>
        <w:t xml:space="preserve"> (undergraduate level)</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C21FFD" w:rsidRPr="00E56E83" w:rsidRDefault="00C21FFD" w:rsidP="00C21FFD">
      <w:pPr>
        <w:pStyle w:val="ListParagraph"/>
        <w:numPr>
          <w:ilvl w:val="0"/>
          <w:numId w:val="2"/>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C21FFD" w:rsidRPr="00E56E83" w:rsidRDefault="00C21FFD" w:rsidP="00C21FFD">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97459" w:rsidRDefault="00D97459" w:rsidP="00D97459">
      <w:pPr>
        <w:tabs>
          <w:tab w:val="right" w:pos="9360"/>
        </w:tabs>
        <w:rPr>
          <w:b/>
        </w:rPr>
      </w:pPr>
      <w:r w:rsidRPr="007D7AEB">
        <w:rPr>
          <w:b/>
        </w:rPr>
        <w:t>The following criteria were addressed and the following recommendations were made:</w:t>
      </w:r>
    </w:p>
    <w:p w:rsidR="007E6910" w:rsidRDefault="007E6910" w:rsidP="007E69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Intellectual/learning </w:t>
      </w:r>
      <w:r w:rsidRPr="00E56E83">
        <w:rPr>
          <w:rFonts w:ascii="Times New Roman" w:hAnsi="Times New Roman" w:cs="Times New Roman"/>
          <w:sz w:val="24"/>
          <w:szCs w:val="24"/>
        </w:rPr>
        <w:t>outcome reflect course level</w:t>
      </w:r>
      <w:r w:rsidR="00087EB6">
        <w:rPr>
          <w:rFonts w:ascii="Times New Roman" w:hAnsi="Times New Roman" w:cs="Times New Roman"/>
          <w:sz w:val="24"/>
          <w:szCs w:val="24"/>
        </w:rPr>
        <w:t xml:space="preserve"> (graduate level)</w:t>
      </w:r>
    </w:p>
    <w:p w:rsidR="007E6910" w:rsidRPr="00E56E83" w:rsidRDefault="007E6910" w:rsidP="007E691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proposal should include specific learning outcomes for graduate students to reflect their managerial role at the dig site</w:t>
      </w:r>
    </w:p>
    <w:p w:rsidR="007E6910" w:rsidRDefault="007E6910" w:rsidP="007E6910">
      <w:pPr>
        <w:rPr>
          <w:b/>
        </w:rPr>
      </w:pPr>
      <w:r w:rsidRPr="001933CC">
        <w:rPr>
          <w:b/>
        </w:rPr>
        <w:t>In addition, the committee made the fol</w:t>
      </w:r>
      <w:r>
        <w:rPr>
          <w:b/>
        </w:rPr>
        <w:t>lowing editorial recommendation</w:t>
      </w:r>
      <w:r w:rsidRPr="001933CC">
        <w:rPr>
          <w:b/>
        </w:rPr>
        <w:t>:</w:t>
      </w:r>
    </w:p>
    <w:p w:rsidR="007E6910" w:rsidRPr="007E6910" w:rsidRDefault="00244081" w:rsidP="007E6910">
      <w:pPr>
        <w:pStyle w:val="ListParagraph"/>
        <w:numPr>
          <w:ilvl w:val="0"/>
          <w:numId w:val="2"/>
        </w:numPr>
        <w:rPr>
          <w:rFonts w:ascii="Times New Roman" w:hAnsi="Times New Roman" w:cs="Times New Roman"/>
          <w:b/>
          <w:sz w:val="24"/>
          <w:szCs w:val="24"/>
        </w:rPr>
      </w:pPr>
      <w:r w:rsidRPr="007E6910">
        <w:rPr>
          <w:rFonts w:ascii="Times New Roman" w:hAnsi="Times New Roman" w:cs="Times New Roman"/>
          <w:sz w:val="24"/>
          <w:szCs w:val="24"/>
        </w:rPr>
        <w:t>Remove the reference to the originator’s own research agenda in the Rationale section of the Course Approval Snapshot</w:t>
      </w:r>
    </w:p>
    <w:p w:rsidR="007E6910" w:rsidRPr="007E6910" w:rsidRDefault="00244081" w:rsidP="007E6910">
      <w:pPr>
        <w:pStyle w:val="ListParagraph"/>
        <w:numPr>
          <w:ilvl w:val="0"/>
          <w:numId w:val="2"/>
        </w:numPr>
        <w:rPr>
          <w:rFonts w:ascii="Times New Roman" w:hAnsi="Times New Roman" w:cs="Times New Roman"/>
          <w:b/>
          <w:sz w:val="24"/>
          <w:szCs w:val="24"/>
        </w:rPr>
      </w:pPr>
      <w:r w:rsidRPr="007E6910">
        <w:rPr>
          <w:rFonts w:ascii="Times New Roman" w:hAnsi="Times New Roman" w:cs="Times New Roman"/>
          <w:sz w:val="24"/>
          <w:szCs w:val="24"/>
        </w:rPr>
        <w:t>Change Credit Hours (maximum) to NA</w:t>
      </w:r>
    </w:p>
    <w:p w:rsidR="007E6910" w:rsidRPr="007E6910" w:rsidRDefault="00244081" w:rsidP="007E6910">
      <w:pPr>
        <w:pStyle w:val="ListParagraph"/>
        <w:numPr>
          <w:ilvl w:val="0"/>
          <w:numId w:val="2"/>
        </w:numPr>
        <w:rPr>
          <w:rFonts w:ascii="Times New Roman" w:hAnsi="Times New Roman" w:cs="Times New Roman"/>
          <w:b/>
          <w:sz w:val="24"/>
          <w:szCs w:val="24"/>
        </w:rPr>
      </w:pPr>
      <w:r w:rsidRPr="007E6910">
        <w:rPr>
          <w:rFonts w:ascii="Times New Roman" w:hAnsi="Times New Roman" w:cs="Times New Roman"/>
          <w:sz w:val="24"/>
          <w:szCs w:val="24"/>
        </w:rPr>
        <w:t>List the names of faculty members who can teach the course under Staffing</w:t>
      </w:r>
    </w:p>
    <w:p w:rsidR="007E6910" w:rsidRPr="007E6910" w:rsidRDefault="00244081" w:rsidP="007E6910">
      <w:pPr>
        <w:pStyle w:val="ListParagraph"/>
        <w:numPr>
          <w:ilvl w:val="0"/>
          <w:numId w:val="2"/>
        </w:numPr>
        <w:rPr>
          <w:rFonts w:ascii="Times New Roman" w:hAnsi="Times New Roman" w:cs="Times New Roman"/>
          <w:b/>
          <w:sz w:val="24"/>
          <w:szCs w:val="24"/>
        </w:rPr>
      </w:pPr>
      <w:r w:rsidRPr="007E6910">
        <w:rPr>
          <w:rFonts w:ascii="Times New Roman" w:hAnsi="Times New Roman" w:cs="Times New Roman"/>
          <w:sz w:val="24"/>
          <w:szCs w:val="24"/>
        </w:rPr>
        <w:t>Shorten the catalog description by deleting the phrase “designed to introduce students to” and by replacing “Students learn various techniques of” with “Topics include”</w:t>
      </w:r>
    </w:p>
    <w:p w:rsidR="007E6910" w:rsidRPr="007E6910" w:rsidRDefault="007E6910" w:rsidP="007E6910">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R</w:t>
      </w:r>
      <w:r w:rsidR="00244081" w:rsidRPr="007E6910">
        <w:rPr>
          <w:rFonts w:ascii="Times New Roman" w:hAnsi="Times New Roman" w:cs="Times New Roman"/>
          <w:sz w:val="24"/>
          <w:szCs w:val="24"/>
        </w:rPr>
        <w:t>eword the first Learning Outcome to state “delineate technological and stylistic changes in different</w:t>
      </w:r>
      <w:r>
        <w:rPr>
          <w:rFonts w:ascii="Times New Roman" w:hAnsi="Times New Roman" w:cs="Times New Roman"/>
          <w:sz w:val="24"/>
          <w:szCs w:val="24"/>
        </w:rPr>
        <w:t xml:space="preserve"> </w:t>
      </w:r>
      <w:proofErr w:type="spellStart"/>
      <w:r>
        <w:rPr>
          <w:rFonts w:ascii="Times New Roman" w:hAnsi="Times New Roman" w:cs="Times New Roman"/>
          <w:sz w:val="24"/>
          <w:szCs w:val="24"/>
        </w:rPr>
        <w:t>Paleolithic</w:t>
      </w:r>
      <w:proofErr w:type="spellEnd"/>
      <w:r>
        <w:rPr>
          <w:rFonts w:ascii="Times New Roman" w:hAnsi="Times New Roman" w:cs="Times New Roman"/>
          <w:sz w:val="24"/>
          <w:szCs w:val="24"/>
        </w:rPr>
        <w:t xml:space="preserve"> tool form”;</w:t>
      </w:r>
      <w:r w:rsidR="00244081" w:rsidRPr="007E6910">
        <w:rPr>
          <w:rFonts w:ascii="Times New Roman" w:hAnsi="Times New Roman" w:cs="Times New Roman"/>
          <w:sz w:val="24"/>
          <w:szCs w:val="24"/>
        </w:rPr>
        <w:t xml:space="preserve"> it was mistyped in the proposal</w:t>
      </w:r>
    </w:p>
    <w:p w:rsidR="007E6910" w:rsidRPr="007E6910" w:rsidRDefault="00244081" w:rsidP="007E6910">
      <w:pPr>
        <w:pStyle w:val="ListParagraph"/>
        <w:numPr>
          <w:ilvl w:val="0"/>
          <w:numId w:val="2"/>
        </w:numPr>
        <w:rPr>
          <w:rFonts w:ascii="Times New Roman" w:hAnsi="Times New Roman" w:cs="Times New Roman"/>
          <w:b/>
          <w:sz w:val="24"/>
          <w:szCs w:val="24"/>
        </w:rPr>
      </w:pPr>
      <w:r w:rsidRPr="007E6910">
        <w:rPr>
          <w:rFonts w:ascii="Times New Roman" w:hAnsi="Times New Roman" w:cs="Times New Roman"/>
          <w:sz w:val="24"/>
          <w:szCs w:val="24"/>
        </w:rPr>
        <w:t>Under Major Assignments, change “daily journal” to “field journal” throughout the description to clarify the assignment details</w:t>
      </w:r>
    </w:p>
    <w:p w:rsidR="00244081" w:rsidRPr="007E6910" w:rsidRDefault="00244081" w:rsidP="007E6910">
      <w:pPr>
        <w:pStyle w:val="ListParagraph"/>
        <w:numPr>
          <w:ilvl w:val="0"/>
          <w:numId w:val="2"/>
        </w:numPr>
        <w:spacing w:after="0" w:line="240" w:lineRule="auto"/>
        <w:rPr>
          <w:rFonts w:ascii="Times New Roman" w:hAnsi="Times New Roman" w:cs="Times New Roman"/>
          <w:b/>
          <w:sz w:val="24"/>
          <w:szCs w:val="24"/>
        </w:rPr>
      </w:pPr>
      <w:r w:rsidRPr="007E6910">
        <w:rPr>
          <w:rFonts w:ascii="Times New Roman" w:hAnsi="Times New Roman" w:cs="Times New Roman"/>
          <w:sz w:val="24"/>
          <w:szCs w:val="24"/>
        </w:rPr>
        <w:t xml:space="preserve">Remove </w:t>
      </w:r>
      <w:r w:rsidRPr="007E6910">
        <w:rPr>
          <w:rFonts w:ascii="Times New Roman" w:hAnsi="Times New Roman" w:cs="Times New Roman"/>
          <w:i/>
          <w:sz w:val="24"/>
          <w:szCs w:val="24"/>
        </w:rPr>
        <w:t xml:space="preserve">Rock Shelters of the </w:t>
      </w:r>
      <w:proofErr w:type="spellStart"/>
      <w:r w:rsidRPr="007E6910">
        <w:rPr>
          <w:rFonts w:ascii="Times New Roman" w:hAnsi="Times New Roman" w:cs="Times New Roman"/>
          <w:i/>
          <w:sz w:val="24"/>
          <w:szCs w:val="24"/>
        </w:rPr>
        <w:t>Periogord</w:t>
      </w:r>
      <w:proofErr w:type="spellEnd"/>
      <w:r w:rsidRPr="007E6910">
        <w:rPr>
          <w:rFonts w:ascii="Times New Roman" w:hAnsi="Times New Roman" w:cs="Times New Roman"/>
          <w:sz w:val="24"/>
          <w:szCs w:val="24"/>
        </w:rPr>
        <w:t xml:space="preserve"> from Required Readings because it already appears as the Required Textbook.</w:t>
      </w:r>
    </w:p>
    <w:p w:rsidR="00D22984" w:rsidRPr="009F4F04" w:rsidRDefault="00D22984" w:rsidP="00D22984">
      <w:r w:rsidRPr="009F4F04">
        <w:rPr>
          <w:b/>
        </w:rPr>
        <w:lastRenderedPageBreak/>
        <w:t>Committee vote:</w:t>
      </w:r>
    </w:p>
    <w:p w:rsidR="00D22984" w:rsidRDefault="00244081" w:rsidP="00D22984">
      <w:r>
        <w:t xml:space="preserve">Jill </w:t>
      </w:r>
      <w:proofErr w:type="spellStart"/>
      <w:r>
        <w:t>LeRoy-Frazier</w:t>
      </w:r>
      <w:proofErr w:type="spellEnd"/>
      <w:r>
        <w:t xml:space="preserve"> </w:t>
      </w:r>
      <w:r w:rsidR="00D22984">
        <w:t>offered the motion that the proposal be accepted with recommended revisions.  The motion was secon</w:t>
      </w:r>
      <w:r w:rsidR="00D22984">
        <w:t>ded by Mike Stoots</w:t>
      </w:r>
      <w:r w:rsidR="00D22984">
        <w:t>.  The motion carried.</w:t>
      </w:r>
    </w:p>
    <w:p w:rsidR="00D22984" w:rsidRDefault="00D22984" w:rsidP="00D22984"/>
    <w:p w:rsidR="00087EB6" w:rsidRDefault="00087EB6" w:rsidP="00087EB6">
      <w:pPr>
        <w:rPr>
          <w:b/>
        </w:rPr>
      </w:pPr>
      <w:r>
        <w:rPr>
          <w:b/>
        </w:rPr>
        <w:t xml:space="preserve">New Course: SPAN 4377/5377: </w:t>
      </w:r>
      <w:r w:rsidRPr="008F1A05">
        <w:t>Originator, Jerome Mwinyelle</w:t>
      </w:r>
    </w:p>
    <w:p w:rsidR="00087EB6" w:rsidRPr="00B325E7" w:rsidRDefault="00087EB6" w:rsidP="00087EB6">
      <w:pPr>
        <w:rPr>
          <w:b/>
          <w:i/>
        </w:rPr>
      </w:pPr>
      <w:r>
        <w:rPr>
          <w:b/>
          <w:i/>
        </w:rPr>
        <w:t>Language and Culture in Ecuador</w:t>
      </w:r>
    </w:p>
    <w:p w:rsidR="00087EB6" w:rsidRDefault="00087EB6" w:rsidP="00087EB6">
      <w:pPr>
        <w:rPr>
          <w:b/>
        </w:rPr>
      </w:pPr>
      <w:hyperlink r:id="rId9" w:history="1">
        <w:r>
          <w:rPr>
            <w:rStyle w:val="Hyperlink"/>
          </w:rPr>
          <w:t>http://etsuis.etsu.edu/CPS/forms.aspx?DispType=OutputForms&amp;NodeID=5_2a&amp;FormID=6&amp;Instance=5082</w:t>
        </w:r>
      </w:hyperlink>
    </w:p>
    <w:p w:rsidR="00087EB6" w:rsidRDefault="00087EB6" w:rsidP="00D22984"/>
    <w:p w:rsidR="00244081" w:rsidRDefault="00244081" w:rsidP="00244081">
      <w:r>
        <w:t xml:space="preserve">Katrina </w:t>
      </w:r>
      <w:proofErr w:type="spellStart"/>
      <w:r>
        <w:t>Heil</w:t>
      </w:r>
      <w:proofErr w:type="spellEnd"/>
      <w:r>
        <w:t xml:space="preserve"> appeared on behalf of originator Jerome Mwinyelle.</w:t>
      </w:r>
    </w:p>
    <w:p w:rsidR="00087EB6" w:rsidRDefault="00087EB6" w:rsidP="00244081"/>
    <w:p w:rsidR="00087EB6" w:rsidRDefault="00087EB6" w:rsidP="00087EB6">
      <w:pPr>
        <w:rPr>
          <w:b/>
        </w:rPr>
      </w:pPr>
      <w:r>
        <w:rPr>
          <w:b/>
        </w:rPr>
        <w:t>The following criteria were</w:t>
      </w:r>
      <w:r w:rsidRPr="009A3985">
        <w:rPr>
          <w:b/>
        </w:rPr>
        <w:t xml:space="preserve"> addressed and found to be appropriate:</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087EB6" w:rsidRPr="00E56E83" w:rsidRDefault="00087EB6" w:rsidP="00087EB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Intellectual/learning </w:t>
      </w:r>
      <w:r w:rsidRPr="00E56E83">
        <w:rPr>
          <w:rFonts w:ascii="Times New Roman" w:hAnsi="Times New Roman" w:cs="Times New Roman"/>
          <w:sz w:val="24"/>
          <w:szCs w:val="24"/>
        </w:rPr>
        <w:t>outcome reflect course level</w:t>
      </w:r>
      <w:r w:rsidR="004175A4">
        <w:rPr>
          <w:rFonts w:ascii="Times New Roman" w:hAnsi="Times New Roman" w:cs="Times New Roman"/>
          <w:sz w:val="24"/>
          <w:szCs w:val="24"/>
        </w:rPr>
        <w:t xml:space="preserve"> (undergraduate)</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087EB6" w:rsidRPr="00E56E83" w:rsidRDefault="00087EB6" w:rsidP="00087EB6">
      <w:pPr>
        <w:pStyle w:val="ListParagraph"/>
        <w:numPr>
          <w:ilvl w:val="0"/>
          <w:numId w:val="2"/>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087EB6" w:rsidRPr="00E56E83" w:rsidRDefault="00087EB6" w:rsidP="00087EB6">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4175A4" w:rsidRDefault="004175A4" w:rsidP="004175A4">
      <w:pPr>
        <w:tabs>
          <w:tab w:val="right" w:pos="9360"/>
        </w:tabs>
        <w:rPr>
          <w:b/>
        </w:rPr>
      </w:pPr>
      <w:r w:rsidRPr="007D7AEB">
        <w:rPr>
          <w:b/>
        </w:rPr>
        <w:t>The following criteria were addressed and the following recommendations were made:</w:t>
      </w:r>
    </w:p>
    <w:p w:rsidR="004175A4" w:rsidRDefault="004175A4" w:rsidP="004175A4">
      <w:pPr>
        <w:pStyle w:val="ListParagraph"/>
        <w:numPr>
          <w:ilvl w:val="0"/>
          <w:numId w:val="2"/>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4175A4" w:rsidRPr="004175A4" w:rsidRDefault="00244081" w:rsidP="00244081">
      <w:pPr>
        <w:pStyle w:val="ListParagraph"/>
        <w:numPr>
          <w:ilvl w:val="1"/>
          <w:numId w:val="2"/>
        </w:numPr>
        <w:rPr>
          <w:rFonts w:ascii="Times New Roman" w:hAnsi="Times New Roman" w:cs="Times New Roman"/>
          <w:sz w:val="24"/>
          <w:szCs w:val="24"/>
        </w:rPr>
      </w:pPr>
      <w:r w:rsidRPr="004175A4">
        <w:rPr>
          <w:rFonts w:ascii="Times New Roman" w:hAnsi="Times New Roman" w:cs="Times New Roman"/>
          <w:sz w:val="24"/>
          <w:szCs w:val="24"/>
        </w:rPr>
        <w:t xml:space="preserve">Discussion of the proposal centered around how the oral interaction portion of the student grade will be assessed in order to ensure that every student has equal opportunity to demonstrate interaction with </w:t>
      </w:r>
      <w:r w:rsidR="004175A4" w:rsidRPr="004175A4">
        <w:rPr>
          <w:rFonts w:ascii="Times New Roman" w:hAnsi="Times New Roman" w:cs="Times New Roman"/>
          <w:sz w:val="24"/>
          <w:szCs w:val="24"/>
        </w:rPr>
        <w:t>native speakers</w:t>
      </w:r>
    </w:p>
    <w:p w:rsidR="00244081" w:rsidRDefault="00244081" w:rsidP="00244081">
      <w:pPr>
        <w:pStyle w:val="ListParagraph"/>
        <w:numPr>
          <w:ilvl w:val="1"/>
          <w:numId w:val="2"/>
        </w:numPr>
        <w:rPr>
          <w:rFonts w:ascii="Times New Roman" w:hAnsi="Times New Roman" w:cs="Times New Roman"/>
          <w:sz w:val="24"/>
          <w:szCs w:val="24"/>
        </w:rPr>
      </w:pPr>
      <w:r w:rsidRPr="004175A4">
        <w:rPr>
          <w:rFonts w:ascii="Times New Roman" w:hAnsi="Times New Roman" w:cs="Times New Roman"/>
          <w:sz w:val="24"/>
          <w:szCs w:val="24"/>
        </w:rPr>
        <w:t xml:space="preserve"> A recommendation was made to eliminate reference to a minimum “amount of interaction” and instead to include a rubric with criteria for how that interaction will be assessed.</w:t>
      </w:r>
    </w:p>
    <w:p w:rsidR="006D018E" w:rsidRDefault="004175A4" w:rsidP="002440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Intellectual/learning </w:t>
      </w:r>
      <w:r w:rsidRPr="00E56E83">
        <w:rPr>
          <w:rFonts w:ascii="Times New Roman" w:hAnsi="Times New Roman" w:cs="Times New Roman"/>
          <w:sz w:val="24"/>
          <w:szCs w:val="24"/>
        </w:rPr>
        <w:t>outcome reflect course level</w:t>
      </w:r>
      <w:r>
        <w:rPr>
          <w:rFonts w:ascii="Times New Roman" w:hAnsi="Times New Roman" w:cs="Times New Roman"/>
          <w:sz w:val="24"/>
          <w:szCs w:val="24"/>
        </w:rPr>
        <w:t xml:space="preserve"> (graduate)</w:t>
      </w:r>
    </w:p>
    <w:p w:rsidR="00244081" w:rsidRPr="006D018E" w:rsidRDefault="006D018E" w:rsidP="006D018E">
      <w:pPr>
        <w:pStyle w:val="ListParagraph"/>
        <w:numPr>
          <w:ilvl w:val="1"/>
          <w:numId w:val="2"/>
        </w:numPr>
        <w:rPr>
          <w:rFonts w:ascii="Times New Roman" w:hAnsi="Times New Roman" w:cs="Times New Roman"/>
          <w:sz w:val="24"/>
          <w:szCs w:val="24"/>
        </w:rPr>
      </w:pPr>
      <w:r w:rsidRPr="006D018E">
        <w:rPr>
          <w:rFonts w:ascii="Times New Roman" w:hAnsi="Times New Roman" w:cs="Times New Roman"/>
          <w:sz w:val="24"/>
          <w:szCs w:val="24"/>
        </w:rPr>
        <w:t>S</w:t>
      </w:r>
      <w:r w:rsidR="00244081" w:rsidRPr="006D018E">
        <w:rPr>
          <w:rFonts w:ascii="Times New Roman" w:hAnsi="Times New Roman" w:cs="Times New Roman"/>
          <w:sz w:val="24"/>
          <w:szCs w:val="24"/>
        </w:rPr>
        <w:t>pecific outcomes for graduate stu</w:t>
      </w:r>
      <w:r>
        <w:rPr>
          <w:rFonts w:ascii="Times New Roman" w:hAnsi="Times New Roman" w:cs="Times New Roman"/>
          <w:sz w:val="24"/>
          <w:szCs w:val="24"/>
        </w:rPr>
        <w:t>dents will need to be developed</w:t>
      </w:r>
    </w:p>
    <w:p w:rsidR="006D018E" w:rsidRPr="009F4F04" w:rsidRDefault="006D018E" w:rsidP="006D018E">
      <w:r w:rsidRPr="009F4F04">
        <w:rPr>
          <w:b/>
        </w:rPr>
        <w:t>Committee vote:</w:t>
      </w:r>
    </w:p>
    <w:p w:rsidR="006D018E" w:rsidRDefault="006D018E" w:rsidP="006D018E">
      <w:r>
        <w:t xml:space="preserve">Alison </w:t>
      </w:r>
      <w:proofErr w:type="spellStart"/>
      <w:r>
        <w:t>Deadman</w:t>
      </w:r>
      <w:proofErr w:type="spellEnd"/>
      <w:r>
        <w:t xml:space="preserve"> offered the motion that the proposal be accepted with recommended revisions.  The motion was seconded</w:t>
      </w:r>
      <w:r>
        <w:t xml:space="preserve"> by Jason Davis</w:t>
      </w:r>
      <w:r>
        <w:t>.  The motion carried.</w:t>
      </w:r>
    </w:p>
    <w:p w:rsidR="006D018E" w:rsidRDefault="006D018E" w:rsidP="00244081"/>
    <w:p w:rsidR="006D018E" w:rsidRDefault="006D018E" w:rsidP="00244081"/>
    <w:p w:rsidR="001735B4" w:rsidRDefault="001735B4" w:rsidP="00244081">
      <w:pPr>
        <w:rPr>
          <w:b/>
        </w:rPr>
      </w:pPr>
    </w:p>
    <w:p w:rsidR="001735B4" w:rsidRDefault="001735B4" w:rsidP="00244081">
      <w:pPr>
        <w:rPr>
          <w:b/>
        </w:rPr>
      </w:pPr>
      <w:r>
        <w:rPr>
          <w:b/>
        </w:rPr>
        <w:lastRenderedPageBreak/>
        <w:t>Other Discussion Items:</w:t>
      </w:r>
    </w:p>
    <w:p w:rsidR="00244081" w:rsidRDefault="00244081" w:rsidP="00244081">
      <w:r>
        <w:t>Discussion of the apparent problem of departments’ using special topics and experimental courses as course substitutions for required catalog courses followed. It was suggested that this reflects a larger problem with the Course Proposal System; faculty members are unwilling to propose catalog courses or revisions to existing courses because the system is so unwieldy. It also perhaps reflects a lack of clear understanding of the role of the UCC and its relationship to curriculum committees at other levels (e.g., departmental, college, Academic Council). Questions raised included what is the charge of the UCC in relation to the college committees? What role should department chairs and deans play in ensuring that curriculum proposals meet standard criteria (as reflected on the automated proposal form) before they send them on to the next level? What is the best way to be sure that originators have the information they need to format the proposals completely and accurately? (For example, many committee members themselves expressed uncertainty about what to include on the “Semesters previously offered experimentally and enrollment” section of the Approval Snapshot. Does this mean previously taught under any rubric, or just when it has been taught as a defined experimental course [vs. as an entrepreneurial or a special-topics course]? The committee agreed that this section should include information about any form in which the course has been taught previously.)</w:t>
      </w:r>
    </w:p>
    <w:p w:rsidR="00244081" w:rsidRDefault="00244081" w:rsidP="00244081"/>
    <w:p w:rsidR="00244081" w:rsidRDefault="00244081" w:rsidP="00244081">
      <w:r>
        <w:t>It was suggested that the role of the UCC is to oversee the undergraduate curriculum as a whole and thus to ensure its integrity and quality and prevent duplication of existing courses, to ensure the accurate and complete representation of faculty work on curricular matters to a larger public, and to serve as the final authority for undergraduate courses. However, it is felt that this charge is not understood adequately by committees at previous levels, and hence there is a need to disseminate concise and accurate information to all constituents of the University. It is the role of departmental and college curriculum committees to ensure that proposals are ready to be passed on for UCC review. Too often, however, proposals are still unedited or do not meet standard CPS criteria when they are sent to the UCC and thus much time is spent by UCC committee members and proposal originators discussing needed revisions (including surface editing), making the changes, and resubmitting before the proposals can be approved.</w:t>
      </w:r>
    </w:p>
    <w:p w:rsidR="00244081" w:rsidRDefault="00244081" w:rsidP="00244081"/>
    <w:p w:rsidR="00575739" w:rsidRDefault="00575739" w:rsidP="00244081"/>
    <w:p w:rsidR="00575739" w:rsidRDefault="00575739" w:rsidP="00575739">
      <w:pPr>
        <w:rPr>
          <w:b/>
        </w:rPr>
      </w:pPr>
      <w:r w:rsidRPr="00966D24">
        <w:rPr>
          <w:b/>
        </w:rPr>
        <w:t>Call for motion to adjourn</w:t>
      </w:r>
    </w:p>
    <w:p w:rsidR="00575739" w:rsidRDefault="00575739" w:rsidP="00575739">
      <w:r>
        <w:t xml:space="preserve">Alison </w:t>
      </w:r>
      <w:proofErr w:type="spellStart"/>
      <w:r>
        <w:t>Deadman</w:t>
      </w:r>
      <w:proofErr w:type="spellEnd"/>
      <w:r>
        <w:t xml:space="preserve"> </w:t>
      </w:r>
      <w:r>
        <w:t xml:space="preserve">offered a motion to adjourn; </w:t>
      </w:r>
      <w:r>
        <w:t xml:space="preserve">motion was seconded by </w:t>
      </w:r>
      <w:r>
        <w:t xml:space="preserve">Shawna </w:t>
      </w:r>
      <w:proofErr w:type="spellStart"/>
      <w:r>
        <w:t>Lichtenwalner</w:t>
      </w:r>
      <w:proofErr w:type="spellEnd"/>
      <w:r>
        <w:t>.  Motion carried.  The meeting was adjourned.</w:t>
      </w:r>
    </w:p>
    <w:p w:rsidR="00575739" w:rsidRPr="00710AB3" w:rsidRDefault="00575739" w:rsidP="00575739"/>
    <w:p w:rsidR="00575739" w:rsidRDefault="00575739" w:rsidP="00244081"/>
    <w:p w:rsidR="003479D6" w:rsidRDefault="003479D6">
      <w:bookmarkStart w:id="0" w:name="_GoBack"/>
      <w:bookmarkEnd w:id="0"/>
    </w:p>
    <w:sectPr w:rsidR="003479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327"/>
    <w:multiLevelType w:val="hybridMultilevel"/>
    <w:tmpl w:val="9CB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A06279"/>
    <w:multiLevelType w:val="hybridMultilevel"/>
    <w:tmpl w:val="911C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B733E"/>
    <w:multiLevelType w:val="hybridMultilevel"/>
    <w:tmpl w:val="E4F89B50"/>
    <w:lvl w:ilvl="0" w:tplc="52EEC7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81"/>
    <w:rsid w:val="00087EB6"/>
    <w:rsid w:val="001149DB"/>
    <w:rsid w:val="00165B18"/>
    <w:rsid w:val="001735B4"/>
    <w:rsid w:val="00244081"/>
    <w:rsid w:val="002651A6"/>
    <w:rsid w:val="003479D6"/>
    <w:rsid w:val="004175A4"/>
    <w:rsid w:val="00575739"/>
    <w:rsid w:val="006D018E"/>
    <w:rsid w:val="00772D56"/>
    <w:rsid w:val="007B4F25"/>
    <w:rsid w:val="007E4A0A"/>
    <w:rsid w:val="007E6910"/>
    <w:rsid w:val="008201DE"/>
    <w:rsid w:val="00A03F9D"/>
    <w:rsid w:val="00C21FFD"/>
    <w:rsid w:val="00D22984"/>
    <w:rsid w:val="00D5188C"/>
    <w:rsid w:val="00D97459"/>
    <w:rsid w:val="00F7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188C"/>
    <w:rPr>
      <w:color w:val="0000FF"/>
      <w:u w:val="single"/>
    </w:rPr>
  </w:style>
  <w:style w:type="paragraph" w:styleId="ListParagraph">
    <w:name w:val="List Paragraph"/>
    <w:basedOn w:val="Normal"/>
    <w:uiPriority w:val="34"/>
    <w:qFormat/>
    <w:rsid w:val="00F7114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188C"/>
    <w:rPr>
      <w:color w:val="0000FF"/>
      <w:u w:val="single"/>
    </w:rPr>
  </w:style>
  <w:style w:type="paragraph" w:styleId="ListParagraph">
    <w:name w:val="List Paragraph"/>
    <w:basedOn w:val="Normal"/>
    <w:uiPriority w:val="34"/>
    <w:qFormat/>
    <w:rsid w:val="00F7114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5269" TargetMode="External"/><Relationship Id="rId3" Type="http://schemas.microsoft.com/office/2007/relationships/stylesWithEffects" Target="stylesWithEffects.xml"/><Relationship Id="rId7" Type="http://schemas.openxmlformats.org/officeDocument/2006/relationships/hyperlink" Target="http://etsuis.etsu.edu/CPS/forms.aspx?DispType=OutputForms&amp;NodeID=5_2a&amp;FormID=10&amp;Instance=5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10&amp;Instance=51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tsuis.etsu.edu/CPS/forms.aspx?DispType=OutputForms&amp;NodeID=5_2a&amp;FormID=6&amp;Instance=5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2012-03-06T16:45:00Z</dcterms:created>
  <dcterms:modified xsi:type="dcterms:W3CDTF">2012-03-06T20:31:00Z</dcterms:modified>
</cp:coreProperties>
</file>