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8E0EB" w14:textId="77777777" w:rsidR="00186D6A" w:rsidRPr="00AD5407" w:rsidRDefault="00186D6A" w:rsidP="00186D6A">
      <w:pPr>
        <w:rPr>
          <w:b/>
        </w:rPr>
      </w:pPr>
      <w:r w:rsidRPr="00AD5407">
        <w:rPr>
          <w:b/>
        </w:rPr>
        <w:t>Undergraduate Curriculum Committee</w:t>
      </w:r>
    </w:p>
    <w:p w14:paraId="118985AB" w14:textId="77777777" w:rsidR="00186D6A" w:rsidRPr="00AD5407" w:rsidRDefault="00186D6A" w:rsidP="00186D6A">
      <w:pPr>
        <w:rPr>
          <w:b/>
        </w:rPr>
      </w:pPr>
      <w:r w:rsidRPr="00AD5407">
        <w:rPr>
          <w:b/>
        </w:rPr>
        <w:t>Meeting Notes</w:t>
      </w:r>
    </w:p>
    <w:p w14:paraId="63D9B2FB" w14:textId="4AD3CE2E" w:rsidR="00186D6A" w:rsidRPr="00AD5407" w:rsidRDefault="009A01CA" w:rsidP="00186D6A">
      <w:pPr>
        <w:rPr>
          <w:b/>
        </w:rPr>
      </w:pPr>
      <w:r w:rsidRPr="00AD5407">
        <w:rPr>
          <w:b/>
        </w:rPr>
        <w:t xml:space="preserve">October </w:t>
      </w:r>
      <w:r w:rsidR="00A40BE4" w:rsidRPr="00AD5407">
        <w:rPr>
          <w:b/>
        </w:rPr>
        <w:t>29</w:t>
      </w:r>
      <w:r w:rsidRPr="00AD5407">
        <w:rPr>
          <w:b/>
        </w:rPr>
        <w:t>, 2014</w:t>
      </w:r>
    </w:p>
    <w:p w14:paraId="31B43A6D" w14:textId="77777777" w:rsidR="00186D6A" w:rsidRPr="00AD5407" w:rsidRDefault="00186D6A" w:rsidP="00186D6A">
      <w:pPr>
        <w:rPr>
          <w:b/>
        </w:rPr>
      </w:pPr>
    </w:p>
    <w:p w14:paraId="6A322902" w14:textId="77777777" w:rsidR="00186D6A" w:rsidRPr="00AD5407" w:rsidRDefault="00186D6A" w:rsidP="00186D6A">
      <w:pPr>
        <w:rPr>
          <w:b/>
        </w:rPr>
      </w:pPr>
    </w:p>
    <w:p w14:paraId="0C38B076" w14:textId="215C66F0" w:rsidR="00A40BE4" w:rsidRPr="00AD5407" w:rsidRDefault="0015265F" w:rsidP="00A40BE4">
      <w:r w:rsidRPr="00AD5407">
        <w:rPr>
          <w:b/>
        </w:rPr>
        <w:t xml:space="preserve">Members present: </w:t>
      </w:r>
      <w:r w:rsidR="00A40BE4" w:rsidRPr="00AD5407">
        <w:t xml:space="preserve">Mark Baumgartner, Rhonda </w:t>
      </w:r>
      <w:proofErr w:type="spellStart"/>
      <w:r w:rsidR="00A40BE4" w:rsidRPr="00AD5407">
        <w:t>Brodrick</w:t>
      </w:r>
      <w:proofErr w:type="spellEnd"/>
      <w:r w:rsidR="00A40BE4" w:rsidRPr="00AD5407">
        <w:t xml:space="preserve">, Shirley Cherry, T. Jason Davis, Julie Fox-Horton, J. Keith Green, Marsh </w:t>
      </w:r>
      <w:proofErr w:type="spellStart"/>
      <w:r w:rsidR="00A40BE4" w:rsidRPr="00AD5407">
        <w:t>Grube</w:t>
      </w:r>
      <w:proofErr w:type="spellEnd"/>
      <w:r w:rsidR="00A40BE4" w:rsidRPr="00AD5407">
        <w:t xml:space="preserve">, Bill Hemphill, </w:t>
      </w:r>
      <w:r w:rsidR="002A17EC" w:rsidRPr="00AD5407">
        <w:t xml:space="preserve">Karen King, </w:t>
      </w:r>
      <w:r w:rsidR="00A40BE4" w:rsidRPr="00AD5407">
        <w:t xml:space="preserve">Billie Lancaster, Jill LeRoy-Frazier, Shawna </w:t>
      </w:r>
      <w:proofErr w:type="spellStart"/>
      <w:r w:rsidR="00A40BE4" w:rsidRPr="00AD5407">
        <w:t>Lichtenwalner</w:t>
      </w:r>
      <w:proofErr w:type="spellEnd"/>
      <w:r w:rsidR="00A40BE4" w:rsidRPr="00AD5407">
        <w:t xml:space="preserve">, Jessica Miller, </w:t>
      </w:r>
      <w:proofErr w:type="spellStart"/>
      <w:r w:rsidR="00A40BE4" w:rsidRPr="00AD5407">
        <w:t>Effiong</w:t>
      </w:r>
      <w:proofErr w:type="spellEnd"/>
      <w:r w:rsidR="00A40BE4" w:rsidRPr="00AD5407">
        <w:t xml:space="preserve"> </w:t>
      </w:r>
      <w:proofErr w:type="spellStart"/>
      <w:r w:rsidR="00A40BE4" w:rsidRPr="00AD5407">
        <w:t>Otuk</w:t>
      </w:r>
      <w:r w:rsidR="002A17EC" w:rsidRPr="00AD5407">
        <w:t>onyong</w:t>
      </w:r>
      <w:proofErr w:type="spellEnd"/>
      <w:r w:rsidR="002A17EC" w:rsidRPr="00AD5407">
        <w:t xml:space="preserve">, Evelyn Roach, </w:t>
      </w:r>
      <w:proofErr w:type="gramStart"/>
      <w:r w:rsidR="002A17EC" w:rsidRPr="00AD5407">
        <w:t>Kim</w:t>
      </w:r>
      <w:proofErr w:type="gramEnd"/>
      <w:r w:rsidR="002A17EC" w:rsidRPr="00AD5407">
        <w:t xml:space="preserve"> Sell</w:t>
      </w:r>
    </w:p>
    <w:p w14:paraId="65B598DA" w14:textId="77777777" w:rsidR="00A40BE4" w:rsidRPr="00AD5407" w:rsidRDefault="00A40BE4" w:rsidP="0015265F">
      <w:pPr>
        <w:rPr>
          <w:b/>
        </w:rPr>
      </w:pPr>
    </w:p>
    <w:p w14:paraId="6141E289" w14:textId="3D250D7A" w:rsidR="0015265F" w:rsidRPr="00AD5407" w:rsidRDefault="0015265F" w:rsidP="0015265F">
      <w:r w:rsidRPr="00AD5407">
        <w:rPr>
          <w:b/>
        </w:rPr>
        <w:t>Guests present:</w:t>
      </w:r>
      <w:r w:rsidRPr="00AD5407">
        <w:t xml:space="preserve"> </w:t>
      </w:r>
      <w:r w:rsidR="00A40BE4" w:rsidRPr="00AD5407">
        <w:t>Leila Al-</w:t>
      </w:r>
      <w:proofErr w:type="spellStart"/>
      <w:r w:rsidR="00A40BE4" w:rsidRPr="00AD5407">
        <w:t>Imad</w:t>
      </w:r>
      <w:proofErr w:type="spellEnd"/>
      <w:r w:rsidR="00A40BE4" w:rsidRPr="00AD5407">
        <w:t>, Doug Burgess</w:t>
      </w:r>
      <w:r w:rsidR="002A17EC" w:rsidRPr="00AD5407">
        <w:t>, William Duncan, Dinah Mayo-</w:t>
      </w:r>
      <w:proofErr w:type="spellStart"/>
      <w:r w:rsidR="002A17EC" w:rsidRPr="00AD5407">
        <w:t>Bobee</w:t>
      </w:r>
      <w:proofErr w:type="spellEnd"/>
      <w:r w:rsidR="002A17EC" w:rsidRPr="00AD5407">
        <w:t xml:space="preserve">, Steven Nash, Daniel Newcomer, </w:t>
      </w:r>
      <w:proofErr w:type="gramStart"/>
      <w:r w:rsidR="002A17EC" w:rsidRPr="00AD5407">
        <w:t>Melissa</w:t>
      </w:r>
      <w:proofErr w:type="gramEnd"/>
      <w:r w:rsidR="002A17EC" w:rsidRPr="00AD5407">
        <w:t xml:space="preserve"> </w:t>
      </w:r>
      <w:proofErr w:type="spellStart"/>
      <w:r w:rsidR="002A17EC" w:rsidRPr="00AD5407">
        <w:t>Schrift</w:t>
      </w:r>
      <w:proofErr w:type="spellEnd"/>
    </w:p>
    <w:p w14:paraId="41A29438" w14:textId="77777777" w:rsidR="00A43C73" w:rsidRPr="00AD5407" w:rsidRDefault="00A43C73"/>
    <w:p w14:paraId="50BA6BBF" w14:textId="7D601B23" w:rsidR="00DE1E56" w:rsidRPr="00AD5407" w:rsidRDefault="00A43C73">
      <w:r w:rsidRPr="00AD5407">
        <w:t xml:space="preserve">The meeting was called to order at </w:t>
      </w:r>
      <w:r w:rsidR="009A01CA" w:rsidRPr="00AD5407">
        <w:tab/>
      </w:r>
      <w:r w:rsidR="002A17EC" w:rsidRPr="00AD5407">
        <w:t xml:space="preserve">2 </w:t>
      </w:r>
      <w:r w:rsidR="0015265F" w:rsidRPr="00AD5407">
        <w:t>pm</w:t>
      </w:r>
      <w:r w:rsidR="00BD1895" w:rsidRPr="00AD5407">
        <w:t xml:space="preserve"> by Chair </w:t>
      </w:r>
      <w:r w:rsidR="00DE1E56" w:rsidRPr="00AD5407">
        <w:t>Jill LeRoy-Frazier</w:t>
      </w:r>
      <w:r w:rsidR="008011B6" w:rsidRPr="00AD5407">
        <w:t xml:space="preserve">. </w:t>
      </w:r>
    </w:p>
    <w:p w14:paraId="6DEBD424" w14:textId="77777777" w:rsidR="00DE1E56" w:rsidRPr="00AD5407" w:rsidRDefault="00DE1E56"/>
    <w:p w14:paraId="0B3662B1" w14:textId="6D07CF87" w:rsidR="00DE1E56" w:rsidRPr="00AD5407" w:rsidRDefault="0075055A">
      <w:r w:rsidRPr="00AD5407">
        <w:rPr>
          <w:b/>
        </w:rPr>
        <w:t>Old Business</w:t>
      </w:r>
    </w:p>
    <w:p w14:paraId="5FB165DA" w14:textId="77777777" w:rsidR="0075055A" w:rsidRPr="00AD5407" w:rsidRDefault="0075055A"/>
    <w:p w14:paraId="710C5699" w14:textId="3A59C7E2" w:rsidR="00717168" w:rsidRPr="00AD5407" w:rsidRDefault="002A17EC" w:rsidP="00717168">
      <w:r w:rsidRPr="00AD5407">
        <w:t>J. Keith Green</w:t>
      </w:r>
      <w:r w:rsidR="00717168" w:rsidRPr="00AD5407">
        <w:tab/>
        <w:t xml:space="preserve">moved to approve the October </w:t>
      </w:r>
      <w:r w:rsidR="00A40BE4" w:rsidRPr="00AD5407">
        <w:t>22</w:t>
      </w:r>
      <w:r w:rsidR="00717168" w:rsidRPr="00AD5407">
        <w:t xml:space="preserve">, 2014 minutes and was seconded by </w:t>
      </w:r>
      <w:r w:rsidRPr="00AD5407">
        <w:t>Kim Sell</w:t>
      </w:r>
      <w:r w:rsidR="00717168" w:rsidRPr="00AD5407">
        <w:t xml:space="preserve">.  The motion passed unanimously. </w:t>
      </w:r>
    </w:p>
    <w:p w14:paraId="07812BB5" w14:textId="77777777" w:rsidR="00E27719" w:rsidRPr="00AD5407" w:rsidRDefault="00E27719" w:rsidP="00E27719"/>
    <w:p w14:paraId="3805D266" w14:textId="2155FD79" w:rsidR="00503673" w:rsidRPr="00AD5407" w:rsidRDefault="00503673" w:rsidP="00503673">
      <w:pPr>
        <w:ind w:left="360" w:hanging="360"/>
      </w:pPr>
      <w:r w:rsidRPr="00AD5407">
        <w:rPr>
          <w:i/>
        </w:rPr>
        <w:t xml:space="preserve">Actions of the Chair on the Behalf of the Committee:  </w:t>
      </w:r>
      <w:r w:rsidR="002A17EC" w:rsidRPr="00AD5407">
        <w:t xml:space="preserve">Approved the BBA TBR proposal; </w:t>
      </w:r>
      <w:r w:rsidRPr="00AD5407">
        <w:t>Approved FREN 4/5747 and DIGM 1400, 1500, 1800, 1650, 2530, 2660, 2750, 2821, 2824, 2900, 2990, 3010, 1640, 3410, 3420, 4410, 4844, 4854, and 4550; Returned the DIGM TBR proposal for committee-recommended edits; Returned the BBA TBR proposal for committee-recommended edits</w:t>
      </w:r>
    </w:p>
    <w:p w14:paraId="5265609B" w14:textId="77777777" w:rsidR="00503673" w:rsidRPr="00AD5407" w:rsidRDefault="00503673" w:rsidP="00503673"/>
    <w:p w14:paraId="29640327" w14:textId="14F19658" w:rsidR="00503673" w:rsidRPr="00AD5407" w:rsidRDefault="00503673" w:rsidP="00503673">
      <w:r w:rsidRPr="00AD5407">
        <w:rPr>
          <w:i/>
        </w:rPr>
        <w:t>Outstanding Proposals not yet on the agenda</w:t>
      </w:r>
      <w:r w:rsidRPr="00AD5407">
        <w:rPr>
          <w:i/>
        </w:rPr>
        <w:tab/>
      </w:r>
      <w:r w:rsidRPr="00AD5407">
        <w:t xml:space="preserve"> (* Ready for UCC review)</w:t>
      </w:r>
    </w:p>
    <w:p w14:paraId="7B9B479A" w14:textId="6647D72F" w:rsidR="00503673" w:rsidRPr="00AD5407" w:rsidRDefault="00503673" w:rsidP="00503673"/>
    <w:p w14:paraId="685D145A" w14:textId="48CFFE0F" w:rsidR="00503673" w:rsidRPr="00AD5407" w:rsidRDefault="00503673" w:rsidP="00503673">
      <w:pPr>
        <w:ind w:left="360"/>
      </w:pPr>
      <w:r w:rsidRPr="00AD5407">
        <w:t>New Courses:  ENGL 4110 Grant Writing*, ENVH 4/5737</w:t>
      </w:r>
    </w:p>
    <w:p w14:paraId="13818A5E" w14:textId="77777777" w:rsidR="00503673" w:rsidRPr="00AD5407" w:rsidRDefault="00503673" w:rsidP="00503673">
      <w:pPr>
        <w:ind w:left="720" w:hanging="360"/>
      </w:pPr>
      <w:proofErr w:type="spellStart"/>
      <w:r w:rsidRPr="00AD5407">
        <w:t>SubMod</w:t>
      </w:r>
      <w:proofErr w:type="spellEnd"/>
      <w:r w:rsidRPr="00AD5407">
        <w:t xml:space="preserve"> Courses:  MUSC 1410*, MUSC 1420*, MUSC 2410*, MUSC 2420*, </w:t>
      </w:r>
    </w:p>
    <w:p w14:paraId="0EC61720" w14:textId="58DF98B1" w:rsidR="00503673" w:rsidRPr="00AD5407" w:rsidRDefault="00503673" w:rsidP="00503673">
      <w:pPr>
        <w:ind w:left="720" w:hanging="360"/>
      </w:pPr>
      <w:r w:rsidRPr="00AD5407">
        <w:tab/>
        <w:t>MUSC 4600*</w:t>
      </w:r>
    </w:p>
    <w:p w14:paraId="133A5D77" w14:textId="66FC4420" w:rsidR="00503673" w:rsidRPr="00AD5407" w:rsidRDefault="00503673" w:rsidP="00503673">
      <w:pPr>
        <w:ind w:left="720" w:hanging="360"/>
      </w:pPr>
      <w:r w:rsidRPr="00AD5407">
        <w:t>TBR Proposals:  Terminate the Urban Studies minor and establish a Public Administration minor*; Inactivate the Technical Writing minor</w:t>
      </w:r>
    </w:p>
    <w:p w14:paraId="66991389" w14:textId="4FA1F6AF" w:rsidR="00503673" w:rsidRPr="00AD5407" w:rsidRDefault="00503673" w:rsidP="00503673">
      <w:pPr>
        <w:ind w:left="720" w:hanging="360"/>
      </w:pPr>
      <w:proofErr w:type="spellStart"/>
      <w:r w:rsidRPr="00AD5407">
        <w:t>NonSub</w:t>
      </w:r>
      <w:proofErr w:type="spellEnd"/>
      <w:r w:rsidRPr="00AD5407">
        <w:t xml:space="preserve"> </w:t>
      </w:r>
      <w:proofErr w:type="spellStart"/>
      <w:r w:rsidRPr="00AD5407">
        <w:t>Curr</w:t>
      </w:r>
      <w:proofErr w:type="spellEnd"/>
      <w:r w:rsidRPr="00AD5407">
        <w:t xml:space="preserve"> Changes:  International Commerce BA*, FNCE minor*, MGMT minor*, MKTG minor (2)*, MUSC BA</w:t>
      </w:r>
    </w:p>
    <w:p w14:paraId="198F59D8" w14:textId="77777777" w:rsidR="00503673" w:rsidRPr="00AD5407" w:rsidRDefault="00503673" w:rsidP="00503673"/>
    <w:p w14:paraId="346E04B2" w14:textId="77777777" w:rsidR="006778A8" w:rsidRPr="00AD5407" w:rsidRDefault="006778A8">
      <w:pPr>
        <w:rPr>
          <w:b/>
        </w:rPr>
      </w:pPr>
    </w:p>
    <w:p w14:paraId="094ADB2E" w14:textId="70F4944E" w:rsidR="0075055A" w:rsidRPr="00AD5407" w:rsidRDefault="007638F4">
      <w:r w:rsidRPr="00AD5407">
        <w:rPr>
          <w:b/>
        </w:rPr>
        <w:t>New Business</w:t>
      </w:r>
    </w:p>
    <w:p w14:paraId="71EA6ED7" w14:textId="77777777" w:rsidR="007638F4" w:rsidRPr="00AD5407" w:rsidRDefault="007638F4"/>
    <w:p w14:paraId="783A547A" w14:textId="77777777" w:rsidR="004E633E" w:rsidRPr="00AD5407" w:rsidRDefault="004E633E" w:rsidP="004E633E">
      <w:r w:rsidRPr="00AD5407">
        <w:rPr>
          <w:i/>
        </w:rPr>
        <w:t xml:space="preserve">— TBR Proposal: To establish a minor in Social Medicine </w:t>
      </w:r>
    </w:p>
    <w:p w14:paraId="70C7B179" w14:textId="77777777" w:rsidR="004E633E" w:rsidRPr="00AD5407" w:rsidRDefault="004E633E" w:rsidP="004E633E"/>
    <w:p w14:paraId="37F05130" w14:textId="77777777" w:rsidR="004E633E" w:rsidRPr="00AD5407" w:rsidRDefault="004E633E" w:rsidP="004E633E">
      <w:r w:rsidRPr="00AD5407">
        <w:t> </w:t>
      </w:r>
      <w:hyperlink r:id="rId9" w:tgtFrame="_blank" w:history="1">
        <w:r w:rsidRPr="00AD5407">
          <w:rPr>
            <w:rStyle w:val="Hyperlink"/>
          </w:rPr>
          <w:t>http://etsuis.etsu.edu/CPS/forms.aspx?DispType=OutputForms&amp;NodeID=5_2a&amp;FormID=11&amp;Instance=7973</w:t>
        </w:r>
      </w:hyperlink>
    </w:p>
    <w:p w14:paraId="2DF6DC41" w14:textId="77777777" w:rsidR="004E633E" w:rsidRPr="00AD5407" w:rsidRDefault="004E633E" w:rsidP="00DA14FA"/>
    <w:p w14:paraId="726C853F" w14:textId="74C311E0" w:rsidR="004E633E" w:rsidRPr="00AD5407" w:rsidRDefault="003706C2" w:rsidP="00DA14FA">
      <w:r w:rsidRPr="00AD5407">
        <w:t xml:space="preserve">Melissa </w:t>
      </w:r>
      <w:proofErr w:type="spellStart"/>
      <w:r w:rsidRPr="00AD5407">
        <w:t>Schrift</w:t>
      </w:r>
      <w:proofErr w:type="spellEnd"/>
      <w:r w:rsidRPr="00AD5407">
        <w:t xml:space="preserve"> and Bill Duncan presented an overview of the proposal.  </w:t>
      </w:r>
    </w:p>
    <w:p w14:paraId="7A91B941" w14:textId="77777777" w:rsidR="003706C2" w:rsidRPr="00AD5407" w:rsidRDefault="003706C2" w:rsidP="00DA14FA"/>
    <w:p w14:paraId="437CEE9F" w14:textId="31BE35F7" w:rsidR="003706C2" w:rsidRPr="00AD5407" w:rsidRDefault="003706C2" w:rsidP="00DA14FA">
      <w:r w:rsidRPr="00AD5407">
        <w:lastRenderedPageBreak/>
        <w:t>Recommendations:</w:t>
      </w:r>
    </w:p>
    <w:p w14:paraId="2ADB14EB" w14:textId="6067E89E" w:rsidR="003706C2" w:rsidRPr="00AD5407" w:rsidRDefault="003706C2" w:rsidP="003706C2">
      <w:pPr>
        <w:pStyle w:val="ListParagraph"/>
        <w:numPr>
          <w:ilvl w:val="0"/>
          <w:numId w:val="41"/>
        </w:numPr>
      </w:pPr>
      <w:r w:rsidRPr="00AD5407">
        <w:t>Purpose (pg. 2) – Consider deleting the final sentence of the second paragraph</w:t>
      </w:r>
    </w:p>
    <w:p w14:paraId="0D53F262" w14:textId="6A692A08" w:rsidR="003706C2" w:rsidRPr="00AD5407" w:rsidRDefault="003706C2" w:rsidP="003706C2">
      <w:pPr>
        <w:pStyle w:val="ListParagraph"/>
        <w:numPr>
          <w:ilvl w:val="0"/>
          <w:numId w:val="41"/>
        </w:numPr>
      </w:pPr>
      <w:r w:rsidRPr="00AD5407">
        <w:t>Impact (pg. 3) – final sentence, edit to read “region; in this way, we believe ETSU”</w:t>
      </w:r>
    </w:p>
    <w:p w14:paraId="5F7E5BA2" w14:textId="30A613D0" w:rsidR="003706C2" w:rsidRPr="00AD5407" w:rsidRDefault="003706C2" w:rsidP="003706C2">
      <w:pPr>
        <w:pStyle w:val="ListParagraph"/>
        <w:numPr>
          <w:ilvl w:val="0"/>
          <w:numId w:val="41"/>
        </w:numPr>
      </w:pPr>
      <w:r w:rsidRPr="00AD5407">
        <w:t>Plans for accreditation (pg. 4) – Eliminate the first sentence and leave only SACS notification is not required.</w:t>
      </w:r>
    </w:p>
    <w:p w14:paraId="6E52E368" w14:textId="3FAE21E2" w:rsidR="003706C2" w:rsidRPr="00AD5407" w:rsidRDefault="003706C2" w:rsidP="003706C2">
      <w:pPr>
        <w:pStyle w:val="ListParagraph"/>
        <w:numPr>
          <w:ilvl w:val="0"/>
          <w:numId w:val="41"/>
        </w:numPr>
      </w:pPr>
      <w:r w:rsidRPr="00AD5407">
        <w:t>Question 8 (pg. 6) – Consider adding a statement about the diversity impact.</w:t>
      </w:r>
    </w:p>
    <w:p w14:paraId="04BB61F4" w14:textId="220915A4" w:rsidR="006778A8" w:rsidRPr="00AD5407" w:rsidRDefault="006778A8" w:rsidP="003706C2">
      <w:pPr>
        <w:pStyle w:val="ListParagraph"/>
        <w:numPr>
          <w:ilvl w:val="0"/>
          <w:numId w:val="41"/>
        </w:numPr>
      </w:pPr>
      <w:r w:rsidRPr="00AD5407">
        <w:t>Appendix B (pg. 9) – Beside Required Courses change 9 credits to 12 credits</w:t>
      </w:r>
    </w:p>
    <w:p w14:paraId="4840C7B5" w14:textId="77777777" w:rsidR="004E633E" w:rsidRPr="00AD5407" w:rsidRDefault="004E633E" w:rsidP="00DA14FA"/>
    <w:p w14:paraId="7BCC90F0" w14:textId="77777777" w:rsidR="006778A8" w:rsidRPr="00AD5407" w:rsidRDefault="006778A8" w:rsidP="006778A8"/>
    <w:p w14:paraId="0C2B7FA5" w14:textId="77777777" w:rsidR="006778A8" w:rsidRPr="00AD5407" w:rsidRDefault="006778A8" w:rsidP="006778A8">
      <w:r w:rsidRPr="00AD5407">
        <w:t>J. Keith Green moved to accept the TBR proposal for a Social Medicine minor with the minor edits noted and return the corrected proposal to the chair for approval.  Mark Baumgartner seconded.  The committee unanimously approved the motion.</w:t>
      </w:r>
    </w:p>
    <w:p w14:paraId="51900008" w14:textId="33A13076" w:rsidR="006778A8" w:rsidRPr="00AD5407" w:rsidRDefault="006778A8" w:rsidP="00DA14FA"/>
    <w:p w14:paraId="1C5E0960" w14:textId="77777777" w:rsidR="006778A8" w:rsidRPr="00AD5407" w:rsidRDefault="006778A8" w:rsidP="00DA14FA"/>
    <w:p w14:paraId="21D13E93" w14:textId="1E2A833C" w:rsidR="00573FCF" w:rsidRPr="00AD5407" w:rsidRDefault="00573FCF" w:rsidP="00DA14FA">
      <w:r w:rsidRPr="00AD5407">
        <w:t xml:space="preserve">A total of 37 </w:t>
      </w:r>
      <w:r w:rsidR="00A40BE4" w:rsidRPr="00AD5407">
        <w:t>HIST</w:t>
      </w:r>
      <w:r w:rsidRPr="00AD5407">
        <w:t xml:space="preserve"> courses were reviewed within 5 groupings</w:t>
      </w:r>
      <w:r w:rsidR="00DA14FA" w:rsidRPr="00AD5407">
        <w:t xml:space="preserve">.  </w:t>
      </w:r>
      <w:r w:rsidRPr="00AD5407">
        <w:t xml:space="preserve">Group I consisted of HIST 3012 (Women in Early American Politics), 3013 (Espionage and Treason in the Early American Republic), 3072 (U.S. Presidents to 1900), 3093 (Famous Trials in American History), 3902 (Great Debates in African-American History), 3929 (Gender in American History to 1877), and 3930 (Gender in American History Since 1877). </w:t>
      </w:r>
      <w:r w:rsidR="00A63702" w:rsidRPr="00AD5407">
        <w:t xml:space="preserve">  Group II</w:t>
      </w:r>
      <w:r w:rsidRPr="00AD5407">
        <w:t xml:space="preserve"> consisted of HIST 4037</w:t>
      </w:r>
      <w:r w:rsidR="00347C03" w:rsidRPr="00AD5407">
        <w:t xml:space="preserve"> – </w:t>
      </w:r>
      <w:r w:rsidR="00347C03" w:rsidRPr="00AD5407">
        <w:rPr>
          <w:i/>
        </w:rPr>
        <w:t>renumbered to 4267/5267</w:t>
      </w:r>
      <w:r w:rsidRPr="00AD5407">
        <w:t xml:space="preserve"> (Constitutional History: Congress, the Law, and Slavery), 4057 </w:t>
      </w:r>
      <w:r w:rsidR="00347C03" w:rsidRPr="00AD5407">
        <w:t xml:space="preserve">– </w:t>
      </w:r>
      <w:r w:rsidR="00347C03" w:rsidRPr="00AD5407">
        <w:rPr>
          <w:i/>
        </w:rPr>
        <w:t xml:space="preserve">renumbered to 4277/5277 </w:t>
      </w:r>
      <w:r w:rsidRPr="00AD5407">
        <w:t>(Foreign Policy in the Early Republic), 3092 (American Popular Culture since WWII), 4007</w:t>
      </w:r>
      <w:r w:rsidR="00347C03" w:rsidRPr="00AD5407">
        <w:t xml:space="preserve"> – </w:t>
      </w:r>
      <w:r w:rsidR="00347C03" w:rsidRPr="00AD5407">
        <w:rPr>
          <w:i/>
        </w:rPr>
        <w:t>renumbered to 4027/5027</w:t>
      </w:r>
      <w:r w:rsidRPr="00AD5407">
        <w:t xml:space="preserve"> (Social and Cultural History of Rock and Roll), 4087 (Current Issues in American History), 4017</w:t>
      </w:r>
      <w:r w:rsidR="00347C03" w:rsidRPr="00AD5407">
        <w:t xml:space="preserve"> – </w:t>
      </w:r>
      <w:r w:rsidR="00347C03" w:rsidRPr="00AD5407">
        <w:rPr>
          <w:i/>
        </w:rPr>
        <w:t>renumbered to 4077/5077</w:t>
      </w:r>
      <w:r w:rsidRPr="00AD5407">
        <w:t xml:space="preserve"> (American History in Film), 3801 (Environmental History), and 4427 (Public History).  Group</w:t>
      </w:r>
      <w:r w:rsidR="00A63702" w:rsidRPr="00AD5407">
        <w:t xml:space="preserve"> III</w:t>
      </w:r>
      <w:r w:rsidRPr="00AD5407">
        <w:t xml:space="preserve"> included HIST 3322 (The Middle Ages), 3331 (The Enlightenment), 3321 (History of Byzantium), 3914 (The Historical Jesus and the Early Church), 3922 (The Islamic Empire)</w:t>
      </w:r>
      <w:r w:rsidR="00A63702" w:rsidRPr="00AD5407">
        <w:t>, 3923</w:t>
      </w:r>
      <w:r w:rsidRPr="00AD5407">
        <w:t xml:space="preserve"> (The Ottoman Empire), 3352 (History of Scotland), and 3912 (Ancient Israel and Modern Scholarship).  </w:t>
      </w:r>
      <w:r w:rsidR="00A63702" w:rsidRPr="00AD5407">
        <w:t xml:space="preserve">Group IV consisted of HIST 3732 (History of Mexico), 3735 (The Modern Caribbean), 3924 (Women in the Middle East), 3931 (History of Medicine), 4167 </w:t>
      </w:r>
      <w:r w:rsidR="006562D7" w:rsidRPr="00AD5407">
        <w:t xml:space="preserve">- </w:t>
      </w:r>
      <w:r w:rsidR="006562D7" w:rsidRPr="00AD5407">
        <w:rPr>
          <w:i/>
        </w:rPr>
        <w:t xml:space="preserve">renumbered to 4357/5357 </w:t>
      </w:r>
      <w:r w:rsidR="00A63702" w:rsidRPr="00AD5407">
        <w:t>(Colloquium in American History), 4177</w:t>
      </w:r>
      <w:r w:rsidR="006562D7" w:rsidRPr="00AD5407">
        <w:t xml:space="preserve"> – </w:t>
      </w:r>
      <w:r w:rsidR="006562D7" w:rsidRPr="00AD5407">
        <w:rPr>
          <w:i/>
        </w:rPr>
        <w:t>renumbered to 4367/5367</w:t>
      </w:r>
      <w:r w:rsidR="00A63702" w:rsidRPr="00AD5407">
        <w:t xml:space="preserve"> (Colloquium in European History), HIST 4187 (Colloquium in World History), and 3913 (History of Buddhism).  Group V included HIST 4107 </w:t>
      </w:r>
      <w:r w:rsidR="00347C03" w:rsidRPr="00AD5407">
        <w:t xml:space="preserve">– </w:t>
      </w:r>
      <w:r w:rsidR="00347C03" w:rsidRPr="00AD5407">
        <w:rPr>
          <w:i/>
        </w:rPr>
        <w:t xml:space="preserve">renumbered to 4287/5287 </w:t>
      </w:r>
      <w:r w:rsidR="00A63702" w:rsidRPr="00AD5407">
        <w:t xml:space="preserve">(Topics in American History), 4117 (Topics in European History), 4127 </w:t>
      </w:r>
      <w:r w:rsidR="00347C03" w:rsidRPr="00AD5407">
        <w:t xml:space="preserve">– </w:t>
      </w:r>
      <w:r w:rsidR="00347C03" w:rsidRPr="00AD5407">
        <w:rPr>
          <w:i/>
        </w:rPr>
        <w:t xml:space="preserve">renumbered to 4297/5297 </w:t>
      </w:r>
      <w:r w:rsidR="00A63702" w:rsidRPr="00AD5407">
        <w:t xml:space="preserve">(Topics in World History), 4137 </w:t>
      </w:r>
      <w:r w:rsidR="006562D7" w:rsidRPr="00AD5407">
        <w:t xml:space="preserve">- </w:t>
      </w:r>
      <w:r w:rsidR="006562D7" w:rsidRPr="00AD5407">
        <w:rPr>
          <w:i/>
        </w:rPr>
        <w:t xml:space="preserve">renumbered to 4317/5317 </w:t>
      </w:r>
      <w:r w:rsidR="00A63702" w:rsidRPr="00AD5407">
        <w:t xml:space="preserve">(Topics in Comparative American History), 4147 </w:t>
      </w:r>
      <w:r w:rsidR="006562D7" w:rsidRPr="00AD5407">
        <w:t xml:space="preserve">- </w:t>
      </w:r>
      <w:r w:rsidR="006562D7" w:rsidRPr="00AD5407">
        <w:rPr>
          <w:i/>
        </w:rPr>
        <w:t>renumbered to 4337/5337</w:t>
      </w:r>
      <w:r w:rsidR="006562D7" w:rsidRPr="00AD5407">
        <w:t xml:space="preserve"> </w:t>
      </w:r>
      <w:r w:rsidR="00A63702" w:rsidRPr="00AD5407">
        <w:t xml:space="preserve">(Topics in Comparative European History), and 4157 </w:t>
      </w:r>
      <w:r w:rsidR="006562D7" w:rsidRPr="00AD5407">
        <w:t xml:space="preserve">– </w:t>
      </w:r>
      <w:r w:rsidR="006562D7" w:rsidRPr="00AD5407">
        <w:rPr>
          <w:i/>
        </w:rPr>
        <w:t xml:space="preserve">renumbered to 4347/5347 </w:t>
      </w:r>
      <w:r w:rsidR="00A63702" w:rsidRPr="00AD5407">
        <w:t>(Topics in Comparative World History).</w:t>
      </w:r>
    </w:p>
    <w:p w14:paraId="6DC76C3D" w14:textId="77777777" w:rsidR="00573FCF" w:rsidRPr="00AD5407" w:rsidRDefault="00573FCF" w:rsidP="00DA14FA"/>
    <w:p w14:paraId="45458B9A" w14:textId="735A6451" w:rsidR="00DA14FA" w:rsidRPr="00AD5407" w:rsidRDefault="00DA14FA" w:rsidP="00DA14FA">
      <w:r w:rsidRPr="00AD5407">
        <w:t>Within each block</w:t>
      </w:r>
      <w:r w:rsidR="00A40BE4" w:rsidRPr="00AD5407">
        <w:t>, the</w:t>
      </w:r>
      <w:r w:rsidRPr="00AD5407">
        <w:t xml:space="preserve"> courses were determined by committee members to meet the following criteria:</w:t>
      </w:r>
    </w:p>
    <w:p w14:paraId="7AE9D2A9" w14:textId="77777777" w:rsidR="002A17EC" w:rsidRPr="00AD5407" w:rsidRDefault="002A17EC" w:rsidP="00DA14FA"/>
    <w:p w14:paraId="18095A6E" w14:textId="77777777" w:rsidR="00DA14FA" w:rsidRPr="00AD5407" w:rsidRDefault="00DA14FA" w:rsidP="00DA14FA">
      <w:pPr>
        <w:pStyle w:val="ListParagraph"/>
        <w:numPr>
          <w:ilvl w:val="0"/>
          <w:numId w:val="25"/>
        </w:numPr>
      </w:pPr>
      <w:r w:rsidRPr="00AD5407">
        <w:t>They are valid for instruction.</w:t>
      </w:r>
    </w:p>
    <w:p w14:paraId="39DEEC60" w14:textId="77777777" w:rsidR="00DA14FA" w:rsidRPr="00AD5407" w:rsidRDefault="00DA14FA" w:rsidP="00DA14FA">
      <w:pPr>
        <w:pStyle w:val="ListParagraph"/>
        <w:numPr>
          <w:ilvl w:val="0"/>
          <w:numId w:val="25"/>
        </w:numPr>
      </w:pPr>
      <w:r w:rsidRPr="00AD5407">
        <w:t>They have appropriate credit designation.</w:t>
      </w:r>
    </w:p>
    <w:p w14:paraId="381F047B" w14:textId="77777777" w:rsidR="00DA14FA" w:rsidRPr="00AD5407" w:rsidRDefault="00DA14FA" w:rsidP="00DA14FA">
      <w:pPr>
        <w:pStyle w:val="ListParagraph"/>
        <w:numPr>
          <w:ilvl w:val="0"/>
          <w:numId w:val="25"/>
        </w:numPr>
      </w:pPr>
      <w:r w:rsidRPr="00AD5407">
        <w:lastRenderedPageBreak/>
        <w:t>They do not duplicate courses in other colleges or departments.</w:t>
      </w:r>
    </w:p>
    <w:p w14:paraId="18FBA1DA" w14:textId="77777777" w:rsidR="00DA14FA" w:rsidRPr="00AD5407" w:rsidRDefault="00DA14FA" w:rsidP="00DA14FA">
      <w:pPr>
        <w:pStyle w:val="ListParagraph"/>
        <w:numPr>
          <w:ilvl w:val="0"/>
          <w:numId w:val="25"/>
        </w:numPr>
      </w:pPr>
      <w:r w:rsidRPr="00AD5407">
        <w:t>The purpose, goals, and learning outcomes are appropriately aligned with one another and with the proposal’s rationale.</w:t>
      </w:r>
    </w:p>
    <w:p w14:paraId="087CE065" w14:textId="77777777" w:rsidR="00DA14FA" w:rsidRPr="00AD5407" w:rsidRDefault="00DA14FA" w:rsidP="00DA14FA">
      <w:pPr>
        <w:pStyle w:val="ListParagraph"/>
        <w:numPr>
          <w:ilvl w:val="0"/>
          <w:numId w:val="25"/>
        </w:numPr>
      </w:pPr>
      <w:r w:rsidRPr="00AD5407">
        <w:t>The learning outcomes are appropriate for the level of the course.</w:t>
      </w:r>
    </w:p>
    <w:p w14:paraId="39B93F02" w14:textId="77777777" w:rsidR="00DA14FA" w:rsidRPr="00AD5407" w:rsidRDefault="00DA14FA" w:rsidP="00DA14FA">
      <w:pPr>
        <w:pStyle w:val="ListParagraph"/>
        <w:numPr>
          <w:ilvl w:val="0"/>
          <w:numId w:val="25"/>
        </w:numPr>
      </w:pPr>
      <w:r w:rsidRPr="00AD5407">
        <w:t>The major assignments support the learning outcomes.</w:t>
      </w:r>
    </w:p>
    <w:p w14:paraId="20D277AA" w14:textId="77777777" w:rsidR="00DA14FA" w:rsidRPr="00AD5407" w:rsidRDefault="00DA14FA"/>
    <w:p w14:paraId="3C6D3696" w14:textId="77777777" w:rsidR="007205B6" w:rsidRPr="00AD5407" w:rsidRDefault="007205B6"/>
    <w:p w14:paraId="62F80D99" w14:textId="7567B52D" w:rsidR="007205B6" w:rsidRPr="00AD5407" w:rsidRDefault="007205B6">
      <w:r w:rsidRPr="00AD5407">
        <w:t>Jill Leroy-</w:t>
      </w:r>
      <w:r w:rsidR="001518FD" w:rsidRPr="00AD5407">
        <w:t>Frazier distributed f</w:t>
      </w:r>
      <w:r w:rsidRPr="00AD5407">
        <w:t xml:space="preserve">eedback </w:t>
      </w:r>
      <w:r w:rsidR="001518FD" w:rsidRPr="00AD5407">
        <w:t>on graduate</w:t>
      </w:r>
      <w:r w:rsidR="00AD5407" w:rsidRPr="00AD5407">
        <w:t>-</w:t>
      </w:r>
      <w:r w:rsidR="001518FD" w:rsidRPr="00AD5407">
        <w:t xml:space="preserve">level HIST courses </w:t>
      </w:r>
      <w:r w:rsidRPr="00AD5407">
        <w:t xml:space="preserve">from the </w:t>
      </w:r>
      <w:r w:rsidR="00AD5407" w:rsidRPr="00AD5407">
        <w:t>Graduate Council Curriculum Subcommittee</w:t>
      </w:r>
      <w:r w:rsidR="001518FD" w:rsidRPr="00AD5407">
        <w:t xml:space="preserve"> to the HIST faculty.</w:t>
      </w:r>
      <w:r w:rsidRPr="00AD5407">
        <w:t xml:space="preserve">  </w:t>
      </w:r>
    </w:p>
    <w:p w14:paraId="612E9B65" w14:textId="77777777" w:rsidR="007205B6" w:rsidRPr="00AD5407" w:rsidRDefault="007205B6"/>
    <w:p w14:paraId="6299F900" w14:textId="1592AADA" w:rsidR="00A63702" w:rsidRPr="00AD5407" w:rsidRDefault="00A63702">
      <w:r w:rsidRPr="00AD5407">
        <w:t>Billie Lancaster noted the following proposed new courses have course numbers that already exist and are active in Banner:  HIST 4017/5017</w:t>
      </w:r>
      <w:r w:rsidR="007903FD" w:rsidRPr="00AD5407">
        <w:t xml:space="preserve"> (currently Beginning of America)</w:t>
      </w:r>
      <w:r w:rsidRPr="00AD5407">
        <w:t>, 4037/5037</w:t>
      </w:r>
      <w:r w:rsidR="007903FD" w:rsidRPr="00AD5407">
        <w:t xml:space="preserve"> (currently American Revolution)</w:t>
      </w:r>
      <w:r w:rsidRPr="00AD5407">
        <w:t xml:space="preserve">, </w:t>
      </w:r>
      <w:r w:rsidR="007903FD" w:rsidRPr="00AD5407">
        <w:t>4107/5017 (currently Recent US 1933-Present), 4127/5127 (currently S&amp;I US to 1877), 4137/5137 (currently S&amp;I US Since 1877), 4147/5147 (currently Old South), 4157/5157 (currently South Since 1865), 4167/5167 (currently History of Southern Appalachia), 4177/5177 (currently The West), and 4097 (currently the Emergence of the US).  Proposed courses that duplicate course numbers currently in use will have to be changed to new number</w:t>
      </w:r>
      <w:r w:rsidR="00472600" w:rsidRPr="00AD5407">
        <w:t>s</w:t>
      </w:r>
      <w:r w:rsidR="007903FD" w:rsidRPr="00AD5407">
        <w:t xml:space="preserve"> that has not been previously used.</w:t>
      </w:r>
      <w:r w:rsidR="00472600" w:rsidRPr="00AD5407">
        <w:t xml:space="preserve">  A list of available numbers was given to HIST faculty.</w:t>
      </w:r>
    </w:p>
    <w:p w14:paraId="323E2809" w14:textId="77777777" w:rsidR="00472600" w:rsidRPr="00AD5407" w:rsidRDefault="00472600"/>
    <w:p w14:paraId="0117AB70" w14:textId="77777777" w:rsidR="00472600" w:rsidRPr="00AD5407" w:rsidRDefault="00472600"/>
    <w:p w14:paraId="36B12EE9" w14:textId="209CC726" w:rsidR="00472600" w:rsidRPr="00AD5407" w:rsidRDefault="00472600">
      <w:r w:rsidRPr="00AD5407">
        <w:t>One global change was noted across all HIST syllabi</w:t>
      </w:r>
    </w:p>
    <w:p w14:paraId="46615F96" w14:textId="42E3CC05" w:rsidR="00472600" w:rsidRPr="00AD5407" w:rsidRDefault="00472600" w:rsidP="00472600">
      <w:pPr>
        <w:pStyle w:val="ListParagraph"/>
        <w:numPr>
          <w:ilvl w:val="0"/>
          <w:numId w:val="36"/>
        </w:numPr>
      </w:pPr>
      <w:r w:rsidRPr="00AD5407">
        <w:t>Under Purpose and Goals, the stem of the goal statement needs to be changed from “The history department needs this course to” to “</w:t>
      </w:r>
      <w:r w:rsidR="00E40993" w:rsidRPr="00AD5407">
        <w:t>The goals of this course are to</w:t>
      </w:r>
      <w:r w:rsidRPr="00AD5407">
        <w:t>”</w:t>
      </w:r>
    </w:p>
    <w:p w14:paraId="35A1A85A" w14:textId="77777777" w:rsidR="00DA14FA" w:rsidRPr="00AD5407" w:rsidRDefault="00DA14FA"/>
    <w:p w14:paraId="6450EC4C" w14:textId="77777777" w:rsidR="006778A8" w:rsidRPr="00AD5407" w:rsidRDefault="006778A8" w:rsidP="00F835C4">
      <w:pPr>
        <w:rPr>
          <w:i/>
        </w:rPr>
      </w:pPr>
    </w:p>
    <w:p w14:paraId="119871F7" w14:textId="19C7DA57" w:rsidR="00F835C4" w:rsidRPr="00AD5407" w:rsidRDefault="00F835C4" w:rsidP="00F835C4">
      <w:r w:rsidRPr="00AD5407">
        <w:rPr>
          <w:i/>
        </w:rPr>
        <w:t xml:space="preserve">— New </w:t>
      </w:r>
      <w:r w:rsidR="00DA14FA" w:rsidRPr="00AD5407">
        <w:rPr>
          <w:i/>
        </w:rPr>
        <w:t xml:space="preserve">Course Proposals, Group I </w:t>
      </w:r>
    </w:p>
    <w:p w14:paraId="381EB385" w14:textId="77777777" w:rsidR="001518FD" w:rsidRPr="00AD5407" w:rsidRDefault="00717168" w:rsidP="00E40993">
      <w:r w:rsidRPr="00AD5407">
        <w:t xml:space="preserve"> </w:t>
      </w:r>
    </w:p>
    <w:p w14:paraId="582B50C7" w14:textId="0CD9D83A" w:rsidR="00E40993" w:rsidRPr="00AD5407" w:rsidRDefault="00E40993" w:rsidP="00E40993">
      <w:r w:rsidRPr="00AD5407">
        <w:t>Jill Leroy-Frazier has received confirmation from the Department of Sociology and Anthropology stating the proposed HIST courses in this group do not duplicate courses currently offered in that department.</w:t>
      </w:r>
    </w:p>
    <w:p w14:paraId="557069F8" w14:textId="11E35071" w:rsidR="00717168" w:rsidRPr="00AD5407" w:rsidRDefault="00717168" w:rsidP="00717168"/>
    <w:p w14:paraId="26B681F0" w14:textId="2F1D03A2" w:rsidR="00472600" w:rsidRPr="00AD5407" w:rsidRDefault="00472600" w:rsidP="00C17CD1">
      <w:r w:rsidRPr="00AD5407">
        <w:t>In this group, each course was reviewed individually.</w:t>
      </w:r>
    </w:p>
    <w:p w14:paraId="02EBB9EE" w14:textId="77777777" w:rsidR="00472600" w:rsidRPr="00AD5407" w:rsidRDefault="00472600" w:rsidP="00C17CD1"/>
    <w:p w14:paraId="36EE14CD" w14:textId="77777777" w:rsidR="00C17CD1" w:rsidRPr="00AD5407" w:rsidRDefault="00C17CD1" w:rsidP="00C17CD1">
      <w:r w:rsidRPr="00AD5407">
        <w:t>HIST 3012 Women in Early American Politics</w:t>
      </w:r>
    </w:p>
    <w:p w14:paraId="66A0C766" w14:textId="77777777" w:rsidR="00C17CD1" w:rsidRPr="00AD5407" w:rsidRDefault="007B7B1C" w:rsidP="00C17CD1">
      <w:hyperlink r:id="rId10" w:history="1">
        <w:r w:rsidR="00C17CD1" w:rsidRPr="00AD5407">
          <w:rPr>
            <w:rStyle w:val="Hyperlink"/>
          </w:rPr>
          <w:t>http://etsuis.etsu.edu/CPS/forms.aspx?DispType=OutputForms&amp;NodeID=5_2a&amp;FormID=6&amp;Instance=7569</w:t>
        </w:r>
      </w:hyperlink>
    </w:p>
    <w:p w14:paraId="410E8678" w14:textId="77777777" w:rsidR="00C17CD1" w:rsidRPr="00AD5407" w:rsidRDefault="00C17CD1" w:rsidP="00C17CD1"/>
    <w:p w14:paraId="04189B18" w14:textId="1616BFCE" w:rsidR="00472600" w:rsidRPr="00AD5407" w:rsidRDefault="00472600" w:rsidP="00472600">
      <w:pPr>
        <w:tabs>
          <w:tab w:val="left" w:pos="360"/>
        </w:tabs>
      </w:pPr>
      <w:r w:rsidRPr="00AD5407">
        <w:tab/>
        <w:t>Recommendations:</w:t>
      </w:r>
    </w:p>
    <w:p w14:paraId="2EF88F08" w14:textId="77777777" w:rsidR="00472600" w:rsidRPr="00AD5407" w:rsidRDefault="00472600" w:rsidP="00472600">
      <w:pPr>
        <w:tabs>
          <w:tab w:val="left" w:pos="360"/>
        </w:tabs>
      </w:pPr>
      <w:r w:rsidRPr="00AD5407">
        <w:tab/>
      </w:r>
    </w:p>
    <w:p w14:paraId="578766BE" w14:textId="15CA7676" w:rsidR="00472600" w:rsidRPr="00AD5407" w:rsidRDefault="00472600" w:rsidP="00472600">
      <w:pPr>
        <w:tabs>
          <w:tab w:val="left" w:pos="360"/>
        </w:tabs>
      </w:pPr>
      <w:r w:rsidRPr="00AD5407">
        <w:tab/>
        <w:t>Snapshot</w:t>
      </w:r>
    </w:p>
    <w:p w14:paraId="5663CC84" w14:textId="44284261" w:rsidR="00472600" w:rsidRPr="00AD5407" w:rsidRDefault="00472600" w:rsidP="00472600">
      <w:pPr>
        <w:pStyle w:val="ListParagraph"/>
        <w:numPr>
          <w:ilvl w:val="0"/>
          <w:numId w:val="36"/>
        </w:numPr>
      </w:pPr>
      <w:r w:rsidRPr="00AD5407">
        <w:t>Rational for proposal – delete the first sentence</w:t>
      </w:r>
    </w:p>
    <w:p w14:paraId="10E78EA4" w14:textId="77777777" w:rsidR="00472600" w:rsidRPr="00AD5407" w:rsidRDefault="00472600" w:rsidP="00472600">
      <w:pPr>
        <w:pStyle w:val="ListParagraph"/>
        <w:numPr>
          <w:ilvl w:val="0"/>
          <w:numId w:val="36"/>
        </w:numPr>
      </w:pPr>
      <w:r w:rsidRPr="00AD5407">
        <w:t>Catalog description – Needs to be more concise.  Leave the first sentence.  The remainder pertains more to course topics/assignments and is not necessary.</w:t>
      </w:r>
    </w:p>
    <w:p w14:paraId="1D7A1727" w14:textId="1E57F256" w:rsidR="00472600" w:rsidRPr="00AD5407" w:rsidRDefault="00472600" w:rsidP="00472600">
      <w:pPr>
        <w:pStyle w:val="ListParagraph"/>
      </w:pPr>
      <w:r w:rsidRPr="00AD5407">
        <w:lastRenderedPageBreak/>
        <w:t xml:space="preserve"> </w:t>
      </w:r>
    </w:p>
    <w:p w14:paraId="5FC40474" w14:textId="4F7351D2" w:rsidR="00472600" w:rsidRPr="00AD5407" w:rsidRDefault="00472600" w:rsidP="00472600">
      <w:pPr>
        <w:ind w:left="360"/>
      </w:pPr>
      <w:r w:rsidRPr="00AD5407">
        <w:t xml:space="preserve">T. Jason Davis moved to accept this course 1) with correction of the recommended global/minor editorial changes and 2) pending the approval of the TBR proposal then returned to the chair for approval.  Shawna </w:t>
      </w:r>
      <w:proofErr w:type="spellStart"/>
      <w:r w:rsidRPr="00AD5407">
        <w:t>Lichtenwalner</w:t>
      </w:r>
      <w:proofErr w:type="spellEnd"/>
      <w:r w:rsidRPr="00AD5407">
        <w:t xml:space="preserve"> seconded.  The committee unanimously approved the motion.</w:t>
      </w:r>
    </w:p>
    <w:p w14:paraId="7DEBD165" w14:textId="77777777" w:rsidR="00472600" w:rsidRPr="00AD5407" w:rsidRDefault="00472600" w:rsidP="00C17CD1"/>
    <w:p w14:paraId="65499171" w14:textId="77777777" w:rsidR="00C17CD1" w:rsidRPr="00AD5407" w:rsidRDefault="00C17CD1" w:rsidP="00C17CD1">
      <w:r w:rsidRPr="00AD5407">
        <w:t>HIST 3013 Espionage and Treason in the Early American Republic</w:t>
      </w:r>
    </w:p>
    <w:p w14:paraId="525D92D0" w14:textId="77777777" w:rsidR="00C17CD1" w:rsidRPr="00AD5407" w:rsidRDefault="007B7B1C" w:rsidP="00C17CD1">
      <w:hyperlink r:id="rId11" w:history="1">
        <w:r w:rsidR="00C17CD1" w:rsidRPr="00AD5407">
          <w:rPr>
            <w:rStyle w:val="Hyperlink"/>
          </w:rPr>
          <w:t>http://etsuis.etsu.edu/CPS/forms.aspx?DispType=OutputForms&amp;NodeID=5_4a_1&amp;FormID=6&amp;Instance=7555</w:t>
        </w:r>
      </w:hyperlink>
    </w:p>
    <w:p w14:paraId="6AD60B94" w14:textId="77777777" w:rsidR="00C17CD1" w:rsidRPr="00AD5407" w:rsidRDefault="00C17CD1" w:rsidP="00C17CD1"/>
    <w:p w14:paraId="3D2C2ABB" w14:textId="30F656F6" w:rsidR="00472600" w:rsidRPr="00AD5407" w:rsidRDefault="006778A8" w:rsidP="00472600">
      <w:pPr>
        <w:tabs>
          <w:tab w:val="left" w:pos="360"/>
        </w:tabs>
      </w:pPr>
      <w:r w:rsidRPr="00AD5407">
        <w:tab/>
        <w:t>Recommendation</w:t>
      </w:r>
      <w:r w:rsidR="00472600" w:rsidRPr="00AD5407">
        <w:t>:</w:t>
      </w:r>
    </w:p>
    <w:p w14:paraId="6270273E" w14:textId="77777777" w:rsidR="00472600" w:rsidRPr="00AD5407" w:rsidRDefault="00472600" w:rsidP="00472600">
      <w:pPr>
        <w:tabs>
          <w:tab w:val="left" w:pos="360"/>
        </w:tabs>
      </w:pPr>
      <w:r w:rsidRPr="00AD5407">
        <w:tab/>
      </w:r>
    </w:p>
    <w:p w14:paraId="039E512A" w14:textId="77777777" w:rsidR="00472600" w:rsidRPr="00AD5407" w:rsidRDefault="00472600" w:rsidP="00472600">
      <w:pPr>
        <w:tabs>
          <w:tab w:val="left" w:pos="360"/>
        </w:tabs>
      </w:pPr>
      <w:r w:rsidRPr="00AD5407">
        <w:tab/>
        <w:t>Snapshot</w:t>
      </w:r>
    </w:p>
    <w:p w14:paraId="6B9C715A" w14:textId="73F99481" w:rsidR="00472600" w:rsidRPr="00AD5407" w:rsidRDefault="00472600" w:rsidP="00472600">
      <w:pPr>
        <w:pStyle w:val="ListParagraph"/>
        <w:numPr>
          <w:ilvl w:val="0"/>
          <w:numId w:val="36"/>
        </w:numPr>
      </w:pPr>
      <w:r w:rsidRPr="00AD5407">
        <w:t xml:space="preserve">Rational for proposal – </w:t>
      </w:r>
      <w:r w:rsidR="00743A60" w:rsidRPr="00AD5407">
        <w:t>Remove or reposition to the end of the rationale the following sentence:  “This course does not assume a great degree of prior knowledge but provides an overview of espionage and treason in the 18</w:t>
      </w:r>
      <w:r w:rsidR="00743A60" w:rsidRPr="00AD5407">
        <w:rPr>
          <w:vertAlign w:val="superscript"/>
        </w:rPr>
        <w:t>th</w:t>
      </w:r>
      <w:r w:rsidR="00743A60" w:rsidRPr="00AD5407">
        <w:t xml:space="preserve"> and 19</w:t>
      </w:r>
      <w:r w:rsidR="00743A60" w:rsidRPr="00AD5407">
        <w:rPr>
          <w:vertAlign w:val="superscript"/>
        </w:rPr>
        <w:t>th</w:t>
      </w:r>
      <w:r w:rsidR="00743A60" w:rsidRPr="00AD5407">
        <w:t xml:space="preserve"> century United States.”</w:t>
      </w:r>
    </w:p>
    <w:p w14:paraId="2B13F55C" w14:textId="1B1DC9AE" w:rsidR="00472600" w:rsidRPr="00AD5407" w:rsidRDefault="00472600" w:rsidP="00472600">
      <w:pPr>
        <w:pStyle w:val="ListParagraph"/>
      </w:pPr>
    </w:p>
    <w:p w14:paraId="37B8956D" w14:textId="77777777" w:rsidR="00472600" w:rsidRPr="00AD5407" w:rsidRDefault="00472600" w:rsidP="00472600">
      <w:pPr>
        <w:ind w:left="360"/>
      </w:pPr>
      <w:r w:rsidRPr="00AD5407">
        <w:t xml:space="preserve">T. Jason Davis moved to accept this course 1) with correction of the recommended global/minor editorial changes and 2) pending the approval of the TBR proposal then returned to the chair for approval.  Shawna </w:t>
      </w:r>
      <w:proofErr w:type="spellStart"/>
      <w:r w:rsidRPr="00AD5407">
        <w:t>Lichtenwalner</w:t>
      </w:r>
      <w:proofErr w:type="spellEnd"/>
      <w:r w:rsidRPr="00AD5407">
        <w:t xml:space="preserve"> seconded.  The committee unanimously approved the motion.</w:t>
      </w:r>
    </w:p>
    <w:p w14:paraId="01C90580" w14:textId="77777777" w:rsidR="00472600" w:rsidRPr="00AD5407" w:rsidRDefault="00472600" w:rsidP="00C17CD1"/>
    <w:p w14:paraId="30871AB0" w14:textId="77777777" w:rsidR="00C17CD1" w:rsidRPr="00AD5407" w:rsidRDefault="00C17CD1" w:rsidP="00C17CD1">
      <w:r w:rsidRPr="00AD5407">
        <w:t>HIST 3072 U.S. Presidents to 1900</w:t>
      </w:r>
    </w:p>
    <w:p w14:paraId="4A179765" w14:textId="77777777" w:rsidR="00C17CD1" w:rsidRPr="00AD5407" w:rsidRDefault="007B7B1C" w:rsidP="00C17CD1">
      <w:hyperlink r:id="rId12" w:history="1">
        <w:r w:rsidR="00C17CD1" w:rsidRPr="00AD5407">
          <w:rPr>
            <w:rStyle w:val="Hyperlink"/>
          </w:rPr>
          <w:t>http://etsuis.etsu.edu/CPS/forms.aspx?DispType=OutputForms&amp;NodeID=5_4a_1&amp;FormID=6&amp;Instance=7562</w:t>
        </w:r>
      </w:hyperlink>
    </w:p>
    <w:p w14:paraId="0617E625" w14:textId="77777777" w:rsidR="00C17CD1" w:rsidRPr="00AD5407" w:rsidRDefault="00C17CD1" w:rsidP="00C17CD1"/>
    <w:p w14:paraId="29D84996" w14:textId="0786678A" w:rsidR="00743A60" w:rsidRPr="00AD5407" w:rsidRDefault="006778A8" w:rsidP="00743A60">
      <w:pPr>
        <w:tabs>
          <w:tab w:val="left" w:pos="360"/>
        </w:tabs>
      </w:pPr>
      <w:r w:rsidRPr="00AD5407">
        <w:tab/>
        <w:t>Recommendation</w:t>
      </w:r>
      <w:r w:rsidR="00743A60" w:rsidRPr="00AD5407">
        <w:t>:</w:t>
      </w:r>
    </w:p>
    <w:p w14:paraId="698BC0FA" w14:textId="77777777" w:rsidR="00743A60" w:rsidRPr="00AD5407" w:rsidRDefault="00743A60" w:rsidP="00743A60">
      <w:pPr>
        <w:tabs>
          <w:tab w:val="left" w:pos="360"/>
        </w:tabs>
      </w:pPr>
      <w:r w:rsidRPr="00AD5407">
        <w:tab/>
      </w:r>
    </w:p>
    <w:p w14:paraId="31772D95" w14:textId="7EE15F6B" w:rsidR="00743A60" w:rsidRPr="00AD5407" w:rsidRDefault="00743A60" w:rsidP="00743A60">
      <w:pPr>
        <w:tabs>
          <w:tab w:val="left" w:pos="360"/>
        </w:tabs>
      </w:pPr>
      <w:r w:rsidRPr="00AD5407">
        <w:tab/>
        <w:t>Syllabus</w:t>
      </w:r>
    </w:p>
    <w:p w14:paraId="14E0105D" w14:textId="5770375D" w:rsidR="00743A60" w:rsidRPr="00AD5407" w:rsidRDefault="00743A60" w:rsidP="00743A60">
      <w:pPr>
        <w:pStyle w:val="ListParagraph"/>
        <w:numPr>
          <w:ilvl w:val="0"/>
          <w:numId w:val="36"/>
        </w:numPr>
      </w:pPr>
      <w:r w:rsidRPr="00AD5407">
        <w:t>Major assignments – remove the reference to quizzes in the discussion of participation</w:t>
      </w:r>
    </w:p>
    <w:p w14:paraId="76B34BCF" w14:textId="77777777" w:rsidR="00743A60" w:rsidRPr="00AD5407" w:rsidRDefault="00743A60" w:rsidP="00743A60">
      <w:pPr>
        <w:pStyle w:val="ListParagraph"/>
      </w:pPr>
    </w:p>
    <w:p w14:paraId="72E0852A" w14:textId="777A33A3" w:rsidR="00743A60" w:rsidRPr="00AD5407" w:rsidRDefault="00743A60" w:rsidP="00743A60">
      <w:pPr>
        <w:ind w:left="360"/>
      </w:pPr>
      <w:r w:rsidRPr="00AD5407">
        <w:t>T. Jason Davis moved to accept this course 1) with correction of the recommended global/minor editorial changes and 2) pending the approval of the TBR proposal then returned to the chair for approval.  J. Keith Green seconded.  The committee unanimously approved the motion.</w:t>
      </w:r>
    </w:p>
    <w:p w14:paraId="48C32128" w14:textId="77777777" w:rsidR="00743A60" w:rsidRPr="00AD5407" w:rsidRDefault="00743A60" w:rsidP="00C17CD1"/>
    <w:p w14:paraId="3F927353" w14:textId="77777777" w:rsidR="000B6624" w:rsidRPr="00AD5407" w:rsidRDefault="000B6624" w:rsidP="00C17CD1"/>
    <w:p w14:paraId="5DE4D4DC" w14:textId="77777777" w:rsidR="00C17CD1" w:rsidRPr="00AD5407" w:rsidRDefault="00C17CD1" w:rsidP="00C17CD1">
      <w:r w:rsidRPr="00AD5407">
        <w:t>HIST 3093 Famous Trials in American History</w:t>
      </w:r>
    </w:p>
    <w:p w14:paraId="2EC6D756" w14:textId="77777777" w:rsidR="00C17CD1" w:rsidRPr="00AD5407" w:rsidRDefault="007B7B1C" w:rsidP="00C17CD1">
      <w:hyperlink r:id="rId13" w:history="1">
        <w:r w:rsidR="00C17CD1" w:rsidRPr="00AD5407">
          <w:rPr>
            <w:rStyle w:val="Hyperlink"/>
          </w:rPr>
          <w:t>http://etsuis.etsu.edu/CPS/forms.aspx?DispType=OutputForms&amp;NodeID=5_4a_1&amp;FormID=6&amp;Instance=7340</w:t>
        </w:r>
      </w:hyperlink>
    </w:p>
    <w:p w14:paraId="1D3FC8CC" w14:textId="77777777" w:rsidR="00C17CD1" w:rsidRPr="00AD5407" w:rsidRDefault="00C17CD1" w:rsidP="00C17CD1"/>
    <w:p w14:paraId="387513E5" w14:textId="1D4D9062" w:rsidR="00743A60" w:rsidRPr="00AD5407" w:rsidRDefault="00743A60" w:rsidP="00743A60">
      <w:pPr>
        <w:tabs>
          <w:tab w:val="left" w:pos="360"/>
        </w:tabs>
      </w:pPr>
      <w:r w:rsidRPr="00AD5407">
        <w:tab/>
        <w:t>Recommendations:</w:t>
      </w:r>
    </w:p>
    <w:p w14:paraId="7E88FA59" w14:textId="77777777" w:rsidR="00743A60" w:rsidRPr="00AD5407" w:rsidRDefault="00743A60" w:rsidP="00743A60">
      <w:pPr>
        <w:tabs>
          <w:tab w:val="left" w:pos="360"/>
        </w:tabs>
      </w:pPr>
      <w:r w:rsidRPr="00AD5407">
        <w:tab/>
      </w:r>
    </w:p>
    <w:p w14:paraId="67F93771" w14:textId="112BAEDB" w:rsidR="00743A60" w:rsidRPr="00AD5407" w:rsidRDefault="00743A60" w:rsidP="00743A60">
      <w:pPr>
        <w:tabs>
          <w:tab w:val="left" w:pos="360"/>
        </w:tabs>
      </w:pPr>
      <w:r w:rsidRPr="00AD5407">
        <w:lastRenderedPageBreak/>
        <w:tab/>
        <w:t>Snapshot</w:t>
      </w:r>
    </w:p>
    <w:p w14:paraId="4A2660F8" w14:textId="77777777" w:rsidR="00743A60" w:rsidRPr="00AD5407" w:rsidRDefault="00743A60" w:rsidP="00743A60">
      <w:pPr>
        <w:pStyle w:val="ListParagraph"/>
        <w:numPr>
          <w:ilvl w:val="0"/>
          <w:numId w:val="36"/>
        </w:numPr>
      </w:pPr>
      <w:r w:rsidRPr="00AD5407">
        <w:t>Rational for proposal – Remove or reposition to the end of the rationale the first  sentence</w:t>
      </w:r>
    </w:p>
    <w:p w14:paraId="53DFB304" w14:textId="6D93C5F8" w:rsidR="00743A60" w:rsidRPr="00AD5407" w:rsidRDefault="00743A60" w:rsidP="00743A60">
      <w:pPr>
        <w:pStyle w:val="ListParagraph"/>
        <w:numPr>
          <w:ilvl w:val="0"/>
          <w:numId w:val="36"/>
        </w:numPr>
      </w:pPr>
      <w:r w:rsidRPr="00AD5407">
        <w:t>Catalog description – Remove the first “historical” to read: A survey of famous trials analyzed through an array of historical factors . . . .</w:t>
      </w:r>
    </w:p>
    <w:p w14:paraId="4F440C31" w14:textId="77777777" w:rsidR="007205B6" w:rsidRPr="00AD5407" w:rsidRDefault="007205B6" w:rsidP="007205B6">
      <w:pPr>
        <w:ind w:left="360"/>
      </w:pPr>
    </w:p>
    <w:p w14:paraId="5CC90BD9" w14:textId="32FB9C3E" w:rsidR="007205B6" w:rsidRPr="00AD5407" w:rsidRDefault="007205B6" w:rsidP="007205B6">
      <w:pPr>
        <w:ind w:left="360"/>
      </w:pPr>
      <w:r w:rsidRPr="00AD5407">
        <w:t>Syllabus</w:t>
      </w:r>
    </w:p>
    <w:p w14:paraId="27D86085" w14:textId="330B7390" w:rsidR="007205B6" w:rsidRPr="00AD5407" w:rsidRDefault="007205B6" w:rsidP="007205B6">
      <w:pPr>
        <w:pStyle w:val="ListParagraph"/>
        <w:numPr>
          <w:ilvl w:val="0"/>
          <w:numId w:val="37"/>
        </w:numPr>
      </w:pPr>
      <w:r w:rsidRPr="00AD5407">
        <w:t>Learning outcomes</w:t>
      </w:r>
    </w:p>
    <w:p w14:paraId="41BAB701" w14:textId="5B8F8232" w:rsidR="007205B6" w:rsidRPr="00AD5407" w:rsidRDefault="007205B6" w:rsidP="007205B6">
      <w:pPr>
        <w:pStyle w:val="ListParagraph"/>
        <w:numPr>
          <w:ilvl w:val="1"/>
          <w:numId w:val="37"/>
        </w:numPr>
        <w:ind w:left="1440"/>
      </w:pPr>
      <w:r w:rsidRPr="00AD5407">
        <w:t>outcome 1 – change “examine” to discuss or articulate</w:t>
      </w:r>
    </w:p>
    <w:p w14:paraId="71B8D9FC" w14:textId="18B3051F" w:rsidR="007205B6" w:rsidRPr="00AD5407" w:rsidRDefault="007205B6" w:rsidP="007205B6">
      <w:pPr>
        <w:pStyle w:val="ListParagraph"/>
        <w:numPr>
          <w:ilvl w:val="1"/>
          <w:numId w:val="37"/>
        </w:numPr>
        <w:ind w:left="1440"/>
      </w:pPr>
      <w:r w:rsidRPr="00AD5407">
        <w:t>add/modify 1 or 2 learning outcomes to make them specific to the content taught in this course</w:t>
      </w:r>
    </w:p>
    <w:p w14:paraId="221B9F17" w14:textId="77777777" w:rsidR="007205B6" w:rsidRPr="00AD5407" w:rsidRDefault="007205B6" w:rsidP="007205B6">
      <w:pPr>
        <w:pStyle w:val="ListParagraph"/>
        <w:ind w:left="1800"/>
      </w:pPr>
    </w:p>
    <w:p w14:paraId="47803A68" w14:textId="0F860DC2" w:rsidR="00743A60" w:rsidRPr="00AD5407" w:rsidRDefault="00743A60" w:rsidP="00743A60">
      <w:pPr>
        <w:ind w:left="360"/>
      </w:pPr>
      <w:r w:rsidRPr="00AD5407">
        <w:t>T. Jason Davis moved to accept this course 1) with correction of the recommended global</w:t>
      </w:r>
      <w:r w:rsidR="007205B6" w:rsidRPr="00AD5407">
        <w:t xml:space="preserve"> change, 2) revision of the learning outcomes and catalog description</w:t>
      </w:r>
      <w:r w:rsidR="006778A8" w:rsidRPr="00AD5407">
        <w:t>s</w:t>
      </w:r>
      <w:r w:rsidR="007205B6" w:rsidRPr="00AD5407">
        <w:t>, and 3</w:t>
      </w:r>
      <w:r w:rsidRPr="00AD5407">
        <w:t xml:space="preserve">) pending the approval of the TBR proposal then returned to the chair for approval.  </w:t>
      </w:r>
      <w:r w:rsidR="007205B6" w:rsidRPr="00AD5407">
        <w:t xml:space="preserve">Shawna </w:t>
      </w:r>
      <w:proofErr w:type="spellStart"/>
      <w:r w:rsidR="007205B6" w:rsidRPr="00AD5407">
        <w:t>Lichtenwalner</w:t>
      </w:r>
      <w:proofErr w:type="spellEnd"/>
      <w:r w:rsidRPr="00AD5407">
        <w:t>.  The committee unanimously approved the motion.</w:t>
      </w:r>
    </w:p>
    <w:p w14:paraId="261BF039" w14:textId="77777777" w:rsidR="00743A60" w:rsidRPr="00AD5407" w:rsidRDefault="00743A60" w:rsidP="00C17CD1"/>
    <w:p w14:paraId="330709AF" w14:textId="77777777" w:rsidR="00C17CD1" w:rsidRPr="00AD5407" w:rsidRDefault="00C17CD1" w:rsidP="00C17CD1">
      <w:r w:rsidRPr="00AD5407">
        <w:t>HIST 3902 Great Debates in African-American History</w:t>
      </w:r>
    </w:p>
    <w:p w14:paraId="300B54AB" w14:textId="77777777" w:rsidR="00C17CD1" w:rsidRPr="00AD5407" w:rsidRDefault="007B7B1C" w:rsidP="00C17CD1">
      <w:hyperlink r:id="rId14" w:history="1">
        <w:r w:rsidR="00C17CD1" w:rsidRPr="00AD5407">
          <w:rPr>
            <w:rStyle w:val="Hyperlink"/>
          </w:rPr>
          <w:t>http://etsuis.etsu.edu/CPS/forms.aspx?DispType=OutputForms&amp;NodeID=5_4a_1&amp;FormID=6&amp;Instance=7665</w:t>
        </w:r>
      </w:hyperlink>
    </w:p>
    <w:p w14:paraId="3DBBF2A5" w14:textId="77777777" w:rsidR="00C17CD1" w:rsidRPr="00AD5407" w:rsidRDefault="00C17CD1" w:rsidP="00C17CD1"/>
    <w:p w14:paraId="43385F09" w14:textId="4EDB5F05" w:rsidR="007205B6" w:rsidRPr="00AD5407" w:rsidRDefault="007205B6" w:rsidP="007205B6">
      <w:pPr>
        <w:tabs>
          <w:tab w:val="left" w:pos="360"/>
        </w:tabs>
      </w:pPr>
      <w:r w:rsidRPr="00AD5407">
        <w:tab/>
        <w:t>Recommendations:</w:t>
      </w:r>
    </w:p>
    <w:p w14:paraId="64A2BAFA" w14:textId="77777777" w:rsidR="007205B6" w:rsidRPr="00AD5407" w:rsidRDefault="007205B6" w:rsidP="007205B6">
      <w:pPr>
        <w:tabs>
          <w:tab w:val="left" w:pos="360"/>
        </w:tabs>
      </w:pPr>
      <w:r w:rsidRPr="00AD5407">
        <w:tab/>
      </w:r>
    </w:p>
    <w:p w14:paraId="51EBF970" w14:textId="77777777" w:rsidR="007205B6" w:rsidRPr="00AD5407" w:rsidRDefault="007205B6" w:rsidP="007205B6">
      <w:pPr>
        <w:tabs>
          <w:tab w:val="left" w:pos="360"/>
        </w:tabs>
      </w:pPr>
      <w:r w:rsidRPr="00AD5407">
        <w:tab/>
        <w:t>Snapshot</w:t>
      </w:r>
    </w:p>
    <w:p w14:paraId="64CD17C0" w14:textId="77777777" w:rsidR="007205B6" w:rsidRPr="00AD5407" w:rsidRDefault="007205B6" w:rsidP="007205B6">
      <w:pPr>
        <w:pStyle w:val="ListParagraph"/>
        <w:numPr>
          <w:ilvl w:val="0"/>
          <w:numId w:val="36"/>
        </w:numPr>
      </w:pPr>
      <w:r w:rsidRPr="00AD5407">
        <w:t>Rational for proposal – Remove or reposition to the end of the rationale the first  sentence</w:t>
      </w:r>
    </w:p>
    <w:p w14:paraId="60C6EE8A" w14:textId="77777777" w:rsidR="007205B6" w:rsidRPr="00AD5407" w:rsidRDefault="007205B6" w:rsidP="007205B6">
      <w:pPr>
        <w:ind w:left="360"/>
      </w:pPr>
    </w:p>
    <w:p w14:paraId="4ABA19D8" w14:textId="77777777" w:rsidR="007205B6" w:rsidRPr="00AD5407" w:rsidRDefault="007205B6" w:rsidP="007205B6">
      <w:pPr>
        <w:ind w:left="360"/>
      </w:pPr>
      <w:r w:rsidRPr="00AD5407">
        <w:t>Syllabus</w:t>
      </w:r>
    </w:p>
    <w:p w14:paraId="607E5B05" w14:textId="77777777" w:rsidR="007205B6" w:rsidRPr="00AD5407" w:rsidRDefault="007205B6" w:rsidP="007205B6">
      <w:pPr>
        <w:pStyle w:val="ListParagraph"/>
        <w:numPr>
          <w:ilvl w:val="0"/>
          <w:numId w:val="37"/>
        </w:numPr>
      </w:pPr>
      <w:r w:rsidRPr="00AD5407">
        <w:t>Learning outcomes</w:t>
      </w:r>
    </w:p>
    <w:p w14:paraId="6A76A9B4" w14:textId="50752740" w:rsidR="007205B6" w:rsidRPr="00AD5407" w:rsidRDefault="007205B6" w:rsidP="007205B6">
      <w:pPr>
        <w:pStyle w:val="ListParagraph"/>
        <w:numPr>
          <w:ilvl w:val="1"/>
          <w:numId w:val="37"/>
        </w:numPr>
        <w:ind w:left="1440"/>
      </w:pPr>
      <w:r w:rsidRPr="00AD5407">
        <w:t>outcome 1 – change “recognize” to discuss or articulate</w:t>
      </w:r>
    </w:p>
    <w:p w14:paraId="655944E4" w14:textId="77777777" w:rsidR="007205B6" w:rsidRPr="00AD5407" w:rsidRDefault="007205B6" w:rsidP="007205B6">
      <w:pPr>
        <w:pStyle w:val="ListParagraph"/>
        <w:numPr>
          <w:ilvl w:val="1"/>
          <w:numId w:val="37"/>
        </w:numPr>
        <w:ind w:left="1440"/>
      </w:pPr>
      <w:r w:rsidRPr="00AD5407">
        <w:t>add/modify 1 or 2 learning outcomes to make them specific to the content taught in this course</w:t>
      </w:r>
    </w:p>
    <w:p w14:paraId="2CB4CB40" w14:textId="77777777" w:rsidR="007205B6" w:rsidRPr="00AD5407" w:rsidRDefault="007205B6" w:rsidP="007205B6">
      <w:pPr>
        <w:pStyle w:val="ListParagraph"/>
        <w:ind w:left="1800"/>
      </w:pPr>
    </w:p>
    <w:p w14:paraId="2EE629B9" w14:textId="4FD8F668" w:rsidR="007205B6" w:rsidRPr="00AD5407" w:rsidRDefault="007205B6" w:rsidP="007205B6">
      <w:pPr>
        <w:ind w:left="360"/>
      </w:pPr>
      <w:r w:rsidRPr="00AD5407">
        <w:t>J. Keith Green moved to accept this course 1) with correction of the recommended global/editorial changes and 2) pending the approval of the TBR proposal then returned to the chair for approval.  T. Jason Davis seconded.  The committee unanimously approved the motion.</w:t>
      </w:r>
    </w:p>
    <w:p w14:paraId="436D9650" w14:textId="77777777" w:rsidR="007205B6" w:rsidRPr="00AD5407" w:rsidRDefault="007205B6" w:rsidP="00C17CD1"/>
    <w:p w14:paraId="705F09A5" w14:textId="77777777" w:rsidR="000B6624" w:rsidRPr="00AD5407" w:rsidRDefault="000B6624" w:rsidP="00C17CD1"/>
    <w:p w14:paraId="6E588B91" w14:textId="77777777" w:rsidR="00C17CD1" w:rsidRPr="00AD5407" w:rsidRDefault="00C17CD1" w:rsidP="00C17CD1">
      <w:r w:rsidRPr="00AD5407">
        <w:t>HIST 3929 Gender in American History to 1877</w:t>
      </w:r>
    </w:p>
    <w:p w14:paraId="55EF1B88" w14:textId="77777777" w:rsidR="00C17CD1" w:rsidRPr="00AD5407" w:rsidRDefault="007B7B1C" w:rsidP="00C17CD1">
      <w:hyperlink r:id="rId15" w:history="1">
        <w:r w:rsidR="00C17CD1" w:rsidRPr="00AD5407">
          <w:rPr>
            <w:rStyle w:val="Hyperlink"/>
          </w:rPr>
          <w:t>http://etsuis.etsu.edu/CPS/forms.aspx?DispType=OutputForms&amp;NodeID=5_4a_1&amp;FormID=6&amp;Instance=7661</w:t>
        </w:r>
      </w:hyperlink>
    </w:p>
    <w:p w14:paraId="510012F0" w14:textId="77777777" w:rsidR="00C17CD1" w:rsidRPr="00AD5407" w:rsidRDefault="00C17CD1" w:rsidP="00C17CD1"/>
    <w:p w14:paraId="0520D012" w14:textId="7A3312F0" w:rsidR="007205B6" w:rsidRPr="00AD5407" w:rsidRDefault="007205B6" w:rsidP="007205B6">
      <w:pPr>
        <w:tabs>
          <w:tab w:val="left" w:pos="360"/>
        </w:tabs>
      </w:pPr>
      <w:r w:rsidRPr="00AD5407">
        <w:tab/>
        <w:t>Recommendations:</w:t>
      </w:r>
    </w:p>
    <w:p w14:paraId="56DAE348" w14:textId="77777777" w:rsidR="007205B6" w:rsidRPr="00AD5407" w:rsidRDefault="007205B6" w:rsidP="007205B6">
      <w:pPr>
        <w:tabs>
          <w:tab w:val="left" w:pos="360"/>
        </w:tabs>
      </w:pPr>
      <w:r w:rsidRPr="00AD5407">
        <w:tab/>
      </w:r>
    </w:p>
    <w:p w14:paraId="264E2975" w14:textId="77777777" w:rsidR="007205B6" w:rsidRPr="00AD5407" w:rsidRDefault="007205B6" w:rsidP="007205B6">
      <w:pPr>
        <w:tabs>
          <w:tab w:val="left" w:pos="360"/>
        </w:tabs>
      </w:pPr>
      <w:r w:rsidRPr="00AD5407">
        <w:lastRenderedPageBreak/>
        <w:tab/>
        <w:t>Snapshot</w:t>
      </w:r>
    </w:p>
    <w:p w14:paraId="1F99415A" w14:textId="77777777" w:rsidR="007205B6" w:rsidRPr="00AD5407" w:rsidRDefault="007205B6" w:rsidP="007205B6">
      <w:pPr>
        <w:pStyle w:val="ListParagraph"/>
        <w:numPr>
          <w:ilvl w:val="0"/>
          <w:numId w:val="36"/>
        </w:numPr>
      </w:pPr>
      <w:r w:rsidRPr="00AD5407">
        <w:t>Rational for proposal – Remove or reposition to the end of the rationale the first  sentence</w:t>
      </w:r>
    </w:p>
    <w:p w14:paraId="6C1CC404" w14:textId="4C8BBCF5" w:rsidR="00E40993" w:rsidRPr="00AD5407" w:rsidRDefault="00E40993" w:rsidP="007205B6">
      <w:pPr>
        <w:pStyle w:val="ListParagraph"/>
        <w:numPr>
          <w:ilvl w:val="0"/>
          <w:numId w:val="36"/>
        </w:numPr>
      </w:pPr>
      <w:r w:rsidRPr="00AD5407">
        <w:t xml:space="preserve">Catalog description – Addresses both gender and sexuality but sexuality is </w:t>
      </w:r>
      <w:r w:rsidR="001518FD" w:rsidRPr="00AD5407">
        <w:t>rarely</w:t>
      </w:r>
      <w:r w:rsidRPr="00AD5407">
        <w:t xml:space="preserve"> mentioned in the syllabus.  Add concepts related to sexuality to major course topics</w:t>
      </w:r>
    </w:p>
    <w:p w14:paraId="556CD6FC" w14:textId="77777777" w:rsidR="007205B6" w:rsidRPr="00AD5407" w:rsidRDefault="007205B6" w:rsidP="007205B6">
      <w:pPr>
        <w:ind w:left="360"/>
      </w:pPr>
    </w:p>
    <w:p w14:paraId="4B8071B7" w14:textId="77777777" w:rsidR="007205B6" w:rsidRPr="00AD5407" w:rsidRDefault="007205B6" w:rsidP="007205B6">
      <w:pPr>
        <w:ind w:left="360"/>
      </w:pPr>
      <w:r w:rsidRPr="00AD5407">
        <w:t>Syllabus</w:t>
      </w:r>
    </w:p>
    <w:p w14:paraId="1997501A" w14:textId="77777777" w:rsidR="007205B6" w:rsidRPr="00AD5407" w:rsidRDefault="007205B6" w:rsidP="007205B6">
      <w:pPr>
        <w:pStyle w:val="ListParagraph"/>
        <w:numPr>
          <w:ilvl w:val="0"/>
          <w:numId w:val="37"/>
        </w:numPr>
      </w:pPr>
      <w:r w:rsidRPr="00AD5407">
        <w:t>Learning outcomes</w:t>
      </w:r>
    </w:p>
    <w:p w14:paraId="6482B8F5" w14:textId="77777777" w:rsidR="007205B6" w:rsidRPr="00AD5407" w:rsidRDefault="007205B6" w:rsidP="007205B6">
      <w:pPr>
        <w:pStyle w:val="ListParagraph"/>
        <w:numPr>
          <w:ilvl w:val="1"/>
          <w:numId w:val="37"/>
        </w:numPr>
        <w:ind w:left="1440"/>
      </w:pPr>
      <w:r w:rsidRPr="00AD5407">
        <w:t>add/modify 1 or 2 learning outcomes to make them specific to the content taught in this course</w:t>
      </w:r>
    </w:p>
    <w:p w14:paraId="6E1E9A7E" w14:textId="2719B82E" w:rsidR="00E40993" w:rsidRPr="00AD5407" w:rsidRDefault="00E40993" w:rsidP="007205B6">
      <w:pPr>
        <w:pStyle w:val="ListParagraph"/>
        <w:numPr>
          <w:ilvl w:val="1"/>
          <w:numId w:val="37"/>
        </w:numPr>
        <w:ind w:left="1440"/>
      </w:pPr>
      <w:r w:rsidRPr="00AD5407">
        <w:t>add a learning outcomes related to sexuality</w:t>
      </w:r>
    </w:p>
    <w:p w14:paraId="05FE737D" w14:textId="77777777" w:rsidR="007205B6" w:rsidRPr="00AD5407" w:rsidRDefault="007205B6" w:rsidP="007205B6">
      <w:pPr>
        <w:pStyle w:val="ListParagraph"/>
        <w:ind w:left="1800"/>
      </w:pPr>
    </w:p>
    <w:p w14:paraId="0DA125C8" w14:textId="4A14EA44" w:rsidR="007205B6" w:rsidRPr="00AD5407" w:rsidRDefault="00E40993" w:rsidP="007205B6">
      <w:pPr>
        <w:ind w:left="360"/>
      </w:pPr>
      <w:r w:rsidRPr="00AD5407">
        <w:t xml:space="preserve">T. Jason Davis </w:t>
      </w:r>
      <w:r w:rsidR="007205B6" w:rsidRPr="00AD5407">
        <w:t xml:space="preserve">moved to </w:t>
      </w:r>
      <w:r w:rsidRPr="00AD5407">
        <w:t>accept this course 1) with correction of the recommended global change, 2) revision of the learning outcomes and catalog description, and 3) pending the approval of the TBR proposal then returned to the chair for approval</w:t>
      </w:r>
      <w:r w:rsidR="007205B6" w:rsidRPr="00AD5407">
        <w:t xml:space="preserve">.  </w:t>
      </w:r>
      <w:r w:rsidRPr="00AD5407">
        <w:t xml:space="preserve">Shawna </w:t>
      </w:r>
      <w:proofErr w:type="spellStart"/>
      <w:r w:rsidRPr="00AD5407">
        <w:t>Lichtenwalner</w:t>
      </w:r>
      <w:proofErr w:type="spellEnd"/>
      <w:r w:rsidRPr="00AD5407">
        <w:t xml:space="preserve"> seconded</w:t>
      </w:r>
      <w:r w:rsidR="007205B6" w:rsidRPr="00AD5407">
        <w:t>.  The committee unanimously approved the motion.</w:t>
      </w:r>
    </w:p>
    <w:p w14:paraId="198B03E3" w14:textId="77777777" w:rsidR="007205B6" w:rsidRPr="00AD5407" w:rsidRDefault="007205B6" w:rsidP="00C17CD1"/>
    <w:p w14:paraId="0AE3558F" w14:textId="77777777" w:rsidR="00C17CD1" w:rsidRPr="00AD5407" w:rsidRDefault="00C17CD1" w:rsidP="00C17CD1">
      <w:r w:rsidRPr="00AD5407">
        <w:t>HIST 3930 Gender in American History Since 1877</w:t>
      </w:r>
    </w:p>
    <w:p w14:paraId="4E5616A8" w14:textId="77777777" w:rsidR="00C17CD1" w:rsidRPr="00AD5407" w:rsidRDefault="007B7B1C" w:rsidP="00C17CD1">
      <w:hyperlink r:id="rId16" w:history="1">
        <w:r w:rsidR="00C17CD1" w:rsidRPr="00AD5407">
          <w:rPr>
            <w:rStyle w:val="Hyperlink"/>
          </w:rPr>
          <w:t>http://etsuis.etsu.edu/CPS/forms.aspx?DispType=OutputForms&amp;NodeID=5_4a_1&amp;FormID=6&amp;Instance=7663</w:t>
        </w:r>
      </w:hyperlink>
    </w:p>
    <w:p w14:paraId="4AB741B2" w14:textId="77777777" w:rsidR="00717168" w:rsidRPr="00AD5407" w:rsidRDefault="00717168" w:rsidP="00717168">
      <w:pPr>
        <w:tabs>
          <w:tab w:val="left" w:pos="1812"/>
        </w:tabs>
      </w:pPr>
    </w:p>
    <w:p w14:paraId="3D27EB17" w14:textId="77777777" w:rsidR="00E40993" w:rsidRPr="00AD5407" w:rsidRDefault="00E40993" w:rsidP="00E40993">
      <w:pPr>
        <w:tabs>
          <w:tab w:val="left" w:pos="360"/>
        </w:tabs>
      </w:pPr>
      <w:r w:rsidRPr="00AD5407">
        <w:tab/>
        <w:t>Recommendations:</w:t>
      </w:r>
    </w:p>
    <w:p w14:paraId="3F7293F8" w14:textId="77777777" w:rsidR="00E40993" w:rsidRPr="00AD5407" w:rsidRDefault="00E40993" w:rsidP="00E40993">
      <w:pPr>
        <w:tabs>
          <w:tab w:val="left" w:pos="360"/>
        </w:tabs>
      </w:pPr>
      <w:r w:rsidRPr="00AD5407">
        <w:tab/>
      </w:r>
    </w:p>
    <w:p w14:paraId="29A356EE" w14:textId="77777777" w:rsidR="00E40993" w:rsidRPr="00AD5407" w:rsidRDefault="00E40993" w:rsidP="00E40993">
      <w:pPr>
        <w:tabs>
          <w:tab w:val="left" w:pos="360"/>
        </w:tabs>
      </w:pPr>
      <w:r w:rsidRPr="00AD5407">
        <w:tab/>
        <w:t>Snapshot</w:t>
      </w:r>
    </w:p>
    <w:p w14:paraId="7A4AA706" w14:textId="77777777" w:rsidR="00E40993" w:rsidRPr="00AD5407" w:rsidRDefault="00E40993" w:rsidP="00E40993">
      <w:pPr>
        <w:pStyle w:val="ListParagraph"/>
        <w:numPr>
          <w:ilvl w:val="0"/>
          <w:numId w:val="36"/>
        </w:numPr>
      </w:pPr>
      <w:r w:rsidRPr="00AD5407">
        <w:t>Rational for proposal – Remove or reposition to the end of the rationale the first  sentence</w:t>
      </w:r>
    </w:p>
    <w:p w14:paraId="1CF684B9" w14:textId="58D0F063" w:rsidR="00E40993" w:rsidRPr="00AD5407" w:rsidRDefault="00E40993" w:rsidP="00E40993">
      <w:pPr>
        <w:pStyle w:val="ListParagraph"/>
        <w:numPr>
          <w:ilvl w:val="0"/>
          <w:numId w:val="36"/>
        </w:numPr>
      </w:pPr>
      <w:r w:rsidRPr="00AD5407">
        <w:t>Catalog description – Addresses both gender and sexuality but sexuality is rarely mentioned in the syllabus.  Add concepts related to sexuality to major course topics</w:t>
      </w:r>
    </w:p>
    <w:p w14:paraId="384E6448" w14:textId="77777777" w:rsidR="00E40993" w:rsidRPr="00AD5407" w:rsidRDefault="00E40993" w:rsidP="00E40993">
      <w:pPr>
        <w:ind w:left="360"/>
      </w:pPr>
    </w:p>
    <w:p w14:paraId="3269E50A" w14:textId="77777777" w:rsidR="00E40993" w:rsidRPr="00AD5407" w:rsidRDefault="00E40993" w:rsidP="00E40993">
      <w:pPr>
        <w:ind w:left="360"/>
      </w:pPr>
      <w:r w:rsidRPr="00AD5407">
        <w:t>Syllabus</w:t>
      </w:r>
    </w:p>
    <w:p w14:paraId="23848408" w14:textId="77777777" w:rsidR="00E40993" w:rsidRPr="00AD5407" w:rsidRDefault="00E40993" w:rsidP="00E40993">
      <w:pPr>
        <w:pStyle w:val="ListParagraph"/>
        <w:numPr>
          <w:ilvl w:val="0"/>
          <w:numId w:val="37"/>
        </w:numPr>
      </w:pPr>
      <w:r w:rsidRPr="00AD5407">
        <w:t>Learning outcomes</w:t>
      </w:r>
    </w:p>
    <w:p w14:paraId="2DC9E0C1" w14:textId="77777777" w:rsidR="00E40993" w:rsidRPr="00AD5407" w:rsidRDefault="00E40993" w:rsidP="00E40993">
      <w:pPr>
        <w:pStyle w:val="ListParagraph"/>
        <w:numPr>
          <w:ilvl w:val="1"/>
          <w:numId w:val="37"/>
        </w:numPr>
        <w:ind w:left="1440"/>
      </w:pPr>
      <w:r w:rsidRPr="00AD5407">
        <w:t>add/modify 1 or 2 learning outcomes to make them specific to the content taught in this course</w:t>
      </w:r>
    </w:p>
    <w:p w14:paraId="34C00848" w14:textId="698AD855" w:rsidR="00E40993" w:rsidRPr="00AD5407" w:rsidRDefault="001518FD" w:rsidP="00E40993">
      <w:pPr>
        <w:pStyle w:val="ListParagraph"/>
        <w:numPr>
          <w:ilvl w:val="1"/>
          <w:numId w:val="37"/>
        </w:numPr>
        <w:ind w:left="1440"/>
      </w:pPr>
      <w:r w:rsidRPr="00AD5407">
        <w:t>add a learning outcome</w:t>
      </w:r>
      <w:r w:rsidR="00E40993" w:rsidRPr="00AD5407">
        <w:t xml:space="preserve"> related to sexuality</w:t>
      </w:r>
    </w:p>
    <w:p w14:paraId="460A8687" w14:textId="77777777" w:rsidR="00E40993" w:rsidRPr="00AD5407" w:rsidRDefault="00E40993" w:rsidP="00E40993">
      <w:pPr>
        <w:pStyle w:val="ListParagraph"/>
        <w:ind w:left="1800"/>
      </w:pPr>
    </w:p>
    <w:p w14:paraId="1CD7B0C0" w14:textId="77777777" w:rsidR="00E40993" w:rsidRPr="00AD5407" w:rsidRDefault="00E40993" w:rsidP="00E40993">
      <w:pPr>
        <w:ind w:left="360"/>
      </w:pPr>
      <w:r w:rsidRPr="00AD5407">
        <w:t xml:space="preserve">T. Jason Davis moved to accept this course 1) with correction of the recommended global change, 2) revision of the learning outcomes and catalog description, and 3) pending the approval of the TBR proposal then returned to the chair for approval.  Shawna </w:t>
      </w:r>
      <w:proofErr w:type="spellStart"/>
      <w:r w:rsidRPr="00AD5407">
        <w:t>Lichtenwalner</w:t>
      </w:r>
      <w:proofErr w:type="spellEnd"/>
      <w:r w:rsidRPr="00AD5407">
        <w:t xml:space="preserve"> seconded.  The committee unanimously approved the motion.</w:t>
      </w:r>
    </w:p>
    <w:p w14:paraId="230FF8E6" w14:textId="77777777" w:rsidR="00A40BE4" w:rsidRPr="00AD5407" w:rsidRDefault="00A40BE4" w:rsidP="00717168">
      <w:pPr>
        <w:tabs>
          <w:tab w:val="left" w:pos="1812"/>
        </w:tabs>
      </w:pPr>
    </w:p>
    <w:p w14:paraId="7572F919" w14:textId="77777777" w:rsidR="006778A8" w:rsidRPr="00AD5407" w:rsidRDefault="006778A8" w:rsidP="00717168">
      <w:pPr>
        <w:tabs>
          <w:tab w:val="left" w:pos="1812"/>
        </w:tabs>
      </w:pPr>
    </w:p>
    <w:p w14:paraId="1EBFDFBA" w14:textId="588CF50A" w:rsidR="00F835C4" w:rsidRPr="00AD5407" w:rsidRDefault="00F835C4" w:rsidP="00F835C4">
      <w:r w:rsidRPr="00AD5407">
        <w:rPr>
          <w:i/>
        </w:rPr>
        <w:lastRenderedPageBreak/>
        <w:t xml:space="preserve">— </w:t>
      </w:r>
      <w:r w:rsidR="00DA14FA" w:rsidRPr="00AD5407">
        <w:rPr>
          <w:i/>
        </w:rPr>
        <w:t>New Course Proposals, Group II</w:t>
      </w:r>
    </w:p>
    <w:p w14:paraId="1C48D38F" w14:textId="77777777" w:rsidR="001518FD" w:rsidRPr="00AD5407" w:rsidRDefault="001518FD" w:rsidP="00C17CD1"/>
    <w:p w14:paraId="30E8C80D" w14:textId="5B65BD0C" w:rsidR="001518FD" w:rsidRPr="00AD5407" w:rsidRDefault="001518FD" w:rsidP="00C17CD1">
      <w:r w:rsidRPr="00AD5407">
        <w:t>The</w:t>
      </w:r>
      <w:r w:rsidR="004E633E" w:rsidRPr="00AD5407">
        <w:t>se</w:t>
      </w:r>
      <w:r w:rsidRPr="00AD5407">
        <w:t xml:space="preserve"> courses were reviewed </w:t>
      </w:r>
      <w:r w:rsidR="004E633E" w:rsidRPr="00AD5407">
        <w:t>as a group</w:t>
      </w:r>
      <w:r w:rsidRPr="00AD5407">
        <w:t xml:space="preserve">.  Global recommendations for the group are presented first.  Recommendations related to a specific course </w:t>
      </w:r>
      <w:r w:rsidR="004B6231" w:rsidRPr="00AD5407">
        <w:t>are</w:t>
      </w:r>
      <w:r w:rsidRPr="00AD5407">
        <w:t xml:space="preserve"> listed below the course.</w:t>
      </w:r>
    </w:p>
    <w:p w14:paraId="64A7BCB7" w14:textId="77777777" w:rsidR="001518FD" w:rsidRPr="00AD5407" w:rsidRDefault="001518FD" w:rsidP="00C17CD1"/>
    <w:p w14:paraId="4F601D8D" w14:textId="2A49C762" w:rsidR="001518FD" w:rsidRPr="00AD5407" w:rsidRDefault="006361A9" w:rsidP="001518FD">
      <w:pPr>
        <w:tabs>
          <w:tab w:val="left" w:pos="360"/>
        </w:tabs>
      </w:pPr>
      <w:r w:rsidRPr="00AD5407">
        <w:tab/>
        <w:t>Recommendation</w:t>
      </w:r>
      <w:r w:rsidR="001518FD" w:rsidRPr="00AD5407">
        <w:t>:</w:t>
      </w:r>
    </w:p>
    <w:p w14:paraId="355A8907" w14:textId="77777777" w:rsidR="001518FD" w:rsidRPr="00AD5407" w:rsidRDefault="001518FD" w:rsidP="001518FD">
      <w:pPr>
        <w:tabs>
          <w:tab w:val="left" w:pos="360"/>
        </w:tabs>
      </w:pPr>
      <w:r w:rsidRPr="00AD5407">
        <w:tab/>
      </w:r>
    </w:p>
    <w:p w14:paraId="6D479AE5" w14:textId="77777777" w:rsidR="001518FD" w:rsidRPr="00AD5407" w:rsidRDefault="001518FD" w:rsidP="001518FD">
      <w:pPr>
        <w:tabs>
          <w:tab w:val="left" w:pos="360"/>
        </w:tabs>
      </w:pPr>
      <w:r w:rsidRPr="00AD5407">
        <w:tab/>
        <w:t>Snapshot</w:t>
      </w:r>
    </w:p>
    <w:p w14:paraId="691D253A" w14:textId="290312D8" w:rsidR="001518FD" w:rsidRPr="00AD5407" w:rsidRDefault="001518FD" w:rsidP="001518FD">
      <w:pPr>
        <w:pStyle w:val="ListParagraph"/>
        <w:numPr>
          <w:ilvl w:val="0"/>
          <w:numId w:val="36"/>
        </w:numPr>
      </w:pPr>
      <w:r w:rsidRPr="00AD5407">
        <w:t>Prerequisites:  Consider adding HIST 3410 or its equivalent  as a prerequisite for these courses</w:t>
      </w:r>
    </w:p>
    <w:p w14:paraId="6D4F6FEA" w14:textId="77777777" w:rsidR="001518FD" w:rsidRPr="00AD5407" w:rsidRDefault="001518FD" w:rsidP="00C17CD1"/>
    <w:p w14:paraId="4EA01013" w14:textId="0CF0C2E4" w:rsidR="00C17CD1" w:rsidRPr="00AD5407" w:rsidRDefault="00C17CD1" w:rsidP="00C17CD1">
      <w:r w:rsidRPr="00AD5407">
        <w:t xml:space="preserve">HIST 4037 </w:t>
      </w:r>
      <w:r w:rsidR="00347C03" w:rsidRPr="00AD5407">
        <w:t xml:space="preserve">(renumbered to 4267/5267) </w:t>
      </w:r>
      <w:r w:rsidRPr="00AD5407">
        <w:t>Constitutional History: Congress, the Law, and Slavery</w:t>
      </w:r>
    </w:p>
    <w:p w14:paraId="5EF432CE" w14:textId="594DFBED" w:rsidR="001518FD" w:rsidRPr="00AD5407" w:rsidRDefault="007B7B1C" w:rsidP="00C17CD1">
      <w:pPr>
        <w:rPr>
          <w:rStyle w:val="Hyperlink"/>
          <w:u w:val="none"/>
        </w:rPr>
      </w:pPr>
      <w:hyperlink r:id="rId17" w:history="1">
        <w:r w:rsidR="00C17CD1" w:rsidRPr="00AD5407">
          <w:rPr>
            <w:rStyle w:val="Hyperlink"/>
          </w:rPr>
          <w:t>http://etsuis.etsu.edu/CPS/forms.aspx?DispType=OutputForms&amp;NodeID=5_4a_1&amp;FormID=6&amp;Instance=7616</w:t>
        </w:r>
      </w:hyperlink>
    </w:p>
    <w:p w14:paraId="1FC68CF0" w14:textId="77777777" w:rsidR="001518FD" w:rsidRPr="00AD5407" w:rsidRDefault="001518FD" w:rsidP="00C17CD1">
      <w:pPr>
        <w:rPr>
          <w:rStyle w:val="Hyperlink"/>
          <w:u w:val="none"/>
        </w:rPr>
      </w:pPr>
    </w:p>
    <w:p w14:paraId="0A21EEA4" w14:textId="52CCAF44" w:rsidR="001518FD" w:rsidRPr="00AD5407" w:rsidRDefault="001518FD" w:rsidP="001518FD">
      <w:pPr>
        <w:ind w:left="360"/>
        <w:rPr>
          <w:rStyle w:val="Hyperlink"/>
          <w:u w:val="none"/>
        </w:rPr>
      </w:pPr>
      <w:r w:rsidRPr="00AD5407">
        <w:t>Recommendations:</w:t>
      </w:r>
    </w:p>
    <w:p w14:paraId="1F19A4DD" w14:textId="04C8C232" w:rsidR="001518FD" w:rsidRPr="00AD5407" w:rsidRDefault="001518FD" w:rsidP="00C17CD1">
      <w:pPr>
        <w:rPr>
          <w:rStyle w:val="Hyperlink"/>
          <w:u w:val="none"/>
        </w:rPr>
      </w:pPr>
    </w:p>
    <w:p w14:paraId="296A4F6E" w14:textId="77777777" w:rsidR="001518FD" w:rsidRPr="00AD5407" w:rsidRDefault="001518FD" w:rsidP="001518FD">
      <w:pPr>
        <w:ind w:left="360"/>
      </w:pPr>
      <w:r w:rsidRPr="00AD5407">
        <w:t>Syllabus</w:t>
      </w:r>
    </w:p>
    <w:p w14:paraId="6E75FD09" w14:textId="55E87362" w:rsidR="001518FD" w:rsidRPr="00AD5407" w:rsidRDefault="001518FD" w:rsidP="001518FD">
      <w:pPr>
        <w:pStyle w:val="ListParagraph"/>
        <w:numPr>
          <w:ilvl w:val="0"/>
          <w:numId w:val="37"/>
        </w:numPr>
      </w:pPr>
      <w:r w:rsidRPr="00AD5407">
        <w:t>Learning outcomes – 23 learning outcomes are listed; needs to be pared down</w:t>
      </w:r>
    </w:p>
    <w:p w14:paraId="3F792673" w14:textId="6A16F71D" w:rsidR="001518FD" w:rsidRPr="00AD5407" w:rsidRDefault="001518FD" w:rsidP="001518FD">
      <w:pPr>
        <w:pStyle w:val="ListParagraph"/>
        <w:numPr>
          <w:ilvl w:val="1"/>
          <w:numId w:val="37"/>
        </w:numPr>
        <w:ind w:left="1440"/>
      </w:pPr>
      <w:r w:rsidRPr="00AD5407">
        <w:t>remove items that are an assignment which will lead to achieving the course outcome</w:t>
      </w:r>
    </w:p>
    <w:p w14:paraId="25C4DE13" w14:textId="549DB86E" w:rsidR="001518FD" w:rsidRPr="00AD5407" w:rsidRDefault="004B6231" w:rsidP="001518FD">
      <w:pPr>
        <w:pStyle w:val="ListParagraph"/>
        <w:numPr>
          <w:ilvl w:val="1"/>
          <w:numId w:val="37"/>
        </w:numPr>
        <w:ind w:left="1440"/>
      </w:pPr>
      <w:r w:rsidRPr="00AD5407">
        <w:t>must list separate learning outcomes for undergraduate and graduate students</w:t>
      </w:r>
    </w:p>
    <w:p w14:paraId="24CEB7B5" w14:textId="77777777" w:rsidR="001518FD" w:rsidRPr="00AD5407" w:rsidRDefault="001518FD" w:rsidP="00C17CD1">
      <w:pPr>
        <w:rPr>
          <w:color w:val="0000FF" w:themeColor="hyperlink"/>
        </w:rPr>
      </w:pPr>
    </w:p>
    <w:p w14:paraId="67A8DE17" w14:textId="23712633" w:rsidR="00C17CD1" w:rsidRPr="00AD5407" w:rsidRDefault="00C17CD1" w:rsidP="00C17CD1">
      <w:r w:rsidRPr="00AD5407">
        <w:t xml:space="preserve">HIST 4057 </w:t>
      </w:r>
      <w:r w:rsidR="00347C03" w:rsidRPr="00AD5407">
        <w:t xml:space="preserve">(renumbered to 4277/5277) </w:t>
      </w:r>
      <w:r w:rsidRPr="00AD5407">
        <w:t>Foreign Policy in the Early Republic</w:t>
      </w:r>
    </w:p>
    <w:p w14:paraId="545CF6EA" w14:textId="77777777" w:rsidR="00C17CD1" w:rsidRPr="00AD5407" w:rsidRDefault="007B7B1C" w:rsidP="00C17CD1">
      <w:hyperlink r:id="rId18" w:history="1">
        <w:r w:rsidR="00C17CD1" w:rsidRPr="00AD5407">
          <w:rPr>
            <w:rStyle w:val="Hyperlink"/>
          </w:rPr>
          <w:t>http://etsuis.etsu.edu/CPS/forms.aspx?DispType=OutputForms&amp;NodeID=5_4a_1&amp;FormID=6&amp;Instance=7590</w:t>
        </w:r>
      </w:hyperlink>
    </w:p>
    <w:p w14:paraId="3A1A7E8C" w14:textId="77777777" w:rsidR="006361A9" w:rsidRPr="00AD5407" w:rsidRDefault="006361A9" w:rsidP="004B6231">
      <w:pPr>
        <w:ind w:left="360"/>
      </w:pPr>
    </w:p>
    <w:p w14:paraId="39E22184" w14:textId="77777777" w:rsidR="004B6231" w:rsidRPr="00AD5407" w:rsidRDefault="004B6231" w:rsidP="004B6231">
      <w:pPr>
        <w:ind w:left="360"/>
        <w:rPr>
          <w:rStyle w:val="Hyperlink"/>
          <w:u w:val="none"/>
        </w:rPr>
      </w:pPr>
      <w:r w:rsidRPr="00AD5407">
        <w:t>Recommendations:</w:t>
      </w:r>
    </w:p>
    <w:p w14:paraId="332C90B5" w14:textId="77777777" w:rsidR="004B6231" w:rsidRPr="00AD5407" w:rsidRDefault="004B6231" w:rsidP="004B6231">
      <w:pPr>
        <w:rPr>
          <w:rStyle w:val="Hyperlink"/>
          <w:u w:val="none"/>
        </w:rPr>
      </w:pPr>
    </w:p>
    <w:p w14:paraId="4C6D5D08" w14:textId="77777777" w:rsidR="004B6231" w:rsidRPr="00AD5407" w:rsidRDefault="004B6231" w:rsidP="004B6231">
      <w:pPr>
        <w:ind w:left="360"/>
      </w:pPr>
      <w:r w:rsidRPr="00AD5407">
        <w:t>Snapshot</w:t>
      </w:r>
    </w:p>
    <w:p w14:paraId="2870281A" w14:textId="10B887D4" w:rsidR="004B6231" w:rsidRPr="00AD5407" w:rsidRDefault="004B6231" w:rsidP="004B6231">
      <w:pPr>
        <w:pStyle w:val="ListParagraph"/>
        <w:numPr>
          <w:ilvl w:val="0"/>
          <w:numId w:val="37"/>
        </w:numPr>
      </w:pPr>
      <w:r w:rsidRPr="00AD5407">
        <w:t>Catalog description – change “deals with” to addresses developments . . .</w:t>
      </w:r>
    </w:p>
    <w:p w14:paraId="71BF3C6B" w14:textId="77777777" w:rsidR="004B6231" w:rsidRPr="00AD5407" w:rsidRDefault="004B6231" w:rsidP="004B6231">
      <w:pPr>
        <w:ind w:left="360"/>
      </w:pPr>
    </w:p>
    <w:p w14:paraId="4FB83BBB" w14:textId="1A96DB84" w:rsidR="004B6231" w:rsidRPr="00AD5407" w:rsidRDefault="004B6231" w:rsidP="004B6231">
      <w:pPr>
        <w:ind w:left="360"/>
      </w:pPr>
      <w:r w:rsidRPr="00AD5407">
        <w:t>Syllabus</w:t>
      </w:r>
    </w:p>
    <w:p w14:paraId="69D855D0" w14:textId="5028E887" w:rsidR="004B6231" w:rsidRPr="00AD5407" w:rsidRDefault="004B6231" w:rsidP="004B6231">
      <w:pPr>
        <w:pStyle w:val="ListParagraph"/>
        <w:numPr>
          <w:ilvl w:val="0"/>
          <w:numId w:val="37"/>
        </w:numPr>
      </w:pPr>
      <w:r w:rsidRPr="00AD5407">
        <w:t>Learning outcomes –needs to be pared down</w:t>
      </w:r>
    </w:p>
    <w:p w14:paraId="2B610772" w14:textId="77777777" w:rsidR="004B6231" w:rsidRPr="00AD5407" w:rsidRDefault="004B6231" w:rsidP="004B6231">
      <w:pPr>
        <w:pStyle w:val="ListParagraph"/>
        <w:numPr>
          <w:ilvl w:val="1"/>
          <w:numId w:val="37"/>
        </w:numPr>
        <w:ind w:left="1440"/>
      </w:pPr>
      <w:r w:rsidRPr="00AD5407">
        <w:t>remove items that are an assignment which will lead to achieving the course outcome</w:t>
      </w:r>
    </w:p>
    <w:p w14:paraId="4467760F" w14:textId="77777777" w:rsidR="004B6231" w:rsidRPr="00AD5407" w:rsidRDefault="004B6231" w:rsidP="004B6231">
      <w:pPr>
        <w:pStyle w:val="ListParagraph"/>
        <w:numPr>
          <w:ilvl w:val="1"/>
          <w:numId w:val="37"/>
        </w:numPr>
        <w:ind w:left="1440"/>
      </w:pPr>
      <w:r w:rsidRPr="00AD5407">
        <w:t>must list separate learning outcomes for undergraduate and graduate students</w:t>
      </w:r>
    </w:p>
    <w:p w14:paraId="0D7951B1" w14:textId="77777777" w:rsidR="00C17CD1" w:rsidRPr="00AD5407" w:rsidRDefault="00C17CD1" w:rsidP="00C17CD1"/>
    <w:p w14:paraId="0901FE9F" w14:textId="77777777" w:rsidR="000B6624" w:rsidRPr="00AD5407" w:rsidRDefault="000B6624" w:rsidP="00C17CD1"/>
    <w:p w14:paraId="2C91E105" w14:textId="77777777" w:rsidR="000B6624" w:rsidRPr="00AD5407" w:rsidRDefault="000B6624" w:rsidP="00C17CD1"/>
    <w:p w14:paraId="023FAF3F" w14:textId="77777777" w:rsidR="00C17CD1" w:rsidRPr="00AD5407" w:rsidRDefault="00C17CD1" w:rsidP="00C17CD1">
      <w:r w:rsidRPr="00AD5407">
        <w:lastRenderedPageBreak/>
        <w:t xml:space="preserve">HIST 3092 American Popular Culture </w:t>
      </w:r>
      <w:proofErr w:type="gramStart"/>
      <w:r w:rsidRPr="00AD5407">
        <w:t>Since</w:t>
      </w:r>
      <w:proofErr w:type="gramEnd"/>
      <w:r w:rsidRPr="00AD5407">
        <w:t xml:space="preserve"> WWII</w:t>
      </w:r>
    </w:p>
    <w:p w14:paraId="6032C359" w14:textId="77777777" w:rsidR="00C17CD1" w:rsidRPr="00AD5407" w:rsidRDefault="007B7B1C" w:rsidP="00C17CD1">
      <w:hyperlink r:id="rId19" w:history="1">
        <w:r w:rsidR="00C17CD1" w:rsidRPr="00AD5407">
          <w:rPr>
            <w:rStyle w:val="Hyperlink"/>
          </w:rPr>
          <w:t>http://etsuis.etsu.edu/CPS/forms.aspx?DispType=OutputForms&amp;NodeID=5_4a_1&amp;FormID=6&amp;Instance=7250</w:t>
        </w:r>
      </w:hyperlink>
    </w:p>
    <w:p w14:paraId="032F3C27" w14:textId="77777777" w:rsidR="000B6624" w:rsidRPr="00AD5407" w:rsidRDefault="000B6624" w:rsidP="00C17CD1"/>
    <w:p w14:paraId="5A6B7367" w14:textId="00F161CA" w:rsidR="00C17CD1" w:rsidRPr="00AD5407" w:rsidRDefault="00C17CD1" w:rsidP="00C17CD1">
      <w:r w:rsidRPr="00AD5407">
        <w:t>HIST 4007</w:t>
      </w:r>
      <w:r w:rsidR="00347C03" w:rsidRPr="00AD5407">
        <w:t xml:space="preserve"> (renumbered to 4027</w:t>
      </w:r>
      <w:r w:rsidR="000B6624" w:rsidRPr="00AD5407">
        <w:t>) Social</w:t>
      </w:r>
      <w:r w:rsidRPr="00AD5407">
        <w:t xml:space="preserve"> and Cultural History of Rock and Roll</w:t>
      </w:r>
    </w:p>
    <w:p w14:paraId="67371127" w14:textId="77777777" w:rsidR="00C17CD1" w:rsidRPr="00AD5407" w:rsidRDefault="007B7B1C" w:rsidP="00C17CD1">
      <w:hyperlink r:id="rId20" w:history="1">
        <w:r w:rsidR="00C17CD1" w:rsidRPr="00AD5407">
          <w:rPr>
            <w:rStyle w:val="Hyperlink"/>
          </w:rPr>
          <w:t>http://etsuis.etsu.edu/CPS/forms.aspx?DispType=OutputForms&amp;NodeID=5_4a_1&amp;FormID=6&amp;Instance=7667</w:t>
        </w:r>
      </w:hyperlink>
    </w:p>
    <w:p w14:paraId="469A0419" w14:textId="77777777" w:rsidR="00C17CD1" w:rsidRPr="00AD5407" w:rsidRDefault="00C17CD1" w:rsidP="00C17CD1"/>
    <w:p w14:paraId="1D9C0162" w14:textId="77777777" w:rsidR="00C17CD1" w:rsidRPr="00AD5407" w:rsidRDefault="00C17CD1" w:rsidP="00C17CD1">
      <w:r w:rsidRPr="00AD5407">
        <w:t>HIST 4087 Current Issues in American History</w:t>
      </w:r>
    </w:p>
    <w:p w14:paraId="04EDDF54" w14:textId="77777777" w:rsidR="00C17CD1" w:rsidRPr="00AD5407" w:rsidRDefault="007B7B1C" w:rsidP="00C17CD1">
      <w:hyperlink r:id="rId21" w:history="1">
        <w:r w:rsidR="00C17CD1" w:rsidRPr="00AD5407">
          <w:rPr>
            <w:rStyle w:val="Hyperlink"/>
          </w:rPr>
          <w:t>http://etsuis.etsu.edu/CPS/forms.aspx?DispType=OutputForms&amp;NodeID=5_4a_1&amp;FormID=6&amp;Instance=7367</w:t>
        </w:r>
      </w:hyperlink>
    </w:p>
    <w:p w14:paraId="349D3B02" w14:textId="77777777" w:rsidR="00C17CD1" w:rsidRPr="00AD5407" w:rsidRDefault="00C17CD1" w:rsidP="00C17CD1"/>
    <w:p w14:paraId="19E85328" w14:textId="320D0F8E" w:rsidR="004B6231" w:rsidRPr="00AD5407" w:rsidRDefault="006361A9" w:rsidP="004B6231">
      <w:pPr>
        <w:ind w:left="360"/>
        <w:rPr>
          <w:rStyle w:val="Hyperlink"/>
          <w:u w:val="none"/>
        </w:rPr>
      </w:pPr>
      <w:r w:rsidRPr="00AD5407">
        <w:t>Recommendation</w:t>
      </w:r>
      <w:r w:rsidR="004B6231" w:rsidRPr="00AD5407">
        <w:t>:</w:t>
      </w:r>
    </w:p>
    <w:p w14:paraId="00CAD3EB" w14:textId="77777777" w:rsidR="004B6231" w:rsidRPr="00AD5407" w:rsidRDefault="004B6231" w:rsidP="004B6231">
      <w:pPr>
        <w:rPr>
          <w:rStyle w:val="Hyperlink"/>
          <w:u w:val="none"/>
        </w:rPr>
      </w:pPr>
    </w:p>
    <w:p w14:paraId="00307C32" w14:textId="77777777" w:rsidR="004B6231" w:rsidRPr="00AD5407" w:rsidRDefault="004B6231" w:rsidP="004B6231">
      <w:pPr>
        <w:ind w:left="360"/>
      </w:pPr>
      <w:r w:rsidRPr="00AD5407">
        <w:t>Snapshot</w:t>
      </w:r>
    </w:p>
    <w:p w14:paraId="000863EC" w14:textId="03F49661" w:rsidR="004B6231" w:rsidRPr="00AD5407" w:rsidRDefault="004B6231" w:rsidP="00C17CD1">
      <w:pPr>
        <w:pStyle w:val="ListParagraph"/>
        <w:numPr>
          <w:ilvl w:val="0"/>
          <w:numId w:val="37"/>
        </w:numPr>
      </w:pPr>
      <w:r w:rsidRPr="00AD5407">
        <w:t xml:space="preserve">Catalog description – consider rewording; Mark Baumgartner provided suggestions to the course originator  </w:t>
      </w:r>
    </w:p>
    <w:p w14:paraId="5CEE08CF" w14:textId="77777777" w:rsidR="004B6231" w:rsidRPr="00AD5407" w:rsidRDefault="004B6231" w:rsidP="00C17CD1"/>
    <w:p w14:paraId="0EED9CFD" w14:textId="3115FDA8" w:rsidR="00C17CD1" w:rsidRPr="00AD5407" w:rsidRDefault="00C17CD1" w:rsidP="00C17CD1">
      <w:r w:rsidRPr="00AD5407">
        <w:t>HIST 4017</w:t>
      </w:r>
      <w:r w:rsidR="00347C03" w:rsidRPr="00AD5407">
        <w:t xml:space="preserve"> (renumbered to 4077/5077)</w:t>
      </w:r>
      <w:r w:rsidRPr="00AD5407">
        <w:t xml:space="preserve"> American History in Film</w:t>
      </w:r>
    </w:p>
    <w:p w14:paraId="4CAC408B" w14:textId="77777777" w:rsidR="00C17CD1" w:rsidRPr="00AD5407" w:rsidRDefault="007B7B1C" w:rsidP="00C17CD1">
      <w:hyperlink r:id="rId22" w:history="1">
        <w:r w:rsidR="00C17CD1" w:rsidRPr="00AD5407">
          <w:rPr>
            <w:rStyle w:val="Hyperlink"/>
          </w:rPr>
          <w:t>http://etsuis.etsu.edu/CPS/forms.aspx?DispType=OutputForms&amp;NodeID=5_4a_1&amp;FormID=6&amp;Instance=7671</w:t>
        </w:r>
      </w:hyperlink>
    </w:p>
    <w:p w14:paraId="0734FBE7" w14:textId="77777777" w:rsidR="00C17CD1" w:rsidRPr="00AD5407" w:rsidRDefault="00C17CD1" w:rsidP="00C17CD1"/>
    <w:p w14:paraId="16B07382" w14:textId="77777777" w:rsidR="00C17CD1" w:rsidRPr="00AD5407" w:rsidRDefault="00C17CD1" w:rsidP="00C17CD1">
      <w:r w:rsidRPr="00AD5407">
        <w:t>HIST 3801 Environmental History</w:t>
      </w:r>
    </w:p>
    <w:p w14:paraId="0A4C0A9C" w14:textId="77777777" w:rsidR="00C17CD1" w:rsidRPr="00AD5407" w:rsidRDefault="007B7B1C" w:rsidP="00C17CD1">
      <w:hyperlink r:id="rId23" w:history="1">
        <w:r w:rsidR="00C17CD1" w:rsidRPr="00AD5407">
          <w:rPr>
            <w:rStyle w:val="Hyperlink"/>
          </w:rPr>
          <w:t>http://etsuis.etsu.edu/CPS/forms.aspx?DispType=OutputForms&amp;NodeID=5_4a_1&amp;FormID=6&amp;Instance=7196</w:t>
        </w:r>
      </w:hyperlink>
    </w:p>
    <w:p w14:paraId="223FC7FC" w14:textId="77777777" w:rsidR="00C17CD1" w:rsidRPr="00AD5407" w:rsidRDefault="00C17CD1" w:rsidP="00C17CD1"/>
    <w:p w14:paraId="03E7C2B3" w14:textId="77777777" w:rsidR="00C17CD1" w:rsidRPr="00AD5407" w:rsidRDefault="00C17CD1" w:rsidP="00C17CD1">
      <w:pPr>
        <w:rPr>
          <w:rFonts w:eastAsia="Times New Roman" w:cs="Times New Roman"/>
          <w:color w:val="000000"/>
        </w:rPr>
      </w:pPr>
      <w:r w:rsidRPr="00AD5407">
        <w:rPr>
          <w:rFonts w:eastAsia="Times New Roman" w:cs="Times New Roman"/>
          <w:color w:val="000000"/>
        </w:rPr>
        <w:t>HIST 4427 Public History</w:t>
      </w:r>
    </w:p>
    <w:p w14:paraId="49E987B1" w14:textId="77777777" w:rsidR="00C17CD1" w:rsidRPr="00AD5407" w:rsidRDefault="007B7B1C" w:rsidP="00C17CD1">
      <w:hyperlink r:id="rId24" w:history="1">
        <w:r w:rsidR="00C17CD1" w:rsidRPr="00AD5407">
          <w:rPr>
            <w:rStyle w:val="Hyperlink"/>
          </w:rPr>
          <w:t>http://etsuis.etsu.edu/CPS/forms.aspx?DispType=OutputForms&amp;NodeID=5_4a_1&amp;FormID=6&amp;Instance=7596</w:t>
        </w:r>
      </w:hyperlink>
    </w:p>
    <w:p w14:paraId="45575543" w14:textId="77777777" w:rsidR="00F835C4" w:rsidRPr="00AD5407" w:rsidRDefault="00F835C4" w:rsidP="00186D6A"/>
    <w:p w14:paraId="474142A9" w14:textId="77777777" w:rsidR="000B6624" w:rsidRPr="00AD5407" w:rsidRDefault="000B6624" w:rsidP="006361A9"/>
    <w:p w14:paraId="48D9BE19" w14:textId="76545E5C" w:rsidR="004B6231" w:rsidRPr="00AD5407" w:rsidRDefault="004B6231" w:rsidP="006361A9">
      <w:r w:rsidRPr="00AD5407">
        <w:t xml:space="preserve">Mark Baumgartner moved to accept the Group II courses with </w:t>
      </w:r>
      <w:r w:rsidR="0061115A" w:rsidRPr="00AD5407">
        <w:t xml:space="preserve">1) </w:t>
      </w:r>
      <w:r w:rsidRPr="00AD5407">
        <w:t>correction of the recommended HIST and Group II global changes, 2) revision of the learning outcomes and catalog descriptions, and 3) pending the approval of the TBR proposal then returned to the chair for approval.  J. Keith Green seconded.  The committee unanimously approved the motion.</w:t>
      </w:r>
    </w:p>
    <w:p w14:paraId="30689874" w14:textId="77777777" w:rsidR="00C17CD1" w:rsidRPr="00AD5407" w:rsidRDefault="00C17CD1" w:rsidP="00E27719"/>
    <w:p w14:paraId="2CAEA99F" w14:textId="77777777" w:rsidR="00717168" w:rsidRPr="00AD5407" w:rsidRDefault="00717168" w:rsidP="00E27719"/>
    <w:p w14:paraId="2CFAE906" w14:textId="32A15993" w:rsidR="00F835C4" w:rsidRPr="00AD5407" w:rsidRDefault="00F835C4" w:rsidP="00F835C4">
      <w:r w:rsidRPr="00AD5407">
        <w:rPr>
          <w:i/>
        </w:rPr>
        <w:t xml:space="preserve">— </w:t>
      </w:r>
      <w:r w:rsidR="00DA14FA" w:rsidRPr="00AD5407">
        <w:rPr>
          <w:i/>
        </w:rPr>
        <w:t>New Course Proposals, Group III</w:t>
      </w:r>
    </w:p>
    <w:p w14:paraId="53848A70" w14:textId="77777777" w:rsidR="00F835C4" w:rsidRPr="00AD5407" w:rsidRDefault="00F835C4" w:rsidP="00186D6A"/>
    <w:p w14:paraId="4FC77014" w14:textId="1182C17C" w:rsidR="004B6231" w:rsidRPr="00AD5407" w:rsidRDefault="004B6231" w:rsidP="00A40BE4">
      <w:r w:rsidRPr="00AD5407">
        <w:t>The</w:t>
      </w:r>
      <w:r w:rsidR="006361A9" w:rsidRPr="00AD5407">
        <w:t>se</w:t>
      </w:r>
      <w:r w:rsidRPr="00AD5407">
        <w:t xml:space="preserve"> courses </w:t>
      </w:r>
      <w:r w:rsidR="006361A9" w:rsidRPr="00AD5407">
        <w:t>were reviewed as a group</w:t>
      </w:r>
      <w:r w:rsidRPr="00AD5407">
        <w:t xml:space="preserve">.  </w:t>
      </w:r>
    </w:p>
    <w:p w14:paraId="31238D74" w14:textId="77777777" w:rsidR="004B6231" w:rsidRPr="00AD5407" w:rsidRDefault="004B6231" w:rsidP="00A40BE4"/>
    <w:p w14:paraId="272D5E1D" w14:textId="77777777" w:rsidR="00A40BE4" w:rsidRPr="00AD5407" w:rsidRDefault="00A40BE4" w:rsidP="00A40BE4">
      <w:r w:rsidRPr="00AD5407">
        <w:t xml:space="preserve">HIST 3322 </w:t>
      </w:r>
      <w:proofErr w:type="gramStart"/>
      <w:r w:rsidRPr="00AD5407">
        <w:t>The</w:t>
      </w:r>
      <w:proofErr w:type="gramEnd"/>
      <w:r w:rsidRPr="00AD5407">
        <w:t xml:space="preserve"> Middle Ages</w:t>
      </w:r>
    </w:p>
    <w:p w14:paraId="128046EB" w14:textId="77777777" w:rsidR="00A40BE4" w:rsidRPr="00AD5407" w:rsidRDefault="007B7B1C" w:rsidP="00A40BE4">
      <w:hyperlink r:id="rId25" w:history="1">
        <w:r w:rsidR="00A40BE4" w:rsidRPr="00AD5407">
          <w:rPr>
            <w:rStyle w:val="Hyperlink"/>
          </w:rPr>
          <w:t>http://etsuis.etsu.edu/CPS/forms.aspx?DispType=OutputForms&amp;NodeID=5_4a_1&amp;FormID=6&amp;Instance=7693</w:t>
        </w:r>
      </w:hyperlink>
    </w:p>
    <w:p w14:paraId="5E2D6AAE" w14:textId="77777777" w:rsidR="00A40BE4" w:rsidRPr="00AD5407" w:rsidRDefault="00A40BE4" w:rsidP="00A40BE4"/>
    <w:p w14:paraId="0F626FBA" w14:textId="77777777" w:rsidR="00A40BE4" w:rsidRPr="00AD5407" w:rsidRDefault="00A40BE4" w:rsidP="00A40BE4">
      <w:r w:rsidRPr="00AD5407">
        <w:lastRenderedPageBreak/>
        <w:t xml:space="preserve">HIST 3331 </w:t>
      </w:r>
      <w:proofErr w:type="gramStart"/>
      <w:r w:rsidRPr="00AD5407">
        <w:t>The</w:t>
      </w:r>
      <w:proofErr w:type="gramEnd"/>
      <w:r w:rsidRPr="00AD5407">
        <w:t xml:space="preserve"> Enlightenment</w:t>
      </w:r>
    </w:p>
    <w:p w14:paraId="4E64F63B" w14:textId="77777777" w:rsidR="00A40BE4" w:rsidRPr="00AD5407" w:rsidRDefault="007B7B1C" w:rsidP="00A40BE4">
      <w:hyperlink r:id="rId26" w:history="1">
        <w:r w:rsidR="00A40BE4" w:rsidRPr="00AD5407">
          <w:rPr>
            <w:rStyle w:val="Hyperlink"/>
          </w:rPr>
          <w:t>http://etsuis.etsu.edu/CPS/forms.aspx?DispType=OutputForms&amp;NodeID=5_4a_1&amp;FormID=6&amp;Instance=7695</w:t>
        </w:r>
      </w:hyperlink>
    </w:p>
    <w:p w14:paraId="1247101A" w14:textId="77777777" w:rsidR="00A40BE4" w:rsidRPr="00AD5407" w:rsidRDefault="00A40BE4" w:rsidP="00A40BE4"/>
    <w:p w14:paraId="4B4160AE" w14:textId="77777777" w:rsidR="00A40BE4" w:rsidRPr="00AD5407" w:rsidRDefault="00A40BE4" w:rsidP="00A40BE4">
      <w:r w:rsidRPr="00AD5407">
        <w:t>HIST 3321 History of Byzantium</w:t>
      </w:r>
    </w:p>
    <w:p w14:paraId="2626C5A2" w14:textId="77777777" w:rsidR="00A40BE4" w:rsidRPr="00AD5407" w:rsidRDefault="007B7B1C" w:rsidP="00A40BE4">
      <w:hyperlink r:id="rId27" w:history="1">
        <w:r w:rsidR="00A40BE4" w:rsidRPr="00AD5407">
          <w:rPr>
            <w:rStyle w:val="Hyperlink"/>
          </w:rPr>
          <w:t>http://etsuis.etsu.edu/CPS/forms.aspx?DispType=OutputForms&amp;NodeID=5_4a_1&amp;FormID=6&amp;Instance=7614</w:t>
        </w:r>
      </w:hyperlink>
    </w:p>
    <w:p w14:paraId="3878AA33" w14:textId="77777777" w:rsidR="00A40BE4" w:rsidRPr="00AD5407" w:rsidRDefault="00A40BE4" w:rsidP="00A40BE4"/>
    <w:p w14:paraId="4C2ED293" w14:textId="77777777" w:rsidR="004B6231" w:rsidRPr="00AD5407" w:rsidRDefault="004B6231" w:rsidP="004B6231">
      <w:r w:rsidRPr="00AD5407">
        <w:t xml:space="preserve">HIST 3914 </w:t>
      </w:r>
      <w:proofErr w:type="gramStart"/>
      <w:r w:rsidRPr="00AD5407">
        <w:t>The</w:t>
      </w:r>
      <w:proofErr w:type="gramEnd"/>
      <w:r w:rsidRPr="00AD5407">
        <w:t xml:space="preserve"> Historical Jesus and the Early Church</w:t>
      </w:r>
    </w:p>
    <w:p w14:paraId="3B513B80" w14:textId="77777777" w:rsidR="004B6231" w:rsidRPr="00AD5407" w:rsidRDefault="007B7B1C" w:rsidP="004B6231">
      <w:hyperlink r:id="rId28" w:history="1">
        <w:r w:rsidR="004B6231" w:rsidRPr="00AD5407">
          <w:rPr>
            <w:rStyle w:val="Hyperlink"/>
          </w:rPr>
          <w:t>http://etsuis.etsu.edu/CPS/forms.aspx?DispType=OutputForms&amp;NodeID=5_4a_1&amp;FormID=6&amp;Instance=4116</w:t>
        </w:r>
      </w:hyperlink>
    </w:p>
    <w:p w14:paraId="43D1E64B" w14:textId="77777777" w:rsidR="004B6231" w:rsidRPr="00AD5407" w:rsidRDefault="004B6231" w:rsidP="00123198">
      <w:pPr>
        <w:rPr>
          <w:rFonts w:eastAsia="Times New Roman" w:cs="Times New Roman"/>
          <w:color w:val="000000"/>
        </w:rPr>
      </w:pPr>
    </w:p>
    <w:p w14:paraId="667C9F50" w14:textId="36647F22" w:rsidR="004B6231" w:rsidRPr="00AD5407" w:rsidRDefault="004B6231" w:rsidP="004B6231">
      <w:pPr>
        <w:ind w:left="360"/>
        <w:rPr>
          <w:rFonts w:eastAsia="Times New Roman" w:cs="Times New Roman"/>
          <w:color w:val="000000"/>
        </w:rPr>
      </w:pPr>
      <w:r w:rsidRPr="00AD5407">
        <w:rPr>
          <w:rFonts w:eastAsia="Times New Roman" w:cs="Times New Roman"/>
          <w:color w:val="000000"/>
        </w:rPr>
        <w:t>Recommendations for HIST 3322, 3331, 3321, and 3914</w:t>
      </w:r>
    </w:p>
    <w:p w14:paraId="065B1C36" w14:textId="77777777" w:rsidR="00240499" w:rsidRPr="00AD5407" w:rsidRDefault="00240499" w:rsidP="004B6231">
      <w:pPr>
        <w:ind w:left="360"/>
        <w:rPr>
          <w:rFonts w:eastAsia="Times New Roman" w:cs="Times New Roman"/>
          <w:color w:val="000000"/>
        </w:rPr>
      </w:pPr>
    </w:p>
    <w:p w14:paraId="10C44165" w14:textId="0C5381F0" w:rsidR="00240499" w:rsidRPr="00AD5407" w:rsidRDefault="00240499" w:rsidP="004B6231">
      <w:pPr>
        <w:ind w:left="360"/>
        <w:rPr>
          <w:rFonts w:eastAsia="Times New Roman" w:cs="Times New Roman"/>
          <w:color w:val="000000"/>
        </w:rPr>
      </w:pPr>
      <w:r w:rsidRPr="00AD5407">
        <w:rPr>
          <w:rFonts w:eastAsia="Times New Roman" w:cs="Times New Roman"/>
          <w:color w:val="000000"/>
        </w:rPr>
        <w:t>Snapshot</w:t>
      </w:r>
    </w:p>
    <w:p w14:paraId="4DDFBFD7" w14:textId="77777777" w:rsidR="00240499" w:rsidRPr="00AD5407" w:rsidRDefault="00240499" w:rsidP="00240499">
      <w:pPr>
        <w:pStyle w:val="ListParagraph"/>
        <w:numPr>
          <w:ilvl w:val="0"/>
          <w:numId w:val="37"/>
        </w:numPr>
        <w:rPr>
          <w:rFonts w:eastAsia="Times New Roman" w:cs="Times New Roman"/>
          <w:color w:val="000000"/>
        </w:rPr>
      </w:pPr>
      <w:r w:rsidRPr="00AD5407">
        <w:rPr>
          <w:rFonts w:eastAsia="Times New Roman" w:cs="Times New Roman"/>
          <w:color w:val="000000"/>
        </w:rPr>
        <w:t>Rationale for Proposal</w:t>
      </w:r>
    </w:p>
    <w:p w14:paraId="7F8CE7AE" w14:textId="6E1C2C8E" w:rsidR="00240499" w:rsidRPr="00AD5407" w:rsidRDefault="00240499" w:rsidP="00240499">
      <w:pPr>
        <w:pStyle w:val="ListParagraph"/>
        <w:numPr>
          <w:ilvl w:val="1"/>
          <w:numId w:val="37"/>
        </w:numPr>
        <w:tabs>
          <w:tab w:val="left" w:pos="1440"/>
        </w:tabs>
        <w:ind w:left="1440"/>
        <w:rPr>
          <w:rFonts w:eastAsia="Times New Roman" w:cs="Times New Roman"/>
          <w:color w:val="000000"/>
        </w:rPr>
      </w:pPr>
      <w:r w:rsidRPr="00AD5407">
        <w:rPr>
          <w:rFonts w:eastAsia="Times New Roman" w:cs="Times New Roman"/>
          <w:color w:val="000000"/>
        </w:rPr>
        <w:t>3322 and 3331 – This course “draws upon students’ previous history education, but it does not assume a great degree of prior knowledge.”  Is a prerequisite needed?  If not, eliminate that sentence from the rationale.</w:t>
      </w:r>
    </w:p>
    <w:p w14:paraId="23EA5757" w14:textId="1BCF6CC8" w:rsidR="00240499" w:rsidRPr="00AD5407" w:rsidRDefault="00240499" w:rsidP="00240499">
      <w:pPr>
        <w:pStyle w:val="ListParagraph"/>
        <w:numPr>
          <w:ilvl w:val="0"/>
          <w:numId w:val="37"/>
        </w:numPr>
        <w:rPr>
          <w:rFonts w:eastAsia="Times New Roman" w:cs="Times New Roman"/>
          <w:color w:val="000000"/>
        </w:rPr>
      </w:pPr>
      <w:r w:rsidRPr="00AD5407">
        <w:rPr>
          <w:rFonts w:eastAsia="Times New Roman" w:cs="Times New Roman"/>
          <w:color w:val="000000"/>
        </w:rPr>
        <w:t>Catalog description</w:t>
      </w:r>
    </w:p>
    <w:p w14:paraId="2383A4BC" w14:textId="4853C514" w:rsidR="00240499" w:rsidRPr="00AD5407" w:rsidRDefault="00240499" w:rsidP="00240499">
      <w:pPr>
        <w:pStyle w:val="ListParagraph"/>
        <w:numPr>
          <w:ilvl w:val="1"/>
          <w:numId w:val="37"/>
        </w:numPr>
        <w:ind w:left="1440"/>
        <w:rPr>
          <w:rFonts w:eastAsia="Times New Roman" w:cs="Times New Roman"/>
          <w:color w:val="000000"/>
        </w:rPr>
      </w:pPr>
      <w:r w:rsidRPr="00AD5407">
        <w:rPr>
          <w:rFonts w:eastAsia="Times New Roman" w:cs="Times New Roman"/>
          <w:color w:val="000000"/>
        </w:rPr>
        <w:t>3321 and 3914 - Delete “This course” and begin with the verb</w:t>
      </w:r>
    </w:p>
    <w:p w14:paraId="540D7663" w14:textId="77777777" w:rsidR="00240499" w:rsidRPr="00AD5407" w:rsidRDefault="00240499" w:rsidP="004B6231">
      <w:pPr>
        <w:ind w:left="360"/>
        <w:rPr>
          <w:rFonts w:eastAsia="Times New Roman" w:cs="Times New Roman"/>
          <w:color w:val="000000"/>
        </w:rPr>
      </w:pPr>
    </w:p>
    <w:p w14:paraId="7055EBA0" w14:textId="141363BB" w:rsidR="00240499" w:rsidRPr="00AD5407" w:rsidRDefault="00240499" w:rsidP="004B6231">
      <w:pPr>
        <w:ind w:left="360"/>
        <w:rPr>
          <w:rFonts w:eastAsia="Times New Roman" w:cs="Times New Roman"/>
          <w:color w:val="000000"/>
        </w:rPr>
      </w:pPr>
      <w:r w:rsidRPr="00AD5407">
        <w:rPr>
          <w:rFonts w:eastAsia="Times New Roman" w:cs="Times New Roman"/>
          <w:color w:val="000000"/>
        </w:rPr>
        <w:t>Syllabus</w:t>
      </w:r>
    </w:p>
    <w:p w14:paraId="0114BFEC" w14:textId="6A959AA1" w:rsidR="00240499" w:rsidRPr="00AD5407" w:rsidRDefault="00240499" w:rsidP="00240499">
      <w:pPr>
        <w:pStyle w:val="ListParagraph"/>
        <w:numPr>
          <w:ilvl w:val="0"/>
          <w:numId w:val="37"/>
        </w:numPr>
        <w:rPr>
          <w:rFonts w:eastAsia="Times New Roman" w:cs="Times New Roman"/>
          <w:color w:val="000000"/>
        </w:rPr>
      </w:pPr>
      <w:r w:rsidRPr="00AD5407">
        <w:rPr>
          <w:rFonts w:eastAsia="Times New Roman" w:cs="Times New Roman"/>
          <w:color w:val="000000"/>
        </w:rPr>
        <w:t>Purpose and goals</w:t>
      </w:r>
    </w:p>
    <w:p w14:paraId="46F61BCE" w14:textId="31A4DCF8" w:rsidR="00240499" w:rsidRPr="00AD5407" w:rsidRDefault="00240499" w:rsidP="00240499">
      <w:pPr>
        <w:pStyle w:val="ListParagraph"/>
        <w:numPr>
          <w:ilvl w:val="1"/>
          <w:numId w:val="37"/>
        </w:numPr>
        <w:ind w:left="1440"/>
        <w:rPr>
          <w:rFonts w:eastAsia="Times New Roman" w:cs="Times New Roman"/>
          <w:color w:val="000000"/>
        </w:rPr>
      </w:pPr>
      <w:r w:rsidRPr="00AD5407">
        <w:rPr>
          <w:rFonts w:eastAsia="Times New Roman" w:cs="Times New Roman"/>
          <w:color w:val="000000"/>
        </w:rPr>
        <w:t>3322 and 3331 –goals are identical and they read like learning outcomes for the student; rework to reflect the goals of the course</w:t>
      </w:r>
    </w:p>
    <w:p w14:paraId="08BC5DF1" w14:textId="0D04E6C4" w:rsidR="00240499" w:rsidRPr="00AD5407" w:rsidRDefault="00240499" w:rsidP="00240499">
      <w:pPr>
        <w:pStyle w:val="ListParagraph"/>
        <w:numPr>
          <w:ilvl w:val="1"/>
          <w:numId w:val="37"/>
        </w:numPr>
        <w:ind w:left="1440"/>
        <w:rPr>
          <w:rFonts w:eastAsia="Times New Roman" w:cs="Times New Roman"/>
          <w:color w:val="000000"/>
        </w:rPr>
      </w:pPr>
      <w:r w:rsidRPr="00AD5407">
        <w:rPr>
          <w:rFonts w:eastAsia="Times New Roman" w:cs="Times New Roman"/>
          <w:color w:val="000000"/>
        </w:rPr>
        <w:t>3321 and 3914 – have no bulleted goals</w:t>
      </w:r>
    </w:p>
    <w:p w14:paraId="55F8B89F" w14:textId="77777777" w:rsidR="004B6231" w:rsidRPr="00AD5407" w:rsidRDefault="004B6231" w:rsidP="00123198">
      <w:pPr>
        <w:rPr>
          <w:rFonts w:eastAsia="Times New Roman" w:cs="Times New Roman"/>
          <w:color w:val="000000"/>
        </w:rPr>
      </w:pPr>
    </w:p>
    <w:p w14:paraId="325FCEBA" w14:textId="77777777" w:rsidR="00123198" w:rsidRPr="00AD5407" w:rsidRDefault="00123198" w:rsidP="00123198">
      <w:pPr>
        <w:rPr>
          <w:rFonts w:eastAsia="Times New Roman" w:cs="Times New Roman"/>
          <w:color w:val="000000"/>
        </w:rPr>
      </w:pPr>
      <w:r w:rsidRPr="00AD5407">
        <w:rPr>
          <w:rFonts w:eastAsia="Times New Roman" w:cs="Times New Roman"/>
          <w:color w:val="000000"/>
        </w:rPr>
        <w:t>HIST 3912 Ancient Israel and Modern Scholarship</w:t>
      </w:r>
    </w:p>
    <w:p w14:paraId="208A7DE1" w14:textId="77777777" w:rsidR="00123198" w:rsidRPr="00AD5407" w:rsidRDefault="007B7B1C" w:rsidP="00123198">
      <w:hyperlink r:id="rId29" w:history="1">
        <w:r w:rsidR="00123198" w:rsidRPr="00AD5407">
          <w:rPr>
            <w:rStyle w:val="Hyperlink"/>
          </w:rPr>
          <w:t>http://etsuis.etsu.edu/CPS/forms.aspx?DispType=OutputForms&amp;NodeID=5_4a_1&amp;FormID=6&amp;Instance=7610</w:t>
        </w:r>
      </w:hyperlink>
    </w:p>
    <w:p w14:paraId="7C0BDF13" w14:textId="77777777" w:rsidR="00123198" w:rsidRPr="00AD5407" w:rsidRDefault="00123198" w:rsidP="00A40BE4"/>
    <w:p w14:paraId="5A27764D" w14:textId="77777777" w:rsidR="00A40BE4" w:rsidRPr="00AD5407" w:rsidRDefault="00A40BE4" w:rsidP="00A40BE4">
      <w:r w:rsidRPr="00AD5407">
        <w:t xml:space="preserve">HIST 3922 </w:t>
      </w:r>
      <w:proofErr w:type="gramStart"/>
      <w:r w:rsidRPr="00AD5407">
        <w:t>The</w:t>
      </w:r>
      <w:proofErr w:type="gramEnd"/>
      <w:r w:rsidRPr="00AD5407">
        <w:t xml:space="preserve"> Islamic Empire</w:t>
      </w:r>
    </w:p>
    <w:p w14:paraId="36F24F3A" w14:textId="77777777" w:rsidR="00A40BE4" w:rsidRPr="00AD5407" w:rsidRDefault="007B7B1C" w:rsidP="00A40BE4">
      <w:hyperlink r:id="rId30" w:history="1">
        <w:r w:rsidR="00A40BE4" w:rsidRPr="00AD5407">
          <w:rPr>
            <w:rStyle w:val="Hyperlink"/>
          </w:rPr>
          <w:t>http://etsuis.etsu.edu/CPS/forms.aspx?DispType=OutputForms&amp;NodeID=5_4a_1&amp;FormID=6&amp;Instance=7602</w:t>
        </w:r>
      </w:hyperlink>
    </w:p>
    <w:p w14:paraId="08D62317" w14:textId="77777777" w:rsidR="00A40BE4" w:rsidRPr="00AD5407" w:rsidRDefault="00A40BE4" w:rsidP="00A40BE4"/>
    <w:p w14:paraId="1A0CD39E" w14:textId="77777777" w:rsidR="00A40BE4" w:rsidRPr="00AD5407" w:rsidRDefault="00A40BE4" w:rsidP="00A40BE4">
      <w:r w:rsidRPr="00AD5407">
        <w:t xml:space="preserve">HIST 3923 </w:t>
      </w:r>
      <w:proofErr w:type="gramStart"/>
      <w:r w:rsidRPr="00AD5407">
        <w:t>The</w:t>
      </w:r>
      <w:proofErr w:type="gramEnd"/>
      <w:r w:rsidRPr="00AD5407">
        <w:t xml:space="preserve"> Ottoman Empire</w:t>
      </w:r>
    </w:p>
    <w:p w14:paraId="791F18F4" w14:textId="77777777" w:rsidR="00A40BE4" w:rsidRPr="00AD5407" w:rsidRDefault="007B7B1C" w:rsidP="00A40BE4">
      <w:hyperlink r:id="rId31" w:history="1">
        <w:r w:rsidR="00A40BE4" w:rsidRPr="00AD5407">
          <w:rPr>
            <w:rStyle w:val="Hyperlink"/>
          </w:rPr>
          <w:t>http://etsuis.etsu.edu/CPS/forms.aspx?DispType=OutputForms&amp;NodeID=5_4a_1&amp;FormID=6&amp;Instance=7714</w:t>
        </w:r>
      </w:hyperlink>
    </w:p>
    <w:p w14:paraId="390D5090" w14:textId="77777777" w:rsidR="00A40BE4" w:rsidRPr="00AD5407" w:rsidRDefault="00A40BE4" w:rsidP="00A40BE4"/>
    <w:p w14:paraId="4ED86AF8" w14:textId="77777777" w:rsidR="00A40BE4" w:rsidRPr="00AD5407" w:rsidRDefault="00A40BE4" w:rsidP="00A40BE4">
      <w:r w:rsidRPr="00AD5407">
        <w:t>HIST 3352 History of Scotland</w:t>
      </w:r>
    </w:p>
    <w:p w14:paraId="5F8C90F2" w14:textId="77777777" w:rsidR="00A40BE4" w:rsidRPr="00AD5407" w:rsidRDefault="007B7B1C" w:rsidP="00A40BE4">
      <w:hyperlink r:id="rId32" w:history="1">
        <w:r w:rsidR="00A40BE4" w:rsidRPr="00AD5407">
          <w:rPr>
            <w:rStyle w:val="Hyperlink"/>
          </w:rPr>
          <w:t>http://etsuis.etsu.edu/CPS/forms.aspx?DispType=OutputForms&amp;NodeID=5_4a_1&amp;FormID=6&amp;Instance=7600</w:t>
        </w:r>
      </w:hyperlink>
    </w:p>
    <w:p w14:paraId="2EA1807D" w14:textId="77777777" w:rsidR="00A40BE4" w:rsidRPr="00AD5407" w:rsidRDefault="00A40BE4" w:rsidP="00A40BE4"/>
    <w:p w14:paraId="72F6272E" w14:textId="6E05F992" w:rsidR="00A40BE4" w:rsidRPr="00AD5407" w:rsidRDefault="00240499" w:rsidP="006361A9">
      <w:r w:rsidRPr="00AD5407">
        <w:t xml:space="preserve">There were no additional recommendations for </w:t>
      </w:r>
      <w:r w:rsidR="0061115A" w:rsidRPr="00AD5407">
        <w:t>the remaining courses in this group.</w:t>
      </w:r>
    </w:p>
    <w:p w14:paraId="5BEA2F82" w14:textId="77777777" w:rsidR="0061115A" w:rsidRPr="00AD5407" w:rsidRDefault="0061115A" w:rsidP="006361A9"/>
    <w:p w14:paraId="32DF3873" w14:textId="4281B1A0" w:rsidR="0061115A" w:rsidRPr="00AD5407" w:rsidRDefault="0061115A" w:rsidP="006361A9">
      <w:r w:rsidRPr="00AD5407">
        <w:t xml:space="preserve">Shawna </w:t>
      </w:r>
      <w:proofErr w:type="spellStart"/>
      <w:r w:rsidRPr="00AD5407">
        <w:t>Lichtenwalner</w:t>
      </w:r>
      <w:proofErr w:type="spellEnd"/>
      <w:r w:rsidRPr="00AD5407">
        <w:t xml:space="preserve"> moved to accept the Group III courses with 1) correction of the recommended global change, 2) correction of the Group III recommendations, and 3) pending the approval of the TBR proposal then returned to the chair for approval.  Kim Sell seconded.  The committee unanimously approved the motion.</w:t>
      </w:r>
    </w:p>
    <w:p w14:paraId="056D0169" w14:textId="3C5563B7" w:rsidR="0061115A" w:rsidRPr="00AD5407" w:rsidRDefault="0061115A" w:rsidP="0061115A">
      <w:pPr>
        <w:ind w:left="360"/>
      </w:pPr>
    </w:p>
    <w:p w14:paraId="634BC25B" w14:textId="77777777" w:rsidR="0061115A" w:rsidRPr="00AD5407" w:rsidRDefault="0061115A" w:rsidP="00F5286C">
      <w:pPr>
        <w:ind w:left="360" w:hanging="360"/>
      </w:pPr>
    </w:p>
    <w:p w14:paraId="720FE417" w14:textId="7BE6DA09" w:rsidR="00F835C4" w:rsidRPr="00AD5407" w:rsidRDefault="00F835C4" w:rsidP="00F835C4">
      <w:r w:rsidRPr="00AD5407">
        <w:rPr>
          <w:i/>
        </w:rPr>
        <w:t xml:space="preserve">— </w:t>
      </w:r>
      <w:r w:rsidR="00DA14FA" w:rsidRPr="00AD5407">
        <w:rPr>
          <w:i/>
        </w:rPr>
        <w:t>New Course Proposals, Group IV</w:t>
      </w:r>
    </w:p>
    <w:p w14:paraId="706B80B7" w14:textId="77777777" w:rsidR="00F835C4" w:rsidRPr="00AD5407" w:rsidRDefault="00F835C4" w:rsidP="00186D6A"/>
    <w:p w14:paraId="65509957" w14:textId="5B24A832" w:rsidR="0061115A" w:rsidRPr="00AD5407" w:rsidRDefault="0061115A" w:rsidP="0061115A">
      <w:r w:rsidRPr="00AD5407">
        <w:t>The</w:t>
      </w:r>
      <w:r w:rsidR="004E633E" w:rsidRPr="00AD5407">
        <w:t>se</w:t>
      </w:r>
      <w:r w:rsidRPr="00AD5407">
        <w:t xml:space="preserve"> courses </w:t>
      </w:r>
      <w:r w:rsidR="004E633E" w:rsidRPr="00AD5407">
        <w:t>were reviewed as a group</w:t>
      </w:r>
      <w:r w:rsidRPr="00AD5407">
        <w:t xml:space="preserve">.  </w:t>
      </w:r>
    </w:p>
    <w:p w14:paraId="601778BE" w14:textId="77777777" w:rsidR="0061115A" w:rsidRPr="00AD5407" w:rsidRDefault="0061115A" w:rsidP="00A40BE4"/>
    <w:p w14:paraId="094727C5" w14:textId="39324912" w:rsidR="00A40BE4" w:rsidRPr="00AD5407" w:rsidRDefault="00A40BE4" w:rsidP="00A40BE4">
      <w:r w:rsidRPr="00AD5407">
        <w:t>HIST 3732 History of Mexico</w:t>
      </w:r>
    </w:p>
    <w:p w14:paraId="09CD5EF3" w14:textId="77777777" w:rsidR="00A40BE4" w:rsidRPr="00AD5407" w:rsidRDefault="007B7B1C" w:rsidP="00A40BE4">
      <w:hyperlink r:id="rId33" w:history="1">
        <w:r w:rsidR="00A40BE4" w:rsidRPr="00AD5407">
          <w:rPr>
            <w:rStyle w:val="Hyperlink"/>
          </w:rPr>
          <w:t>http://etsuis.etsu.edu/CPS/forms.aspx?DispType=OutputForms&amp;NodeID=5_4a_1&amp;FormID=6&amp;Instance=7673</w:t>
        </w:r>
      </w:hyperlink>
    </w:p>
    <w:p w14:paraId="26C05477" w14:textId="77777777" w:rsidR="00A40BE4" w:rsidRPr="00AD5407" w:rsidRDefault="00A40BE4" w:rsidP="00A40BE4"/>
    <w:p w14:paraId="6EE883EE" w14:textId="322F64F0" w:rsidR="0061115A" w:rsidRPr="00AD5407" w:rsidRDefault="006778A8" w:rsidP="0061115A">
      <w:pPr>
        <w:ind w:left="360"/>
        <w:rPr>
          <w:rStyle w:val="Hyperlink"/>
          <w:u w:val="none"/>
        </w:rPr>
      </w:pPr>
      <w:r w:rsidRPr="00AD5407">
        <w:t>Recommendation</w:t>
      </w:r>
      <w:r w:rsidR="0061115A" w:rsidRPr="00AD5407">
        <w:t>:</w:t>
      </w:r>
    </w:p>
    <w:p w14:paraId="691A2616" w14:textId="77777777" w:rsidR="0061115A" w:rsidRPr="00AD5407" w:rsidRDefault="0061115A" w:rsidP="0061115A">
      <w:pPr>
        <w:rPr>
          <w:rStyle w:val="Hyperlink"/>
          <w:u w:val="none"/>
        </w:rPr>
      </w:pPr>
    </w:p>
    <w:p w14:paraId="2B341819" w14:textId="34A19BFD" w:rsidR="0061115A" w:rsidRPr="00AD5407" w:rsidRDefault="0061115A" w:rsidP="0061115A">
      <w:pPr>
        <w:ind w:left="360"/>
      </w:pPr>
      <w:r w:rsidRPr="00AD5407">
        <w:t>Syllabus</w:t>
      </w:r>
    </w:p>
    <w:p w14:paraId="26B3E6DD" w14:textId="41F67FD8" w:rsidR="0061115A" w:rsidRPr="00AD5407" w:rsidRDefault="0061115A" w:rsidP="00A40BE4">
      <w:pPr>
        <w:pStyle w:val="ListParagraph"/>
        <w:numPr>
          <w:ilvl w:val="0"/>
          <w:numId w:val="37"/>
        </w:numPr>
      </w:pPr>
      <w:r w:rsidRPr="00AD5407">
        <w:t>Purpose and goals – vague; need to be reworked; Shirley Cherry provided suggestions to the course originator</w:t>
      </w:r>
    </w:p>
    <w:p w14:paraId="5EAC6E25" w14:textId="77777777" w:rsidR="0061115A" w:rsidRPr="00AD5407" w:rsidRDefault="0061115A" w:rsidP="00A40BE4"/>
    <w:p w14:paraId="3B7517F2" w14:textId="0C3B1C6D" w:rsidR="00A40BE4" w:rsidRPr="00AD5407" w:rsidRDefault="00A40BE4" w:rsidP="00A40BE4">
      <w:r w:rsidRPr="00AD5407">
        <w:t xml:space="preserve">HIST 3735 </w:t>
      </w:r>
      <w:proofErr w:type="gramStart"/>
      <w:r w:rsidRPr="00AD5407">
        <w:t>The</w:t>
      </w:r>
      <w:proofErr w:type="gramEnd"/>
      <w:r w:rsidRPr="00AD5407">
        <w:t xml:space="preserve"> Modern Caribbean</w:t>
      </w:r>
    </w:p>
    <w:p w14:paraId="16247A08" w14:textId="77777777" w:rsidR="00A40BE4" w:rsidRPr="00AD5407" w:rsidRDefault="007B7B1C" w:rsidP="00A40BE4">
      <w:hyperlink r:id="rId34" w:history="1">
        <w:r w:rsidR="00A40BE4" w:rsidRPr="00AD5407">
          <w:rPr>
            <w:rStyle w:val="Hyperlink"/>
          </w:rPr>
          <w:t>http://etsuis.etsu.edu/CPS/forms.aspx?DispType=OutputForms&amp;NodeID=5_4a_1&amp;FormID=6&amp;Instance=7679</w:t>
        </w:r>
      </w:hyperlink>
    </w:p>
    <w:p w14:paraId="5549E18D" w14:textId="77777777" w:rsidR="00A40BE4" w:rsidRPr="00AD5407" w:rsidRDefault="00A40BE4" w:rsidP="00A40BE4"/>
    <w:p w14:paraId="38D9613A" w14:textId="1FAF4198" w:rsidR="0061115A" w:rsidRPr="00AD5407" w:rsidRDefault="0061115A" w:rsidP="0061115A">
      <w:pPr>
        <w:ind w:left="360"/>
        <w:rPr>
          <w:rStyle w:val="Hyperlink"/>
          <w:u w:val="none"/>
        </w:rPr>
      </w:pPr>
      <w:r w:rsidRPr="00AD5407">
        <w:t>Recommendations included only minor edits which were given to the course originator</w:t>
      </w:r>
    </w:p>
    <w:p w14:paraId="0673B196" w14:textId="77777777" w:rsidR="0061115A" w:rsidRPr="00AD5407" w:rsidRDefault="0061115A" w:rsidP="0061115A">
      <w:pPr>
        <w:rPr>
          <w:rStyle w:val="Hyperlink"/>
          <w:u w:val="none"/>
        </w:rPr>
      </w:pPr>
    </w:p>
    <w:p w14:paraId="5BC4A605" w14:textId="77777777" w:rsidR="00123198" w:rsidRPr="00AD5407" w:rsidRDefault="00123198" w:rsidP="00123198">
      <w:pPr>
        <w:rPr>
          <w:rFonts w:eastAsia="Times New Roman" w:cs="Times New Roman"/>
          <w:color w:val="000000"/>
        </w:rPr>
      </w:pPr>
      <w:r w:rsidRPr="00AD5407">
        <w:rPr>
          <w:rFonts w:eastAsia="Times New Roman" w:cs="Times New Roman"/>
          <w:color w:val="000000"/>
        </w:rPr>
        <w:t>HIST 3913 History of Buddhism</w:t>
      </w:r>
    </w:p>
    <w:p w14:paraId="2221F6DE" w14:textId="77777777" w:rsidR="00123198" w:rsidRPr="00AD5407" w:rsidRDefault="007B7B1C" w:rsidP="00123198">
      <w:hyperlink r:id="rId35" w:history="1">
        <w:r w:rsidR="00123198" w:rsidRPr="00AD5407">
          <w:rPr>
            <w:rStyle w:val="Hyperlink"/>
          </w:rPr>
          <w:t>http://etsuis.etsu.edu/CPS/forms.aspx?DispType=OutputForms&amp;NodeID=5_4a_1&amp;FormID=6&amp;Instance=6996</w:t>
        </w:r>
      </w:hyperlink>
    </w:p>
    <w:p w14:paraId="0C086F74" w14:textId="77777777" w:rsidR="00123198" w:rsidRPr="00AD5407" w:rsidRDefault="00123198" w:rsidP="00A40BE4"/>
    <w:p w14:paraId="2CD5EA73" w14:textId="77777777" w:rsidR="0061115A" w:rsidRPr="00AD5407" w:rsidRDefault="0061115A" w:rsidP="0061115A">
      <w:pPr>
        <w:ind w:left="360"/>
        <w:rPr>
          <w:rStyle w:val="Hyperlink"/>
          <w:u w:val="none"/>
        </w:rPr>
      </w:pPr>
      <w:r w:rsidRPr="00AD5407">
        <w:t>Recommendations:</w:t>
      </w:r>
    </w:p>
    <w:p w14:paraId="258FF800" w14:textId="77777777" w:rsidR="0061115A" w:rsidRPr="00AD5407" w:rsidRDefault="0061115A" w:rsidP="0061115A">
      <w:pPr>
        <w:rPr>
          <w:rStyle w:val="Hyperlink"/>
          <w:u w:val="none"/>
        </w:rPr>
      </w:pPr>
    </w:p>
    <w:p w14:paraId="1F29D0A6" w14:textId="77777777" w:rsidR="0061115A" w:rsidRPr="00AD5407" w:rsidRDefault="0061115A" w:rsidP="0061115A">
      <w:pPr>
        <w:ind w:left="360"/>
      </w:pPr>
      <w:r w:rsidRPr="00AD5407">
        <w:t>Syllabus</w:t>
      </w:r>
    </w:p>
    <w:p w14:paraId="01612F70" w14:textId="1C73D4E1" w:rsidR="0061115A" w:rsidRPr="00AD5407" w:rsidRDefault="0061115A" w:rsidP="00A40BE4">
      <w:pPr>
        <w:pStyle w:val="ListParagraph"/>
        <w:numPr>
          <w:ilvl w:val="0"/>
          <w:numId w:val="37"/>
        </w:numPr>
      </w:pPr>
      <w:r w:rsidRPr="00AD5407">
        <w:t>Purpose and goals – vague; need to be reworked</w:t>
      </w:r>
    </w:p>
    <w:p w14:paraId="22BA6F4B" w14:textId="104C9E69" w:rsidR="0061115A" w:rsidRPr="00AD5407" w:rsidRDefault="0061115A" w:rsidP="0061115A">
      <w:pPr>
        <w:pStyle w:val="ListParagraph"/>
        <w:numPr>
          <w:ilvl w:val="1"/>
          <w:numId w:val="37"/>
        </w:numPr>
        <w:ind w:left="1440"/>
      </w:pPr>
      <w:r w:rsidRPr="00AD5407">
        <w:t xml:space="preserve">Add a statement to the purpose that this course was requested </w:t>
      </w:r>
      <w:r w:rsidR="006361A9" w:rsidRPr="00AD5407">
        <w:t>by religious studies faculty</w:t>
      </w:r>
    </w:p>
    <w:p w14:paraId="617994C1" w14:textId="6DE8ED9A" w:rsidR="006361A9" w:rsidRPr="00AD5407" w:rsidRDefault="006361A9" w:rsidP="0061115A">
      <w:pPr>
        <w:pStyle w:val="ListParagraph"/>
        <w:numPr>
          <w:ilvl w:val="1"/>
          <w:numId w:val="37"/>
        </w:numPr>
        <w:ind w:left="1440"/>
      </w:pPr>
      <w:r w:rsidRPr="00AD5407">
        <w:t>Establish clear, distinct goals for the course and present in bulleted format</w:t>
      </w:r>
    </w:p>
    <w:p w14:paraId="1BF014B9" w14:textId="46194D0E" w:rsidR="006361A9" w:rsidRPr="00AD5407" w:rsidRDefault="006361A9" w:rsidP="006361A9">
      <w:pPr>
        <w:pStyle w:val="ListParagraph"/>
        <w:numPr>
          <w:ilvl w:val="0"/>
          <w:numId w:val="37"/>
        </w:numPr>
      </w:pPr>
      <w:r w:rsidRPr="00AD5407">
        <w:t>Grading scale – change to F = Below 59.6</w:t>
      </w:r>
    </w:p>
    <w:p w14:paraId="08659636" w14:textId="77777777" w:rsidR="0061115A" w:rsidRPr="00AD5407" w:rsidRDefault="0061115A" w:rsidP="00A40BE4"/>
    <w:p w14:paraId="3C4043C6" w14:textId="77777777" w:rsidR="0061115A" w:rsidRPr="00AD5407" w:rsidRDefault="0061115A" w:rsidP="00A40BE4"/>
    <w:p w14:paraId="462359BE" w14:textId="77777777" w:rsidR="000B6624" w:rsidRPr="00AD5407" w:rsidRDefault="000B6624" w:rsidP="00A40BE4"/>
    <w:p w14:paraId="5536A2FE" w14:textId="77777777" w:rsidR="000B6624" w:rsidRPr="00AD5407" w:rsidRDefault="000B6624" w:rsidP="00A40BE4"/>
    <w:p w14:paraId="0E5EB2D2" w14:textId="21698047" w:rsidR="00A40BE4" w:rsidRPr="00AD5407" w:rsidRDefault="00A40BE4" w:rsidP="00A40BE4">
      <w:r w:rsidRPr="00AD5407">
        <w:lastRenderedPageBreak/>
        <w:t xml:space="preserve">HIST 3924 Women in the Middle East </w:t>
      </w:r>
    </w:p>
    <w:p w14:paraId="61FED889" w14:textId="77777777" w:rsidR="00A40BE4" w:rsidRPr="00AD5407" w:rsidRDefault="007B7B1C" w:rsidP="00A40BE4">
      <w:hyperlink r:id="rId36" w:history="1">
        <w:r w:rsidR="00A40BE4" w:rsidRPr="00AD5407">
          <w:rPr>
            <w:rStyle w:val="Hyperlink"/>
          </w:rPr>
          <w:t>http://etsuis.etsu.edu/CPS/forms.aspx?DispType=OutputForms&amp;NodeID=5_4a_1&amp;FormID=6&amp;Instance=7697</w:t>
        </w:r>
      </w:hyperlink>
    </w:p>
    <w:p w14:paraId="08C5ED18" w14:textId="77777777" w:rsidR="00A40BE4" w:rsidRPr="00AD5407" w:rsidRDefault="00A40BE4" w:rsidP="00A40BE4"/>
    <w:p w14:paraId="2C2565B8" w14:textId="2E4028BE" w:rsidR="00A40BE4" w:rsidRPr="00AD5407" w:rsidRDefault="00A40BE4" w:rsidP="00A40BE4">
      <w:r w:rsidRPr="00AD5407">
        <w:t>HIST 3931 History of Medicine</w:t>
      </w:r>
    </w:p>
    <w:p w14:paraId="31BC1FEF" w14:textId="77777777" w:rsidR="00A40BE4" w:rsidRPr="00AD5407" w:rsidRDefault="007B7B1C" w:rsidP="00A40BE4">
      <w:hyperlink r:id="rId37" w:history="1">
        <w:r w:rsidR="00A40BE4" w:rsidRPr="00AD5407">
          <w:rPr>
            <w:rStyle w:val="Hyperlink"/>
          </w:rPr>
          <w:t>http://etsuis.etsu.edu/CPS/forms.aspx?DispType=OutputForms&amp;NodeID=5_4a_1&amp;FormID=6&amp;Instance=7598</w:t>
        </w:r>
      </w:hyperlink>
    </w:p>
    <w:p w14:paraId="1921D05E" w14:textId="77777777" w:rsidR="00A40BE4" w:rsidRPr="00AD5407" w:rsidRDefault="00A40BE4" w:rsidP="00A40BE4"/>
    <w:p w14:paraId="17144C18" w14:textId="77777777" w:rsidR="006361A9" w:rsidRPr="00AD5407" w:rsidRDefault="006361A9" w:rsidP="006361A9">
      <w:pPr>
        <w:ind w:left="360"/>
        <w:rPr>
          <w:rStyle w:val="Hyperlink"/>
          <w:u w:val="none"/>
        </w:rPr>
      </w:pPr>
      <w:r w:rsidRPr="00AD5407">
        <w:t>Recommendations:</w:t>
      </w:r>
    </w:p>
    <w:p w14:paraId="00B8056C" w14:textId="77777777" w:rsidR="006361A9" w:rsidRPr="00AD5407" w:rsidRDefault="006361A9" w:rsidP="006361A9">
      <w:pPr>
        <w:rPr>
          <w:rStyle w:val="Hyperlink"/>
          <w:u w:val="none"/>
        </w:rPr>
      </w:pPr>
    </w:p>
    <w:p w14:paraId="2EB4A566" w14:textId="565A128E" w:rsidR="006361A9" w:rsidRPr="00AD5407" w:rsidRDefault="006361A9" w:rsidP="006361A9">
      <w:pPr>
        <w:ind w:left="360"/>
      </w:pPr>
      <w:r w:rsidRPr="00AD5407">
        <w:t>Snapshot</w:t>
      </w:r>
    </w:p>
    <w:p w14:paraId="1EE6538A" w14:textId="13C1B128" w:rsidR="006361A9" w:rsidRPr="00AD5407" w:rsidRDefault="006361A9" w:rsidP="006361A9">
      <w:pPr>
        <w:pStyle w:val="ListParagraph"/>
        <w:numPr>
          <w:ilvl w:val="0"/>
          <w:numId w:val="37"/>
        </w:numPr>
      </w:pPr>
      <w:r w:rsidRPr="00AD5407">
        <w:t>Catalog description – minor edits were given to the course originator</w:t>
      </w:r>
    </w:p>
    <w:p w14:paraId="08B60574" w14:textId="77777777" w:rsidR="006361A9" w:rsidRPr="00AD5407" w:rsidRDefault="006361A9" w:rsidP="006361A9"/>
    <w:p w14:paraId="51CD1CB9" w14:textId="44D3CDF5" w:rsidR="006361A9" w:rsidRPr="00AD5407" w:rsidRDefault="006361A9" w:rsidP="006361A9">
      <w:pPr>
        <w:ind w:left="360"/>
      </w:pPr>
      <w:r w:rsidRPr="00AD5407">
        <w:t>Syllabus</w:t>
      </w:r>
    </w:p>
    <w:p w14:paraId="2272F917" w14:textId="77777777" w:rsidR="006361A9" w:rsidRPr="00AD5407" w:rsidRDefault="006361A9" w:rsidP="006361A9">
      <w:pPr>
        <w:pStyle w:val="ListParagraph"/>
        <w:numPr>
          <w:ilvl w:val="0"/>
          <w:numId w:val="37"/>
        </w:numPr>
      </w:pPr>
      <w:r w:rsidRPr="00AD5407">
        <w:t>Purpose and goals</w:t>
      </w:r>
    </w:p>
    <w:p w14:paraId="0D549004" w14:textId="77777777" w:rsidR="006361A9" w:rsidRPr="00AD5407" w:rsidRDefault="006361A9" w:rsidP="006361A9">
      <w:pPr>
        <w:pStyle w:val="ListParagraph"/>
        <w:numPr>
          <w:ilvl w:val="1"/>
          <w:numId w:val="37"/>
        </w:numPr>
        <w:ind w:left="1440"/>
      </w:pPr>
      <w:r w:rsidRPr="00AD5407">
        <w:t>Rewrite purpose to address purpose of the course</w:t>
      </w:r>
    </w:p>
    <w:p w14:paraId="53ADE195" w14:textId="00C345D7" w:rsidR="006361A9" w:rsidRPr="00AD5407" w:rsidRDefault="006361A9" w:rsidP="00A40BE4">
      <w:pPr>
        <w:pStyle w:val="ListParagraph"/>
        <w:numPr>
          <w:ilvl w:val="1"/>
          <w:numId w:val="37"/>
        </w:numPr>
        <w:ind w:left="1440"/>
      </w:pPr>
      <w:r w:rsidRPr="00AD5407">
        <w:t>Goal bullet 1 – eliminate “better”</w:t>
      </w:r>
    </w:p>
    <w:p w14:paraId="50B4069E" w14:textId="77777777" w:rsidR="006361A9" w:rsidRPr="00AD5407" w:rsidRDefault="006361A9" w:rsidP="00A40BE4"/>
    <w:p w14:paraId="414376FF" w14:textId="0AB29ABA" w:rsidR="00A40BE4" w:rsidRPr="00AD5407" w:rsidRDefault="00A40BE4" w:rsidP="00A40BE4">
      <w:r w:rsidRPr="00AD5407">
        <w:t xml:space="preserve">HIST 4167 </w:t>
      </w:r>
      <w:r w:rsidR="006562D7" w:rsidRPr="00AD5407">
        <w:t xml:space="preserve">(renumbered to 4357/5357) </w:t>
      </w:r>
      <w:r w:rsidRPr="00AD5407">
        <w:t>Colloquium in American History</w:t>
      </w:r>
    </w:p>
    <w:p w14:paraId="5438EE1A" w14:textId="77777777" w:rsidR="00A40BE4" w:rsidRPr="00AD5407" w:rsidRDefault="007B7B1C" w:rsidP="00A40BE4">
      <w:hyperlink r:id="rId38" w:history="1">
        <w:r w:rsidR="00A40BE4" w:rsidRPr="00AD5407">
          <w:rPr>
            <w:rStyle w:val="Hyperlink"/>
          </w:rPr>
          <w:t>http://etsuis.etsu.edu/CPS/forms.aspx?DispType=OutputForms&amp;NodeID=5_4a_1&amp;FormID=6&amp;Instance=7669</w:t>
        </w:r>
      </w:hyperlink>
    </w:p>
    <w:p w14:paraId="271330A4" w14:textId="77777777" w:rsidR="00A40BE4" w:rsidRPr="00AD5407" w:rsidRDefault="00A40BE4" w:rsidP="00A40BE4"/>
    <w:p w14:paraId="74EDB3CE" w14:textId="77777777" w:rsidR="006361A9" w:rsidRPr="00AD5407" w:rsidRDefault="006361A9" w:rsidP="006361A9">
      <w:pPr>
        <w:ind w:left="360"/>
        <w:rPr>
          <w:rStyle w:val="Hyperlink"/>
          <w:u w:val="none"/>
        </w:rPr>
      </w:pPr>
      <w:r w:rsidRPr="00AD5407">
        <w:t>Recommendations included only minor edits which were given to the course originator</w:t>
      </w:r>
    </w:p>
    <w:p w14:paraId="744741A5" w14:textId="77777777" w:rsidR="006361A9" w:rsidRPr="00AD5407" w:rsidRDefault="006361A9" w:rsidP="00A40BE4"/>
    <w:p w14:paraId="263DCB36" w14:textId="527B69F2" w:rsidR="00A40BE4" w:rsidRPr="00AD5407" w:rsidRDefault="00A40BE4" w:rsidP="00A40BE4">
      <w:r w:rsidRPr="00AD5407">
        <w:t xml:space="preserve">HIST 4177 </w:t>
      </w:r>
      <w:r w:rsidR="006562D7" w:rsidRPr="00AD5407">
        <w:t xml:space="preserve">(renumbered to 4367/5367) </w:t>
      </w:r>
      <w:r w:rsidRPr="00AD5407">
        <w:t xml:space="preserve">Colloquium in European History </w:t>
      </w:r>
    </w:p>
    <w:p w14:paraId="2BA9A2F8" w14:textId="77777777" w:rsidR="00A40BE4" w:rsidRPr="00AD5407" w:rsidRDefault="007B7B1C" w:rsidP="00A40BE4">
      <w:hyperlink r:id="rId39" w:history="1">
        <w:r w:rsidR="00A40BE4" w:rsidRPr="00AD5407">
          <w:rPr>
            <w:rStyle w:val="Hyperlink"/>
          </w:rPr>
          <w:t>http://etsuis.etsu.edu/CPS/forms.aspx?DispType=OutputForms&amp;NodeID=5_4a_1&amp;FormID=6&amp;Instance=7676</w:t>
        </w:r>
      </w:hyperlink>
    </w:p>
    <w:p w14:paraId="25DDE175" w14:textId="77777777" w:rsidR="00A40BE4" w:rsidRPr="00AD5407" w:rsidRDefault="00A40BE4" w:rsidP="00A40BE4"/>
    <w:p w14:paraId="4C1F056B" w14:textId="3E8D1C44" w:rsidR="00A40BE4" w:rsidRPr="00AD5407" w:rsidRDefault="00A40BE4" w:rsidP="00A40BE4">
      <w:r w:rsidRPr="00AD5407">
        <w:t>HIST 4187 Colloquium in World History</w:t>
      </w:r>
    </w:p>
    <w:p w14:paraId="5D1FB163" w14:textId="77777777" w:rsidR="00A40BE4" w:rsidRPr="00AD5407" w:rsidRDefault="007B7B1C" w:rsidP="00A40BE4">
      <w:hyperlink r:id="rId40" w:history="1">
        <w:r w:rsidR="00A40BE4" w:rsidRPr="00AD5407">
          <w:rPr>
            <w:rStyle w:val="Hyperlink"/>
          </w:rPr>
          <w:t>http://etsuis.etsu.edu/CPS/forms.aspx?DispType=OutputForms&amp;NodeID=5_4a_1&amp;FormID=6&amp;Instance=7706</w:t>
        </w:r>
      </w:hyperlink>
    </w:p>
    <w:p w14:paraId="23E502CD" w14:textId="77777777" w:rsidR="00A40BE4" w:rsidRPr="00AD5407" w:rsidRDefault="00A40BE4" w:rsidP="00A40BE4"/>
    <w:p w14:paraId="3B50F127" w14:textId="3949C131" w:rsidR="006361A9" w:rsidRPr="00AD5407" w:rsidRDefault="006778A8" w:rsidP="006361A9">
      <w:pPr>
        <w:ind w:left="360"/>
        <w:rPr>
          <w:rStyle w:val="Hyperlink"/>
          <w:u w:val="none"/>
        </w:rPr>
      </w:pPr>
      <w:r w:rsidRPr="00AD5407">
        <w:t>Recommendation</w:t>
      </w:r>
      <w:r w:rsidR="006361A9" w:rsidRPr="00AD5407">
        <w:t>:</w:t>
      </w:r>
    </w:p>
    <w:p w14:paraId="2B404561" w14:textId="77777777" w:rsidR="006361A9" w:rsidRPr="00AD5407" w:rsidRDefault="006361A9" w:rsidP="006361A9">
      <w:pPr>
        <w:rPr>
          <w:rStyle w:val="Hyperlink"/>
          <w:u w:val="none"/>
        </w:rPr>
      </w:pPr>
    </w:p>
    <w:p w14:paraId="5BB25668" w14:textId="77777777" w:rsidR="006361A9" w:rsidRPr="00AD5407" w:rsidRDefault="006361A9" w:rsidP="006361A9">
      <w:pPr>
        <w:ind w:left="360"/>
      </w:pPr>
      <w:r w:rsidRPr="00AD5407">
        <w:t>Syllabus</w:t>
      </w:r>
    </w:p>
    <w:p w14:paraId="756BF8E7" w14:textId="1F0400FF" w:rsidR="006361A9" w:rsidRPr="00AD5407" w:rsidRDefault="006361A9" w:rsidP="006361A9">
      <w:pPr>
        <w:pStyle w:val="ListParagraph"/>
        <w:numPr>
          <w:ilvl w:val="0"/>
          <w:numId w:val="37"/>
        </w:numPr>
      </w:pPr>
      <w:r w:rsidRPr="00AD5407">
        <w:t>Grading scale – change to F = Below 59.5</w:t>
      </w:r>
    </w:p>
    <w:p w14:paraId="77A6F653" w14:textId="5B44B720" w:rsidR="006361A9" w:rsidRPr="00AD5407" w:rsidRDefault="006361A9" w:rsidP="006361A9">
      <w:pPr>
        <w:pStyle w:val="ListParagraph"/>
        <w:numPr>
          <w:ilvl w:val="0"/>
          <w:numId w:val="37"/>
        </w:numPr>
      </w:pPr>
      <w:r w:rsidRPr="00AD5407">
        <w:t>Other minor edits were given to the course originator</w:t>
      </w:r>
    </w:p>
    <w:p w14:paraId="79961A2A" w14:textId="77777777" w:rsidR="00B65D29" w:rsidRPr="00AD5407" w:rsidRDefault="00B65D29" w:rsidP="00186D6A"/>
    <w:p w14:paraId="03FA304F" w14:textId="77777777" w:rsidR="00A40BE4" w:rsidRPr="00AD5407" w:rsidRDefault="00A40BE4" w:rsidP="00186D6A"/>
    <w:p w14:paraId="7ED76716" w14:textId="32688012" w:rsidR="006361A9" w:rsidRPr="00AD5407" w:rsidRDefault="006361A9" w:rsidP="004E633E">
      <w:r w:rsidRPr="00AD5407">
        <w:t xml:space="preserve">Shirley Cherry moved to accept the Group IV courses with 1) correction of the recommended global change, 2) correction of the Group IV recommendations, and 3) pending the approval of the TBR proposal then returned to the chair for approval.  Shawna </w:t>
      </w:r>
      <w:proofErr w:type="spellStart"/>
      <w:r w:rsidRPr="00AD5407">
        <w:t>Lichtenwalner</w:t>
      </w:r>
      <w:proofErr w:type="spellEnd"/>
      <w:r w:rsidRPr="00AD5407">
        <w:t xml:space="preserve"> seconded.  The committee unanimously approved the motion.</w:t>
      </w:r>
    </w:p>
    <w:p w14:paraId="301C04AB" w14:textId="77777777" w:rsidR="00A40BE4" w:rsidRPr="00AD5407" w:rsidRDefault="00A40BE4" w:rsidP="00186D6A"/>
    <w:p w14:paraId="4A81DC83" w14:textId="62477C7C" w:rsidR="00424E99" w:rsidRPr="00AD5407" w:rsidRDefault="00424E99" w:rsidP="00424E99">
      <w:r w:rsidRPr="00AD5407">
        <w:rPr>
          <w:i/>
        </w:rPr>
        <w:lastRenderedPageBreak/>
        <w:t xml:space="preserve">— </w:t>
      </w:r>
      <w:r w:rsidR="00DA14FA" w:rsidRPr="00AD5407">
        <w:rPr>
          <w:i/>
        </w:rPr>
        <w:t>New Course Proposals, Group V</w:t>
      </w:r>
    </w:p>
    <w:p w14:paraId="5788D66C" w14:textId="77777777" w:rsidR="00F5286C" w:rsidRPr="00AD5407" w:rsidRDefault="00F5286C" w:rsidP="00186D6A"/>
    <w:p w14:paraId="631624E6" w14:textId="169C4711" w:rsidR="004E633E" w:rsidRPr="00AD5407" w:rsidRDefault="004E633E" w:rsidP="004E633E">
      <w:r w:rsidRPr="00AD5407">
        <w:t xml:space="preserve">These courses were reviewed as a group.  Global recommendations for the group are presented first.  </w:t>
      </w:r>
    </w:p>
    <w:p w14:paraId="2855695F" w14:textId="4A3EB798" w:rsidR="004E633E" w:rsidRPr="00AD5407" w:rsidRDefault="004E633E" w:rsidP="00A40BE4"/>
    <w:p w14:paraId="63926DDC" w14:textId="651177D1" w:rsidR="004E633E" w:rsidRPr="00AD5407" w:rsidRDefault="004E633E" w:rsidP="004E633E">
      <w:pPr>
        <w:tabs>
          <w:tab w:val="left" w:pos="360"/>
        </w:tabs>
      </w:pPr>
      <w:r w:rsidRPr="00AD5407">
        <w:tab/>
        <w:t>Recommendations</w:t>
      </w:r>
    </w:p>
    <w:p w14:paraId="6A2E857C" w14:textId="77777777" w:rsidR="004E633E" w:rsidRPr="00AD5407" w:rsidRDefault="004E633E" w:rsidP="004E633E">
      <w:pPr>
        <w:tabs>
          <w:tab w:val="left" w:pos="360"/>
        </w:tabs>
      </w:pPr>
    </w:p>
    <w:p w14:paraId="15C3C9DB" w14:textId="33A7FE01" w:rsidR="004E633E" w:rsidRPr="00AD5407" w:rsidRDefault="004E633E" w:rsidP="004E633E">
      <w:pPr>
        <w:tabs>
          <w:tab w:val="left" w:pos="360"/>
        </w:tabs>
      </w:pPr>
      <w:r w:rsidRPr="00AD5407">
        <w:tab/>
        <w:t>Snapshot</w:t>
      </w:r>
    </w:p>
    <w:p w14:paraId="5522D090" w14:textId="6DDF51B9" w:rsidR="004E633E" w:rsidRPr="00AD5407" w:rsidRDefault="004E633E" w:rsidP="004E633E">
      <w:pPr>
        <w:pStyle w:val="ListParagraph"/>
        <w:numPr>
          <w:ilvl w:val="0"/>
          <w:numId w:val="38"/>
        </w:numPr>
        <w:tabs>
          <w:tab w:val="left" w:pos="360"/>
          <w:tab w:val="left" w:pos="1080"/>
        </w:tabs>
        <w:ind w:left="1080"/>
      </w:pPr>
      <w:r w:rsidRPr="00AD5407">
        <w:t>Catalog descriptions – Add the following statement to the end of each catalog description:  “Course repeatable for credit, maximum 9 credits.”</w:t>
      </w:r>
    </w:p>
    <w:p w14:paraId="2B4F194C" w14:textId="52CDDED4" w:rsidR="004E633E" w:rsidRPr="00AD5407" w:rsidRDefault="004E633E" w:rsidP="004E633E">
      <w:pPr>
        <w:pStyle w:val="ListParagraph"/>
        <w:numPr>
          <w:ilvl w:val="0"/>
          <w:numId w:val="38"/>
        </w:numPr>
        <w:tabs>
          <w:tab w:val="left" w:pos="360"/>
          <w:tab w:val="left" w:pos="1080"/>
        </w:tabs>
        <w:ind w:left="1080"/>
      </w:pPr>
      <w:r w:rsidRPr="00AD5407">
        <w:t>Attendance policy – Consider clarifying.  Does “session” grade mean the grade for the class session or the grade for the term/course?</w:t>
      </w:r>
    </w:p>
    <w:p w14:paraId="1BEF0D1E" w14:textId="77777777" w:rsidR="004E633E" w:rsidRPr="00AD5407" w:rsidRDefault="004E633E" w:rsidP="00A40BE4"/>
    <w:p w14:paraId="1F101105" w14:textId="77777777" w:rsidR="004E633E" w:rsidRPr="00AD5407" w:rsidRDefault="004E633E" w:rsidP="00A40BE4"/>
    <w:p w14:paraId="1F640B88" w14:textId="46D345FF" w:rsidR="00A40BE4" w:rsidRPr="00AD5407" w:rsidRDefault="00A40BE4" w:rsidP="00A40BE4">
      <w:r w:rsidRPr="00AD5407">
        <w:t xml:space="preserve">HIST 4107 </w:t>
      </w:r>
      <w:r w:rsidR="00347C03" w:rsidRPr="00AD5407">
        <w:t xml:space="preserve">(renumbered to 4287/5287) </w:t>
      </w:r>
      <w:r w:rsidRPr="00AD5407">
        <w:t>Topics in American History</w:t>
      </w:r>
    </w:p>
    <w:p w14:paraId="5C1B1587" w14:textId="77777777" w:rsidR="00A40BE4" w:rsidRPr="00AD5407" w:rsidRDefault="007B7B1C" w:rsidP="00A40BE4">
      <w:hyperlink r:id="rId41" w:history="1">
        <w:r w:rsidR="00A40BE4" w:rsidRPr="00AD5407">
          <w:rPr>
            <w:rStyle w:val="Hyperlink"/>
          </w:rPr>
          <w:t>http://etsuis.etsu.edu/CPS/forms.aspx?DispType=OutputForms&amp;NodeID=5_4a_1&amp;FormID=6&amp;Instance=7671</w:t>
        </w:r>
      </w:hyperlink>
    </w:p>
    <w:p w14:paraId="1615D3EE" w14:textId="77777777" w:rsidR="00A40BE4" w:rsidRPr="00AD5407" w:rsidRDefault="00A40BE4" w:rsidP="00A40BE4"/>
    <w:p w14:paraId="093BA14D" w14:textId="299C26E0" w:rsidR="004E633E" w:rsidRPr="00AD5407" w:rsidRDefault="004E633E" w:rsidP="004E633E">
      <w:r w:rsidRPr="00AD5407">
        <w:t xml:space="preserve">HIST 4137 </w:t>
      </w:r>
      <w:r w:rsidR="006562D7" w:rsidRPr="00AD5407">
        <w:t xml:space="preserve">(renumbered to 4317/5317) </w:t>
      </w:r>
      <w:r w:rsidRPr="00AD5407">
        <w:t>Topics in Comparative American History</w:t>
      </w:r>
    </w:p>
    <w:p w14:paraId="4FA7B188" w14:textId="77777777" w:rsidR="004E633E" w:rsidRPr="00AD5407" w:rsidRDefault="007B7B1C" w:rsidP="004E633E">
      <w:hyperlink r:id="rId42" w:history="1">
        <w:r w:rsidR="004E633E" w:rsidRPr="00AD5407">
          <w:rPr>
            <w:rStyle w:val="Hyperlink"/>
          </w:rPr>
          <w:t>http://etsuis.etsu.edu/CPS/forms.aspx?DispType=OutputForms&amp;NodeID=5_4a_1&amp;FormID=6&amp;Instance=7652</w:t>
        </w:r>
      </w:hyperlink>
    </w:p>
    <w:p w14:paraId="6F528ED6" w14:textId="77777777" w:rsidR="004E633E" w:rsidRPr="00AD5407" w:rsidRDefault="004E633E" w:rsidP="004E633E"/>
    <w:p w14:paraId="4D3E9F2D" w14:textId="2B7BF02A" w:rsidR="004E633E" w:rsidRPr="00AD5407" w:rsidRDefault="004E633E" w:rsidP="004E633E">
      <w:r w:rsidRPr="00AD5407">
        <w:t xml:space="preserve">HIST 4147 </w:t>
      </w:r>
      <w:r w:rsidR="006562D7" w:rsidRPr="00AD5407">
        <w:t xml:space="preserve">(renumbered to 4337/5337) </w:t>
      </w:r>
      <w:r w:rsidRPr="00AD5407">
        <w:t>Topics in Comparative European History</w:t>
      </w:r>
    </w:p>
    <w:p w14:paraId="3EEA4501" w14:textId="766D6FDD" w:rsidR="004E633E" w:rsidRPr="00AD5407" w:rsidRDefault="007B7B1C" w:rsidP="004E633E">
      <w:hyperlink r:id="rId43" w:history="1">
        <w:r w:rsidR="004E633E" w:rsidRPr="00AD5407">
          <w:rPr>
            <w:rStyle w:val="Hyperlink"/>
          </w:rPr>
          <w:t>http://etsuis.etsu.edu/CPS/forms.aspx?DispType=OutputForms&amp;NodeID=5_4a_1&amp;FormID=6&amp;Instance=7674</w:t>
        </w:r>
      </w:hyperlink>
    </w:p>
    <w:p w14:paraId="3C6616F9" w14:textId="77777777" w:rsidR="004E633E" w:rsidRPr="00AD5407" w:rsidRDefault="004E633E" w:rsidP="00A40BE4"/>
    <w:p w14:paraId="5E701CEA" w14:textId="3AF21A4C" w:rsidR="00A40BE4" w:rsidRPr="00AD5407" w:rsidRDefault="00A40BE4" w:rsidP="00A40BE4">
      <w:r w:rsidRPr="00AD5407">
        <w:t>HIST 4117 Topics in European History</w:t>
      </w:r>
    </w:p>
    <w:p w14:paraId="0E12137A" w14:textId="77777777" w:rsidR="00A40BE4" w:rsidRPr="00AD5407" w:rsidRDefault="007B7B1C" w:rsidP="00A40BE4">
      <w:hyperlink r:id="rId44" w:history="1">
        <w:r w:rsidR="00A40BE4" w:rsidRPr="00AD5407">
          <w:rPr>
            <w:rStyle w:val="Hyperlink"/>
          </w:rPr>
          <w:t>http://etsuis.etsu.edu/CPS/forms.aspx?DispType=OutputForms&amp;NodeID=5_4a_1&amp;FormID=6&amp;Instance=7647</w:t>
        </w:r>
      </w:hyperlink>
    </w:p>
    <w:p w14:paraId="6681FA52" w14:textId="77777777" w:rsidR="00A40BE4" w:rsidRPr="00AD5407" w:rsidRDefault="00A40BE4" w:rsidP="00A40BE4"/>
    <w:p w14:paraId="236D152D" w14:textId="4F7CF9D3" w:rsidR="00A40BE4" w:rsidRPr="00AD5407" w:rsidRDefault="00A40BE4" w:rsidP="00A40BE4">
      <w:r w:rsidRPr="00AD5407">
        <w:t xml:space="preserve">HIST 4127 </w:t>
      </w:r>
      <w:r w:rsidR="00347C03" w:rsidRPr="00AD5407">
        <w:t xml:space="preserve">(renumbered to 4297/5297) </w:t>
      </w:r>
      <w:r w:rsidRPr="00AD5407">
        <w:t>Topics in World History</w:t>
      </w:r>
    </w:p>
    <w:p w14:paraId="2AD21CB7" w14:textId="77777777" w:rsidR="00A40BE4" w:rsidRPr="00AD5407" w:rsidRDefault="007B7B1C" w:rsidP="00A40BE4">
      <w:hyperlink r:id="rId45" w:history="1">
        <w:r w:rsidR="00A40BE4" w:rsidRPr="00AD5407">
          <w:rPr>
            <w:rStyle w:val="Hyperlink"/>
          </w:rPr>
          <w:t>http://etsuis.etsu.edu/CPS/forms.aspx?DispType=OutputForms&amp;NodeID=5_4a_1&amp;FormID=6&amp;Instance=7654</w:t>
        </w:r>
      </w:hyperlink>
    </w:p>
    <w:p w14:paraId="59A46940" w14:textId="77777777" w:rsidR="00A40BE4" w:rsidRPr="00AD5407" w:rsidRDefault="00A40BE4" w:rsidP="00A40BE4"/>
    <w:p w14:paraId="444F0062" w14:textId="7C04D5D6" w:rsidR="00A40BE4" w:rsidRPr="00AD5407" w:rsidRDefault="00A40BE4" w:rsidP="00A40BE4">
      <w:r w:rsidRPr="00AD5407">
        <w:t xml:space="preserve">HIST 4157 </w:t>
      </w:r>
      <w:r w:rsidR="006562D7" w:rsidRPr="00AD5407">
        <w:t>(renumbered to 4347/5347)</w:t>
      </w:r>
      <w:r w:rsidR="006562D7" w:rsidRPr="00AD5407">
        <w:rPr>
          <w:i/>
        </w:rPr>
        <w:t xml:space="preserve"> </w:t>
      </w:r>
      <w:r w:rsidRPr="00AD5407">
        <w:t>Topics in Comparative World History</w:t>
      </w:r>
    </w:p>
    <w:p w14:paraId="5898FB7D" w14:textId="25CE8638" w:rsidR="00F5286C" w:rsidRPr="00AD5407" w:rsidRDefault="007B7B1C" w:rsidP="00A40BE4">
      <w:hyperlink r:id="rId46" w:history="1">
        <w:r w:rsidR="00A40BE4" w:rsidRPr="00AD5407">
          <w:rPr>
            <w:rStyle w:val="Hyperlink"/>
          </w:rPr>
          <w:t>http://etsuis.etsu.edu/CPS/forms.aspx?DispType=OutputForms&amp;NodeID=5_4a_1&amp;FormID=6&amp;Instance=7710</w:t>
        </w:r>
      </w:hyperlink>
    </w:p>
    <w:p w14:paraId="2FCEB767" w14:textId="77777777" w:rsidR="00424E99" w:rsidRPr="00AD5407" w:rsidRDefault="00424E99"/>
    <w:p w14:paraId="34215582" w14:textId="567AE0D2" w:rsidR="004E633E" w:rsidRPr="00AD5407" w:rsidRDefault="004E633E" w:rsidP="004E633E">
      <w:r w:rsidRPr="00AD5407">
        <w:t xml:space="preserve">Kim Sell moved to accept the Group V courses with 1) correction of the recommended global HIST/Group V changes and 2) pending the approval of the TBR proposal then returned to the chair for approval.  Shawna </w:t>
      </w:r>
      <w:proofErr w:type="spellStart"/>
      <w:r w:rsidRPr="00AD5407">
        <w:t>Lichtenwalner</w:t>
      </w:r>
      <w:proofErr w:type="spellEnd"/>
      <w:r w:rsidRPr="00AD5407">
        <w:t xml:space="preserve"> seconded.  The committee unanimously approved the motion.</w:t>
      </w:r>
    </w:p>
    <w:p w14:paraId="544044CE" w14:textId="77777777" w:rsidR="00424E99" w:rsidRPr="00AD5407" w:rsidRDefault="00424E99"/>
    <w:p w14:paraId="2A5CF1F8" w14:textId="77777777" w:rsidR="000B6624" w:rsidRPr="00AD5407" w:rsidRDefault="000B6624"/>
    <w:p w14:paraId="4ABB6F11" w14:textId="77777777" w:rsidR="000B6624" w:rsidRPr="00AD5407" w:rsidRDefault="000B6624"/>
    <w:p w14:paraId="05C58013" w14:textId="1740899E" w:rsidR="004B2268" w:rsidRPr="00AD5407" w:rsidRDefault="004B2268" w:rsidP="004B2268">
      <w:r w:rsidRPr="00AD5407">
        <w:rPr>
          <w:i/>
        </w:rPr>
        <w:lastRenderedPageBreak/>
        <w:t xml:space="preserve">— </w:t>
      </w:r>
      <w:r w:rsidR="00424E99" w:rsidRPr="00AD5407">
        <w:rPr>
          <w:i/>
        </w:rPr>
        <w:t xml:space="preserve">TBR Proposal: </w:t>
      </w:r>
      <w:r w:rsidR="00DA14FA" w:rsidRPr="00AD5407">
        <w:rPr>
          <w:i/>
        </w:rPr>
        <w:t xml:space="preserve">Revise the </w:t>
      </w:r>
      <w:r w:rsidR="00A40BE4" w:rsidRPr="00AD5407">
        <w:rPr>
          <w:i/>
        </w:rPr>
        <w:t>history curriculum</w:t>
      </w:r>
    </w:p>
    <w:p w14:paraId="1501BCB2" w14:textId="77777777" w:rsidR="00F5286C" w:rsidRPr="00AD5407" w:rsidRDefault="00F5286C"/>
    <w:p w14:paraId="7F732B78" w14:textId="77777777" w:rsidR="00A40BE4" w:rsidRPr="00AD5407" w:rsidRDefault="007B7B1C" w:rsidP="00A40BE4">
      <w:hyperlink r:id="rId47" w:history="1">
        <w:r w:rsidR="00A40BE4" w:rsidRPr="00AD5407">
          <w:rPr>
            <w:rStyle w:val="Hyperlink"/>
          </w:rPr>
          <w:t>http://etsuis.etsu.edu/CPS/forms.aspx?DispType=OutputForms&amp;NodeID=5_4a_8&amp;FormID=11&amp;Instance=7743</w:t>
        </w:r>
      </w:hyperlink>
    </w:p>
    <w:p w14:paraId="2BA4A076" w14:textId="77777777" w:rsidR="00424E99" w:rsidRPr="00AD5407" w:rsidRDefault="00424E99" w:rsidP="00FA4B05"/>
    <w:p w14:paraId="7EB0AB63" w14:textId="3742414B" w:rsidR="00F5286C" w:rsidRPr="00AD5407" w:rsidRDefault="001629FE">
      <w:r w:rsidRPr="00AD5407">
        <w:t>J. Keith Green and Julie Fox-Horton reviewed the HIST TBR proposal in advance of the UCC meeting.  The following recommendations were made:</w:t>
      </w:r>
    </w:p>
    <w:p w14:paraId="4CAD8132" w14:textId="77777777" w:rsidR="001629FE" w:rsidRPr="00AD5407" w:rsidRDefault="001629FE"/>
    <w:p w14:paraId="1B280222" w14:textId="3DEFBDA1" w:rsidR="001629FE" w:rsidRPr="00AD5407" w:rsidRDefault="001629FE" w:rsidP="001629FE">
      <w:pPr>
        <w:pStyle w:val="ListParagraph"/>
        <w:numPr>
          <w:ilvl w:val="0"/>
          <w:numId w:val="40"/>
        </w:numPr>
      </w:pPr>
      <w:r w:rsidRPr="00AD5407">
        <w:t>Purpose (pg. 2) – Add one sentence which states revision was completed to respond to a major program review.</w:t>
      </w:r>
    </w:p>
    <w:p w14:paraId="7C976DDF" w14:textId="1D16374F" w:rsidR="001629FE" w:rsidRPr="00AD5407" w:rsidRDefault="001629FE" w:rsidP="001629FE">
      <w:pPr>
        <w:pStyle w:val="ListParagraph"/>
        <w:numPr>
          <w:ilvl w:val="0"/>
          <w:numId w:val="40"/>
        </w:numPr>
      </w:pPr>
      <w:r w:rsidRPr="00AD5407">
        <w:t>Add a new Appendix A</w:t>
      </w:r>
    </w:p>
    <w:p w14:paraId="2C8C4A96" w14:textId="5E605730" w:rsidR="001629FE" w:rsidRPr="00AD5407" w:rsidRDefault="001629FE" w:rsidP="001629FE">
      <w:pPr>
        <w:pStyle w:val="ListParagraph"/>
        <w:numPr>
          <w:ilvl w:val="1"/>
          <w:numId w:val="40"/>
        </w:numPr>
        <w:ind w:left="1080"/>
      </w:pPr>
      <w:r w:rsidRPr="00AD5407">
        <w:t>Summarize all new courses with their catalog descriptions</w:t>
      </w:r>
    </w:p>
    <w:p w14:paraId="78548ADE" w14:textId="036AB93B" w:rsidR="001629FE" w:rsidRPr="00AD5407" w:rsidRDefault="001629FE" w:rsidP="001629FE">
      <w:pPr>
        <w:pStyle w:val="ListParagraph"/>
        <w:numPr>
          <w:ilvl w:val="1"/>
          <w:numId w:val="40"/>
        </w:numPr>
        <w:ind w:left="1080"/>
      </w:pPr>
      <w:r w:rsidRPr="00AD5407">
        <w:t xml:space="preserve">The course numbers that duplicate existing courses will need to be changed then updated in this </w:t>
      </w:r>
      <w:proofErr w:type="spellStart"/>
      <w:r w:rsidRPr="00AD5407">
        <w:t>appedix</w:t>
      </w:r>
      <w:proofErr w:type="spellEnd"/>
      <w:r w:rsidRPr="00AD5407">
        <w:t>.</w:t>
      </w:r>
    </w:p>
    <w:p w14:paraId="3050C0CF" w14:textId="6335DE96" w:rsidR="001629FE" w:rsidRPr="00AD5407" w:rsidRDefault="001629FE" w:rsidP="001629FE">
      <w:pPr>
        <w:pStyle w:val="ListParagraph"/>
        <w:numPr>
          <w:ilvl w:val="1"/>
          <w:numId w:val="40"/>
        </w:numPr>
        <w:ind w:left="1080"/>
      </w:pPr>
      <w:r w:rsidRPr="00AD5407">
        <w:t>Edit course descriptions based on recommended edits in today’s UCC meeting.</w:t>
      </w:r>
    </w:p>
    <w:p w14:paraId="28A1D35A" w14:textId="26836E37" w:rsidR="001629FE" w:rsidRPr="00AD5407" w:rsidRDefault="001629FE" w:rsidP="001629FE">
      <w:pPr>
        <w:pStyle w:val="ListParagraph"/>
        <w:numPr>
          <w:ilvl w:val="0"/>
          <w:numId w:val="40"/>
        </w:numPr>
      </w:pPr>
      <w:r w:rsidRPr="00AD5407">
        <w:t>Shift the current appendices (A, B, and C) to B, C, and D</w:t>
      </w:r>
    </w:p>
    <w:p w14:paraId="314A9D09" w14:textId="74950F02" w:rsidR="001629FE" w:rsidRPr="00AD5407" w:rsidRDefault="001629FE" w:rsidP="001629FE">
      <w:pPr>
        <w:pStyle w:val="ListParagraph"/>
        <w:numPr>
          <w:ilvl w:val="0"/>
          <w:numId w:val="40"/>
        </w:numPr>
      </w:pPr>
      <w:r w:rsidRPr="00AD5407">
        <w:t>Rework current Appendix B (will become Appendix C) which compares old/new curriculum</w:t>
      </w:r>
    </w:p>
    <w:p w14:paraId="53F5D865" w14:textId="77777777" w:rsidR="00AA5F06" w:rsidRPr="00AD5407" w:rsidRDefault="00AA5F06" w:rsidP="00AA5F06">
      <w:pPr>
        <w:pStyle w:val="ListParagraph"/>
      </w:pPr>
    </w:p>
    <w:p w14:paraId="197B73EF" w14:textId="77777777" w:rsidR="00AA5F06" w:rsidRPr="00AD5407" w:rsidRDefault="00AA5F06" w:rsidP="00AA5F06">
      <w:pPr>
        <w:pStyle w:val="ListParagraph"/>
      </w:pPr>
    </w:p>
    <w:p w14:paraId="047D0344" w14:textId="77777777" w:rsidR="003706C2" w:rsidRPr="00AD5407" w:rsidRDefault="003706C2" w:rsidP="003706C2">
      <w:r w:rsidRPr="00AD5407">
        <w:t xml:space="preserve">J. Keith Green moved to accept the HIST TBR proposal with the minor edits which were given to Steven Nash and Phillip Wilson and return of the corrected proposal to the chair for approval.  Shawna </w:t>
      </w:r>
      <w:proofErr w:type="spellStart"/>
      <w:r w:rsidRPr="00AD5407">
        <w:t>Lichtenwalner</w:t>
      </w:r>
      <w:proofErr w:type="spellEnd"/>
      <w:r w:rsidRPr="00AD5407">
        <w:t xml:space="preserve"> seconded.  The committee unanimously approved the motion.</w:t>
      </w:r>
    </w:p>
    <w:p w14:paraId="7E90E96A" w14:textId="626D8245" w:rsidR="003706C2" w:rsidRPr="00AD5407" w:rsidRDefault="003706C2" w:rsidP="003706C2"/>
    <w:p w14:paraId="2DE3C30E" w14:textId="3872DEA4" w:rsidR="00DA14FA" w:rsidRPr="00AD5407" w:rsidRDefault="003706C2">
      <w:r w:rsidRPr="00AD5407">
        <w:t xml:space="preserve">Dr. Marsh </w:t>
      </w:r>
      <w:proofErr w:type="spellStart"/>
      <w:r w:rsidRPr="00AD5407">
        <w:t>Grube</w:t>
      </w:r>
      <w:proofErr w:type="spellEnd"/>
      <w:r w:rsidRPr="00AD5407">
        <w:t xml:space="preserve"> requested to see the TBR proposal before it is entered into CPS.</w:t>
      </w:r>
    </w:p>
    <w:p w14:paraId="75F226B5" w14:textId="77777777" w:rsidR="00DA14FA" w:rsidRPr="00AD5407" w:rsidRDefault="00DA14FA"/>
    <w:p w14:paraId="261966AD" w14:textId="77777777" w:rsidR="00424E99" w:rsidRPr="00AD5407" w:rsidRDefault="00424E99"/>
    <w:p w14:paraId="27D314C1" w14:textId="2FE6FA54" w:rsidR="00277838" w:rsidRPr="00AD5407" w:rsidRDefault="007F74B8">
      <w:r w:rsidRPr="00AD5407">
        <w:t xml:space="preserve">A motion to adjourn was made </w:t>
      </w:r>
      <w:r w:rsidR="008053F1" w:rsidRPr="00AD5407">
        <w:t xml:space="preserve">at </w:t>
      </w:r>
      <w:r w:rsidR="003706C2" w:rsidRPr="00AD5407">
        <w:t xml:space="preserve">3:30 </w:t>
      </w:r>
      <w:r w:rsidRPr="00AD5407">
        <w:t xml:space="preserve">p.m. by </w:t>
      </w:r>
      <w:r w:rsidR="003706C2" w:rsidRPr="00AD5407">
        <w:t xml:space="preserve">J. Keith Green </w:t>
      </w:r>
      <w:r w:rsidR="008011B6" w:rsidRPr="00AD5407">
        <w:t xml:space="preserve">and seconded by </w:t>
      </w:r>
      <w:r w:rsidR="003706C2" w:rsidRPr="00AD5407">
        <w:t xml:space="preserve">Shawna </w:t>
      </w:r>
      <w:proofErr w:type="spellStart"/>
      <w:r w:rsidR="003706C2" w:rsidRPr="00AD5407">
        <w:t>Lichtenwalner</w:t>
      </w:r>
      <w:proofErr w:type="spellEnd"/>
      <w:r w:rsidRPr="00AD5407">
        <w:t>.</w:t>
      </w:r>
      <w:r w:rsidR="003706C2" w:rsidRPr="00AD5407">
        <w:t xml:space="preserve">  </w:t>
      </w:r>
      <w:r w:rsidRPr="00AD5407">
        <w:t>The committee unanimously approved the motion.</w:t>
      </w:r>
    </w:p>
    <w:p w14:paraId="3F451A7E" w14:textId="77777777" w:rsidR="00A80750" w:rsidRPr="00AD5407" w:rsidRDefault="00A80750"/>
    <w:p w14:paraId="59163AB9" w14:textId="2330A903" w:rsidR="00A80750" w:rsidRPr="00AD5407" w:rsidRDefault="00A80750">
      <w:r w:rsidRPr="00AD5407">
        <w:t>Respectfully submitted,</w:t>
      </w:r>
    </w:p>
    <w:p w14:paraId="55CD679B" w14:textId="77777777" w:rsidR="00A80750" w:rsidRPr="00AD5407" w:rsidRDefault="00A80750"/>
    <w:p w14:paraId="440C93D4" w14:textId="48D65BD1" w:rsidR="00A80750" w:rsidRPr="00AD5407" w:rsidRDefault="00F835C4">
      <w:r w:rsidRPr="00AD5407">
        <w:t xml:space="preserve">Rhonda </w:t>
      </w:r>
      <w:proofErr w:type="spellStart"/>
      <w:r w:rsidRPr="00AD5407">
        <w:t>Brodrick</w:t>
      </w:r>
      <w:proofErr w:type="spellEnd"/>
    </w:p>
    <w:p w14:paraId="319002C9" w14:textId="1059DF4F" w:rsidR="00A80750" w:rsidRPr="00AD5407" w:rsidRDefault="00A80750">
      <w:r w:rsidRPr="00AD5407">
        <w:t>UCC Secretary</w:t>
      </w:r>
    </w:p>
    <w:p w14:paraId="639C4F0A" w14:textId="77777777" w:rsidR="006562D7" w:rsidRPr="00AD5407" w:rsidRDefault="006562D7"/>
    <w:p w14:paraId="7E912292" w14:textId="77777777" w:rsidR="006562D7" w:rsidRPr="00AD5407" w:rsidRDefault="006562D7"/>
    <w:p w14:paraId="20E8497B" w14:textId="3A6B7874" w:rsidR="006562D7" w:rsidRDefault="00780124">
      <w:pPr>
        <w:rPr>
          <w:sz w:val="20"/>
        </w:rPr>
      </w:pPr>
      <w:r>
        <w:rPr>
          <w:sz w:val="20"/>
        </w:rPr>
        <w:t xml:space="preserve">Approved by UCC </w:t>
      </w:r>
      <w:r>
        <w:rPr>
          <w:sz w:val="20"/>
        </w:rPr>
        <w:t>11/12</w:t>
      </w:r>
      <w:bookmarkStart w:id="0" w:name="_GoBack"/>
      <w:bookmarkEnd w:id="0"/>
      <w:r>
        <w:rPr>
          <w:sz w:val="20"/>
        </w:rPr>
        <w:t>/14</w:t>
      </w:r>
    </w:p>
    <w:p w14:paraId="096C7497" w14:textId="77777777" w:rsidR="00780124" w:rsidRPr="00AD5407" w:rsidRDefault="00780124"/>
    <w:p w14:paraId="0A57B2B4" w14:textId="77777777" w:rsidR="006562D7" w:rsidRPr="00AD5407" w:rsidRDefault="006562D7"/>
    <w:p w14:paraId="616F4DA6" w14:textId="77777777" w:rsidR="006562D7" w:rsidRPr="00AD5407" w:rsidRDefault="006562D7"/>
    <w:p w14:paraId="0602C43B" w14:textId="77777777" w:rsidR="006562D7" w:rsidRPr="00AD5407" w:rsidRDefault="006562D7"/>
    <w:p w14:paraId="13A0ACF4" w14:textId="77777777" w:rsidR="000B6624" w:rsidRPr="00AD5407" w:rsidRDefault="000B6624"/>
    <w:p w14:paraId="1617D4F3" w14:textId="77777777" w:rsidR="000B6624" w:rsidRPr="00AD5407" w:rsidRDefault="000B6624"/>
    <w:p w14:paraId="332EC6A1" w14:textId="77777777" w:rsidR="006562D7" w:rsidRPr="00AD5407" w:rsidRDefault="006562D7"/>
    <w:p w14:paraId="2486D4FF" w14:textId="2854848F" w:rsidR="006562D7" w:rsidRPr="00AD5407" w:rsidRDefault="006562D7">
      <w:r w:rsidRPr="00AD5407">
        <w:lastRenderedPageBreak/>
        <w:t>Addendum:</w:t>
      </w:r>
      <w:r w:rsidR="007C27DE" w:rsidRPr="00AD5407">
        <w:tab/>
        <w:t xml:space="preserve">Revision </w:t>
      </w:r>
      <w:r w:rsidR="000B6624" w:rsidRPr="00AD5407">
        <w:t>of</w:t>
      </w:r>
      <w:r w:rsidR="007C27DE" w:rsidRPr="00AD5407">
        <w:t xml:space="preserve"> </w:t>
      </w:r>
      <w:r w:rsidR="000B6624" w:rsidRPr="00AD5407">
        <w:t xml:space="preserve">HIST </w:t>
      </w:r>
      <w:r w:rsidR="007C27DE" w:rsidRPr="00AD5407">
        <w:t>course numbers</w:t>
      </w:r>
    </w:p>
    <w:p w14:paraId="63A6118D" w14:textId="77777777" w:rsidR="006562D7" w:rsidRPr="00AD5407" w:rsidRDefault="006562D7"/>
    <w:tbl>
      <w:tblPr>
        <w:tblStyle w:val="TableGrid"/>
        <w:tblW w:w="0" w:type="auto"/>
        <w:tblLook w:val="04A0" w:firstRow="1" w:lastRow="0" w:firstColumn="1" w:lastColumn="0" w:noHBand="0" w:noVBand="1"/>
      </w:tblPr>
      <w:tblGrid>
        <w:gridCol w:w="1098"/>
        <w:gridCol w:w="1620"/>
        <w:gridCol w:w="5670"/>
      </w:tblGrid>
      <w:tr w:rsidR="006562D7" w:rsidRPr="00AD5407" w14:paraId="3C09B45B" w14:textId="77777777" w:rsidTr="000B6624">
        <w:trPr>
          <w:trHeight w:val="432"/>
        </w:trPr>
        <w:tc>
          <w:tcPr>
            <w:tcW w:w="1098" w:type="dxa"/>
          </w:tcPr>
          <w:p w14:paraId="0ECCCD26" w14:textId="3ADB1431" w:rsidR="006562D7" w:rsidRPr="00AD5407" w:rsidRDefault="007C27DE" w:rsidP="000B6624">
            <w:pPr>
              <w:jc w:val="center"/>
            </w:pPr>
            <w:r w:rsidRPr="00AD5407">
              <w:t>Original</w:t>
            </w:r>
          </w:p>
        </w:tc>
        <w:tc>
          <w:tcPr>
            <w:tcW w:w="1620" w:type="dxa"/>
          </w:tcPr>
          <w:p w14:paraId="61E6F38F" w14:textId="5BDA7AE0" w:rsidR="006562D7" w:rsidRPr="00AD5407" w:rsidRDefault="007C27DE" w:rsidP="007C27DE">
            <w:pPr>
              <w:jc w:val="center"/>
            </w:pPr>
            <w:r w:rsidRPr="00AD5407">
              <w:t>Revised</w:t>
            </w:r>
          </w:p>
        </w:tc>
        <w:tc>
          <w:tcPr>
            <w:tcW w:w="5670" w:type="dxa"/>
          </w:tcPr>
          <w:p w14:paraId="741A9D19" w14:textId="67A8D6EA" w:rsidR="006562D7" w:rsidRPr="00AD5407" w:rsidRDefault="007C27DE" w:rsidP="007C27DE">
            <w:pPr>
              <w:jc w:val="center"/>
            </w:pPr>
            <w:r w:rsidRPr="00AD5407">
              <w:t>Title of Course</w:t>
            </w:r>
          </w:p>
        </w:tc>
      </w:tr>
      <w:tr w:rsidR="006562D7" w:rsidRPr="00AD5407" w14:paraId="39B2B96C" w14:textId="77777777" w:rsidTr="000B6624">
        <w:trPr>
          <w:trHeight w:val="432"/>
        </w:trPr>
        <w:tc>
          <w:tcPr>
            <w:tcW w:w="1098" w:type="dxa"/>
          </w:tcPr>
          <w:p w14:paraId="5B58CCAA" w14:textId="5349AC4B" w:rsidR="006562D7" w:rsidRPr="00AD5407" w:rsidRDefault="007C27DE" w:rsidP="000B6624">
            <w:pPr>
              <w:jc w:val="center"/>
            </w:pPr>
            <w:r w:rsidRPr="00AD5407">
              <w:t>4007</w:t>
            </w:r>
          </w:p>
        </w:tc>
        <w:tc>
          <w:tcPr>
            <w:tcW w:w="1620" w:type="dxa"/>
          </w:tcPr>
          <w:p w14:paraId="78B08C24" w14:textId="1C9BAD33" w:rsidR="006562D7" w:rsidRPr="00AD5407" w:rsidRDefault="007C27DE" w:rsidP="007C27DE">
            <w:r w:rsidRPr="00AD5407">
              <w:t xml:space="preserve">4027/5027 </w:t>
            </w:r>
          </w:p>
        </w:tc>
        <w:tc>
          <w:tcPr>
            <w:tcW w:w="5670" w:type="dxa"/>
          </w:tcPr>
          <w:p w14:paraId="27FD40FC" w14:textId="1B503B32" w:rsidR="006562D7" w:rsidRPr="00AD5407" w:rsidRDefault="007C27DE">
            <w:r w:rsidRPr="00AD5407">
              <w:t>The Social and Cultural History of Rock and Roll</w:t>
            </w:r>
          </w:p>
        </w:tc>
      </w:tr>
      <w:tr w:rsidR="006562D7" w:rsidRPr="00AD5407" w14:paraId="6ABA1067" w14:textId="77777777" w:rsidTr="000B6624">
        <w:trPr>
          <w:trHeight w:val="432"/>
        </w:trPr>
        <w:tc>
          <w:tcPr>
            <w:tcW w:w="1098" w:type="dxa"/>
          </w:tcPr>
          <w:p w14:paraId="18802EB7" w14:textId="4C63988E" w:rsidR="006562D7" w:rsidRPr="00AD5407" w:rsidRDefault="007C27DE" w:rsidP="000B6624">
            <w:pPr>
              <w:jc w:val="center"/>
            </w:pPr>
            <w:r w:rsidRPr="00AD5407">
              <w:t>4017</w:t>
            </w:r>
          </w:p>
        </w:tc>
        <w:tc>
          <w:tcPr>
            <w:tcW w:w="1620" w:type="dxa"/>
          </w:tcPr>
          <w:p w14:paraId="088CEB17" w14:textId="219C9ED0" w:rsidR="006562D7" w:rsidRPr="00AD5407" w:rsidRDefault="007C27DE" w:rsidP="007C27DE">
            <w:r w:rsidRPr="00AD5407">
              <w:t xml:space="preserve">4077/5077  </w:t>
            </w:r>
          </w:p>
        </w:tc>
        <w:tc>
          <w:tcPr>
            <w:tcW w:w="5670" w:type="dxa"/>
          </w:tcPr>
          <w:p w14:paraId="21238535" w14:textId="10855EF7" w:rsidR="006562D7" w:rsidRPr="00AD5407" w:rsidRDefault="007C27DE">
            <w:r w:rsidRPr="00AD5407">
              <w:t>American History Through Film</w:t>
            </w:r>
          </w:p>
        </w:tc>
      </w:tr>
      <w:tr w:rsidR="006562D7" w:rsidRPr="00AD5407" w14:paraId="68928899" w14:textId="77777777" w:rsidTr="000B6624">
        <w:trPr>
          <w:trHeight w:val="432"/>
        </w:trPr>
        <w:tc>
          <w:tcPr>
            <w:tcW w:w="1098" w:type="dxa"/>
          </w:tcPr>
          <w:p w14:paraId="7F142A90" w14:textId="23E05B3A" w:rsidR="006562D7" w:rsidRPr="00AD5407" w:rsidRDefault="007C27DE" w:rsidP="000B6624">
            <w:pPr>
              <w:jc w:val="center"/>
            </w:pPr>
            <w:r w:rsidRPr="00AD5407">
              <w:t>4037</w:t>
            </w:r>
          </w:p>
        </w:tc>
        <w:tc>
          <w:tcPr>
            <w:tcW w:w="1620" w:type="dxa"/>
          </w:tcPr>
          <w:p w14:paraId="43B1CCC6" w14:textId="1B19CAF5" w:rsidR="006562D7" w:rsidRPr="00AD5407" w:rsidRDefault="007C27DE" w:rsidP="007C27DE">
            <w:r w:rsidRPr="00AD5407">
              <w:t xml:space="preserve">4267/5267  </w:t>
            </w:r>
          </w:p>
        </w:tc>
        <w:tc>
          <w:tcPr>
            <w:tcW w:w="5670" w:type="dxa"/>
          </w:tcPr>
          <w:p w14:paraId="1709A884" w14:textId="478BC7AF" w:rsidR="006562D7" w:rsidRPr="00AD5407" w:rsidRDefault="007C27DE">
            <w:r w:rsidRPr="00AD5407">
              <w:t>Constitutional History: Congress, the Law &amp; Slavery</w:t>
            </w:r>
          </w:p>
        </w:tc>
      </w:tr>
      <w:tr w:rsidR="006562D7" w:rsidRPr="00AD5407" w14:paraId="30ECE9F7" w14:textId="77777777" w:rsidTr="000B6624">
        <w:trPr>
          <w:trHeight w:val="432"/>
        </w:trPr>
        <w:tc>
          <w:tcPr>
            <w:tcW w:w="1098" w:type="dxa"/>
          </w:tcPr>
          <w:p w14:paraId="588F3BB5" w14:textId="7118792A" w:rsidR="006562D7" w:rsidRPr="00AD5407" w:rsidRDefault="007C27DE" w:rsidP="000B6624">
            <w:pPr>
              <w:jc w:val="center"/>
            </w:pPr>
            <w:r w:rsidRPr="00AD5407">
              <w:t>4057</w:t>
            </w:r>
          </w:p>
        </w:tc>
        <w:tc>
          <w:tcPr>
            <w:tcW w:w="1620" w:type="dxa"/>
          </w:tcPr>
          <w:p w14:paraId="09F27EB3" w14:textId="6DF54506" w:rsidR="006562D7" w:rsidRPr="00AD5407" w:rsidRDefault="007C27DE" w:rsidP="007C27DE">
            <w:r w:rsidRPr="00AD5407">
              <w:t xml:space="preserve">4277/5277  </w:t>
            </w:r>
          </w:p>
        </w:tc>
        <w:tc>
          <w:tcPr>
            <w:tcW w:w="5670" w:type="dxa"/>
          </w:tcPr>
          <w:p w14:paraId="36F35ABE" w14:textId="7565E47F" w:rsidR="006562D7" w:rsidRPr="00AD5407" w:rsidRDefault="007C27DE">
            <w:r w:rsidRPr="00AD5407">
              <w:t>Foreign Policy in the Early Republic</w:t>
            </w:r>
          </w:p>
        </w:tc>
      </w:tr>
      <w:tr w:rsidR="006562D7" w:rsidRPr="00AD5407" w14:paraId="655C2CA7" w14:textId="77777777" w:rsidTr="000B6624">
        <w:trPr>
          <w:trHeight w:val="432"/>
        </w:trPr>
        <w:tc>
          <w:tcPr>
            <w:tcW w:w="1098" w:type="dxa"/>
          </w:tcPr>
          <w:p w14:paraId="0BD87263" w14:textId="52ED29D5" w:rsidR="006562D7" w:rsidRPr="00AD5407" w:rsidRDefault="007C27DE" w:rsidP="000B6624">
            <w:pPr>
              <w:jc w:val="center"/>
            </w:pPr>
            <w:r w:rsidRPr="00AD5407">
              <w:t>4107</w:t>
            </w:r>
          </w:p>
        </w:tc>
        <w:tc>
          <w:tcPr>
            <w:tcW w:w="1620" w:type="dxa"/>
          </w:tcPr>
          <w:p w14:paraId="09A908A6" w14:textId="775FF72D" w:rsidR="006562D7" w:rsidRPr="00AD5407" w:rsidRDefault="007C27DE" w:rsidP="007C27DE">
            <w:r w:rsidRPr="00AD5407">
              <w:t xml:space="preserve">4287/5287 </w:t>
            </w:r>
          </w:p>
        </w:tc>
        <w:tc>
          <w:tcPr>
            <w:tcW w:w="5670" w:type="dxa"/>
          </w:tcPr>
          <w:p w14:paraId="34BD8320" w14:textId="379A6CD0" w:rsidR="006562D7" w:rsidRPr="00AD5407" w:rsidRDefault="007C27DE">
            <w:r w:rsidRPr="00AD5407">
              <w:t>Topics in American History</w:t>
            </w:r>
          </w:p>
        </w:tc>
      </w:tr>
      <w:tr w:rsidR="006562D7" w:rsidRPr="00AD5407" w14:paraId="78C409FD" w14:textId="77777777" w:rsidTr="000B6624">
        <w:trPr>
          <w:trHeight w:val="432"/>
        </w:trPr>
        <w:tc>
          <w:tcPr>
            <w:tcW w:w="1098" w:type="dxa"/>
          </w:tcPr>
          <w:p w14:paraId="1C29EE31" w14:textId="6F6AA7AB" w:rsidR="006562D7" w:rsidRPr="00AD5407" w:rsidRDefault="007C27DE" w:rsidP="000B6624">
            <w:pPr>
              <w:jc w:val="center"/>
            </w:pPr>
            <w:r w:rsidRPr="00AD5407">
              <w:t>4127</w:t>
            </w:r>
          </w:p>
        </w:tc>
        <w:tc>
          <w:tcPr>
            <w:tcW w:w="1620" w:type="dxa"/>
          </w:tcPr>
          <w:p w14:paraId="0FA39A61" w14:textId="23F7EAC7" w:rsidR="006562D7" w:rsidRPr="00AD5407" w:rsidRDefault="007C27DE" w:rsidP="007C27DE">
            <w:r w:rsidRPr="00AD5407">
              <w:t xml:space="preserve">4297/5297  </w:t>
            </w:r>
          </w:p>
        </w:tc>
        <w:tc>
          <w:tcPr>
            <w:tcW w:w="5670" w:type="dxa"/>
          </w:tcPr>
          <w:p w14:paraId="12664725" w14:textId="78F69148" w:rsidR="006562D7" w:rsidRPr="00AD5407" w:rsidRDefault="007C27DE">
            <w:r w:rsidRPr="00AD5407">
              <w:t>Topics in World History</w:t>
            </w:r>
          </w:p>
        </w:tc>
      </w:tr>
      <w:tr w:rsidR="007C27DE" w:rsidRPr="00AD5407" w14:paraId="0C60B003" w14:textId="77777777" w:rsidTr="000B6624">
        <w:trPr>
          <w:trHeight w:val="432"/>
        </w:trPr>
        <w:tc>
          <w:tcPr>
            <w:tcW w:w="1098" w:type="dxa"/>
          </w:tcPr>
          <w:p w14:paraId="71541AC2" w14:textId="1561085D" w:rsidR="007C27DE" w:rsidRPr="00AD5407" w:rsidRDefault="007C27DE" w:rsidP="000B6624">
            <w:pPr>
              <w:jc w:val="center"/>
            </w:pPr>
            <w:r w:rsidRPr="00AD5407">
              <w:t>4137</w:t>
            </w:r>
          </w:p>
        </w:tc>
        <w:tc>
          <w:tcPr>
            <w:tcW w:w="1620" w:type="dxa"/>
          </w:tcPr>
          <w:p w14:paraId="4293710C" w14:textId="134D7413" w:rsidR="007C27DE" w:rsidRPr="00AD5407" w:rsidRDefault="007C27DE" w:rsidP="007C27DE">
            <w:r w:rsidRPr="00AD5407">
              <w:t xml:space="preserve">4317/5317  </w:t>
            </w:r>
          </w:p>
        </w:tc>
        <w:tc>
          <w:tcPr>
            <w:tcW w:w="5670" w:type="dxa"/>
          </w:tcPr>
          <w:p w14:paraId="2D64BAD8" w14:textId="1D6AAB49" w:rsidR="007C27DE" w:rsidRPr="00AD5407" w:rsidRDefault="007C27DE" w:rsidP="00B87A69">
            <w:r w:rsidRPr="00AD5407">
              <w:t>Topics in Comparative American History</w:t>
            </w:r>
          </w:p>
        </w:tc>
      </w:tr>
      <w:tr w:rsidR="007C27DE" w:rsidRPr="00AD5407" w14:paraId="6F9DB76A" w14:textId="77777777" w:rsidTr="000B6624">
        <w:trPr>
          <w:trHeight w:val="432"/>
        </w:trPr>
        <w:tc>
          <w:tcPr>
            <w:tcW w:w="1098" w:type="dxa"/>
          </w:tcPr>
          <w:p w14:paraId="744D17C3" w14:textId="769647FA" w:rsidR="007C27DE" w:rsidRPr="00AD5407" w:rsidRDefault="007C27DE" w:rsidP="000B6624">
            <w:pPr>
              <w:jc w:val="center"/>
            </w:pPr>
            <w:r w:rsidRPr="00AD5407">
              <w:t>4147</w:t>
            </w:r>
          </w:p>
        </w:tc>
        <w:tc>
          <w:tcPr>
            <w:tcW w:w="1620" w:type="dxa"/>
          </w:tcPr>
          <w:p w14:paraId="4C958847" w14:textId="4EBC27B5" w:rsidR="007C27DE" w:rsidRPr="00AD5407" w:rsidRDefault="007C27DE" w:rsidP="007C27DE">
            <w:r w:rsidRPr="00AD5407">
              <w:t xml:space="preserve">4337/5337  </w:t>
            </w:r>
          </w:p>
        </w:tc>
        <w:tc>
          <w:tcPr>
            <w:tcW w:w="5670" w:type="dxa"/>
          </w:tcPr>
          <w:p w14:paraId="1F99F020" w14:textId="234C1FCD" w:rsidR="007C27DE" w:rsidRPr="00AD5407" w:rsidRDefault="007C27DE" w:rsidP="00B87A69">
            <w:r w:rsidRPr="00AD5407">
              <w:t>Topics in Comparative European History</w:t>
            </w:r>
          </w:p>
        </w:tc>
      </w:tr>
      <w:tr w:rsidR="007C27DE" w:rsidRPr="00AD5407" w14:paraId="5FC784C6" w14:textId="77777777" w:rsidTr="000B6624">
        <w:trPr>
          <w:trHeight w:val="432"/>
        </w:trPr>
        <w:tc>
          <w:tcPr>
            <w:tcW w:w="1098" w:type="dxa"/>
          </w:tcPr>
          <w:p w14:paraId="10925BC4" w14:textId="468A9CDF" w:rsidR="007C27DE" w:rsidRPr="00AD5407" w:rsidRDefault="007C27DE" w:rsidP="000B6624">
            <w:pPr>
              <w:jc w:val="center"/>
            </w:pPr>
            <w:r w:rsidRPr="00AD5407">
              <w:t>4157</w:t>
            </w:r>
          </w:p>
        </w:tc>
        <w:tc>
          <w:tcPr>
            <w:tcW w:w="1620" w:type="dxa"/>
          </w:tcPr>
          <w:p w14:paraId="59D7243A" w14:textId="035F29C6" w:rsidR="007C27DE" w:rsidRPr="00AD5407" w:rsidRDefault="007C27DE" w:rsidP="007C27DE">
            <w:r w:rsidRPr="00AD5407">
              <w:t xml:space="preserve">4347/5347  </w:t>
            </w:r>
          </w:p>
        </w:tc>
        <w:tc>
          <w:tcPr>
            <w:tcW w:w="5670" w:type="dxa"/>
          </w:tcPr>
          <w:p w14:paraId="2D959D7D" w14:textId="74D23BF0" w:rsidR="007C27DE" w:rsidRPr="00AD5407" w:rsidRDefault="007C27DE" w:rsidP="00B87A69">
            <w:r w:rsidRPr="00AD5407">
              <w:t>Topics in Comparative World History</w:t>
            </w:r>
          </w:p>
        </w:tc>
      </w:tr>
      <w:tr w:rsidR="007C27DE" w:rsidRPr="00AD5407" w14:paraId="3D5A377D" w14:textId="77777777" w:rsidTr="000B6624">
        <w:trPr>
          <w:trHeight w:val="432"/>
        </w:trPr>
        <w:tc>
          <w:tcPr>
            <w:tcW w:w="1098" w:type="dxa"/>
          </w:tcPr>
          <w:p w14:paraId="043D7AE6" w14:textId="4EB0E81F" w:rsidR="007C27DE" w:rsidRPr="00AD5407" w:rsidRDefault="007C27DE" w:rsidP="000B6624">
            <w:pPr>
              <w:jc w:val="center"/>
            </w:pPr>
            <w:r w:rsidRPr="00AD5407">
              <w:t>4167</w:t>
            </w:r>
          </w:p>
        </w:tc>
        <w:tc>
          <w:tcPr>
            <w:tcW w:w="1620" w:type="dxa"/>
          </w:tcPr>
          <w:p w14:paraId="45A06A4C" w14:textId="6EE9E6A8" w:rsidR="007C27DE" w:rsidRPr="00AD5407" w:rsidRDefault="007C27DE" w:rsidP="00B87A69">
            <w:r w:rsidRPr="00AD5407">
              <w:t xml:space="preserve">4357/5357  </w:t>
            </w:r>
          </w:p>
        </w:tc>
        <w:tc>
          <w:tcPr>
            <w:tcW w:w="5670" w:type="dxa"/>
          </w:tcPr>
          <w:p w14:paraId="361ACDE9" w14:textId="1BCB58CD" w:rsidR="007C27DE" w:rsidRPr="00AD5407" w:rsidRDefault="007C27DE" w:rsidP="00B87A69">
            <w:r w:rsidRPr="00AD5407">
              <w:t>Colloquium in American History</w:t>
            </w:r>
          </w:p>
        </w:tc>
      </w:tr>
      <w:tr w:rsidR="006562D7" w:rsidRPr="00AD5407" w14:paraId="482535D0" w14:textId="77777777" w:rsidTr="000B6624">
        <w:trPr>
          <w:trHeight w:val="432"/>
        </w:trPr>
        <w:tc>
          <w:tcPr>
            <w:tcW w:w="1098" w:type="dxa"/>
          </w:tcPr>
          <w:p w14:paraId="13C02DEB" w14:textId="73C5CBF8" w:rsidR="006562D7" w:rsidRPr="00AD5407" w:rsidRDefault="007C27DE" w:rsidP="000B6624">
            <w:pPr>
              <w:jc w:val="center"/>
            </w:pPr>
            <w:r w:rsidRPr="00AD5407">
              <w:t>4177</w:t>
            </w:r>
          </w:p>
        </w:tc>
        <w:tc>
          <w:tcPr>
            <w:tcW w:w="1620" w:type="dxa"/>
          </w:tcPr>
          <w:p w14:paraId="4EAE3F5A" w14:textId="54C6D088" w:rsidR="006562D7" w:rsidRPr="00AD5407" w:rsidRDefault="007C27DE" w:rsidP="007C27DE">
            <w:r w:rsidRPr="00AD5407">
              <w:t xml:space="preserve">4367/5367  </w:t>
            </w:r>
          </w:p>
        </w:tc>
        <w:tc>
          <w:tcPr>
            <w:tcW w:w="5670" w:type="dxa"/>
          </w:tcPr>
          <w:p w14:paraId="0DC13544" w14:textId="6A3ADAD4" w:rsidR="006562D7" w:rsidRPr="00AD5407" w:rsidRDefault="007C27DE">
            <w:r w:rsidRPr="00AD5407">
              <w:t>Colloquium in World History</w:t>
            </w:r>
          </w:p>
        </w:tc>
      </w:tr>
    </w:tbl>
    <w:p w14:paraId="0CA490EE" w14:textId="77777777" w:rsidR="006562D7" w:rsidRPr="00AD5407" w:rsidRDefault="006562D7"/>
    <w:p w14:paraId="1E42AD99" w14:textId="4520DD7A" w:rsidR="007C27DE" w:rsidRPr="00226310" w:rsidRDefault="007C27DE">
      <w:r w:rsidRPr="00AD5407">
        <w:t>The body of the minutes was adjusted to reflect both original and revised course numbers.</w:t>
      </w:r>
    </w:p>
    <w:sectPr w:rsidR="007C27DE" w:rsidRPr="00226310" w:rsidSect="00190DA8">
      <w:footerReference w:type="default" r:id="rId48"/>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55BE2" w14:textId="77777777" w:rsidR="007B7B1C" w:rsidRDefault="007B7B1C" w:rsidP="00885C7C">
      <w:r>
        <w:separator/>
      </w:r>
    </w:p>
  </w:endnote>
  <w:endnote w:type="continuationSeparator" w:id="0">
    <w:p w14:paraId="712163F2" w14:textId="77777777" w:rsidR="007B7B1C" w:rsidRDefault="007B7B1C"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651067"/>
      <w:docPartObj>
        <w:docPartGallery w:val="Page Numbers (Bottom of Page)"/>
        <w:docPartUnique/>
      </w:docPartObj>
    </w:sdtPr>
    <w:sdtEndPr>
      <w:rPr>
        <w:noProof/>
      </w:rPr>
    </w:sdtEndPr>
    <w:sdtContent>
      <w:p w14:paraId="2CAD064A" w14:textId="46E2E902" w:rsidR="00240499" w:rsidRDefault="00240499">
        <w:pPr>
          <w:pStyle w:val="Footer"/>
          <w:jc w:val="center"/>
        </w:pPr>
        <w:r>
          <w:fldChar w:fldCharType="begin"/>
        </w:r>
        <w:r>
          <w:instrText xml:space="preserve"> PAGE   \* MERGEFORMAT </w:instrText>
        </w:r>
        <w:r>
          <w:fldChar w:fldCharType="separate"/>
        </w:r>
        <w:r w:rsidR="00780124">
          <w:rPr>
            <w:noProof/>
          </w:rPr>
          <w:t>13</w:t>
        </w:r>
        <w:r>
          <w:rPr>
            <w:noProof/>
          </w:rPr>
          <w:fldChar w:fldCharType="end"/>
        </w:r>
      </w:p>
    </w:sdtContent>
  </w:sdt>
  <w:p w14:paraId="5A18D557" w14:textId="77777777" w:rsidR="00240499" w:rsidRDefault="002404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FC196" w14:textId="77777777" w:rsidR="007B7B1C" w:rsidRDefault="007B7B1C" w:rsidP="00885C7C">
      <w:r>
        <w:separator/>
      </w:r>
    </w:p>
  </w:footnote>
  <w:footnote w:type="continuationSeparator" w:id="0">
    <w:p w14:paraId="5E299A84" w14:textId="77777777" w:rsidR="007B7B1C" w:rsidRDefault="007B7B1C" w:rsidP="00885C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4CF"/>
    <w:multiLevelType w:val="hybridMultilevel"/>
    <w:tmpl w:val="8206B7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A462A"/>
    <w:multiLevelType w:val="hybridMultilevel"/>
    <w:tmpl w:val="00204A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6B468E"/>
    <w:multiLevelType w:val="hybridMultilevel"/>
    <w:tmpl w:val="E1809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F861E1"/>
    <w:multiLevelType w:val="hybridMultilevel"/>
    <w:tmpl w:val="BEE4A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10DE5140"/>
    <w:multiLevelType w:val="hybridMultilevel"/>
    <w:tmpl w:val="F3A233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0557B0"/>
    <w:multiLevelType w:val="hybridMultilevel"/>
    <w:tmpl w:val="8E500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720F56"/>
    <w:multiLevelType w:val="hybridMultilevel"/>
    <w:tmpl w:val="1ECA6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637498"/>
    <w:multiLevelType w:val="multilevel"/>
    <w:tmpl w:val="97588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384ECF"/>
    <w:multiLevelType w:val="hybridMultilevel"/>
    <w:tmpl w:val="4670A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194784"/>
    <w:multiLevelType w:val="hybridMultilevel"/>
    <w:tmpl w:val="91502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B11917"/>
    <w:multiLevelType w:val="hybridMultilevel"/>
    <w:tmpl w:val="7FFA0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9B4090"/>
    <w:multiLevelType w:val="hybridMultilevel"/>
    <w:tmpl w:val="2C064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CBF5864"/>
    <w:multiLevelType w:val="hybridMultilevel"/>
    <w:tmpl w:val="6860A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D5022E"/>
    <w:multiLevelType w:val="hybridMultilevel"/>
    <w:tmpl w:val="B3E02B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F021876"/>
    <w:multiLevelType w:val="hybridMultilevel"/>
    <w:tmpl w:val="C24C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E0266F"/>
    <w:multiLevelType w:val="hybridMultilevel"/>
    <w:tmpl w:val="BFF0F4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C255C2"/>
    <w:multiLevelType w:val="hybridMultilevel"/>
    <w:tmpl w:val="44E0A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9001F5"/>
    <w:multiLevelType w:val="hybridMultilevel"/>
    <w:tmpl w:val="084E1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BE7B0F"/>
    <w:multiLevelType w:val="hybridMultilevel"/>
    <w:tmpl w:val="B9EE5D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A128F1"/>
    <w:multiLevelType w:val="hybridMultilevel"/>
    <w:tmpl w:val="B35A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AA6067"/>
    <w:multiLevelType w:val="hybridMultilevel"/>
    <w:tmpl w:val="3F400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1946AA"/>
    <w:multiLevelType w:val="hybridMultilevel"/>
    <w:tmpl w:val="7B22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AE7A05"/>
    <w:multiLevelType w:val="hybridMultilevel"/>
    <w:tmpl w:val="E30C0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nsid w:val="4EC770E9"/>
    <w:multiLevelType w:val="hybridMultilevel"/>
    <w:tmpl w:val="BD1EA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493BCB"/>
    <w:multiLevelType w:val="hybridMultilevel"/>
    <w:tmpl w:val="2EC48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5E4DC4"/>
    <w:multiLevelType w:val="hybridMultilevel"/>
    <w:tmpl w:val="165AF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7074B8"/>
    <w:multiLevelType w:val="hybridMultilevel"/>
    <w:tmpl w:val="099C2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111305"/>
    <w:multiLevelType w:val="hybridMultilevel"/>
    <w:tmpl w:val="A594B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nsid w:val="5E9A163F"/>
    <w:multiLevelType w:val="hybridMultilevel"/>
    <w:tmpl w:val="8E2007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9C08AC"/>
    <w:multiLevelType w:val="hybridMultilevel"/>
    <w:tmpl w:val="9D94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6473F7"/>
    <w:multiLevelType w:val="hybridMultilevel"/>
    <w:tmpl w:val="537669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7A6BF4"/>
    <w:multiLevelType w:val="hybridMultilevel"/>
    <w:tmpl w:val="68448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EE46DE"/>
    <w:multiLevelType w:val="hybridMultilevel"/>
    <w:tmpl w:val="E16450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2869C5"/>
    <w:multiLevelType w:val="hybridMultilevel"/>
    <w:tmpl w:val="CB52A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6723B2"/>
    <w:multiLevelType w:val="hybridMultilevel"/>
    <w:tmpl w:val="20525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5">
    <w:nsid w:val="6B9A3207"/>
    <w:multiLevelType w:val="hybridMultilevel"/>
    <w:tmpl w:val="E28EE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CA6E66"/>
    <w:multiLevelType w:val="hybridMultilevel"/>
    <w:tmpl w:val="21BCB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261B02"/>
    <w:multiLevelType w:val="multilevel"/>
    <w:tmpl w:val="A880A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9A468AC"/>
    <w:multiLevelType w:val="hybridMultilevel"/>
    <w:tmpl w:val="F55691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B7A5296"/>
    <w:multiLevelType w:val="hybridMultilevel"/>
    <w:tmpl w:val="537669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B16A91"/>
    <w:multiLevelType w:val="hybridMultilevel"/>
    <w:tmpl w:val="B1BE5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20"/>
  </w:num>
  <w:num w:numId="3">
    <w:abstractNumId w:val="5"/>
  </w:num>
  <w:num w:numId="4">
    <w:abstractNumId w:val="6"/>
  </w:num>
  <w:num w:numId="5">
    <w:abstractNumId w:val="30"/>
  </w:num>
  <w:num w:numId="6">
    <w:abstractNumId w:val="16"/>
  </w:num>
  <w:num w:numId="7">
    <w:abstractNumId w:val="9"/>
  </w:num>
  <w:num w:numId="8">
    <w:abstractNumId w:val="18"/>
  </w:num>
  <w:num w:numId="9">
    <w:abstractNumId w:val="39"/>
  </w:num>
  <w:num w:numId="10">
    <w:abstractNumId w:val="28"/>
  </w:num>
  <w:num w:numId="11">
    <w:abstractNumId w:val="32"/>
  </w:num>
  <w:num w:numId="12">
    <w:abstractNumId w:val="0"/>
  </w:num>
  <w:num w:numId="13">
    <w:abstractNumId w:val="4"/>
  </w:num>
  <w:num w:numId="14">
    <w:abstractNumId w:val="1"/>
  </w:num>
  <w:num w:numId="15">
    <w:abstractNumId w:val="15"/>
  </w:num>
  <w:num w:numId="16">
    <w:abstractNumId w:val="29"/>
  </w:num>
  <w:num w:numId="17">
    <w:abstractNumId w:val="26"/>
  </w:num>
  <w:num w:numId="18">
    <w:abstractNumId w:val="12"/>
  </w:num>
  <w:num w:numId="19">
    <w:abstractNumId w:val="2"/>
  </w:num>
  <w:num w:numId="20">
    <w:abstractNumId w:val="35"/>
  </w:num>
  <w:num w:numId="21">
    <w:abstractNumId w:val="37"/>
  </w:num>
  <w:num w:numId="22">
    <w:abstractNumId w:val="7"/>
  </w:num>
  <w:num w:numId="23">
    <w:abstractNumId w:val="11"/>
  </w:num>
  <w:num w:numId="24">
    <w:abstractNumId w:val="21"/>
  </w:num>
  <w:num w:numId="25">
    <w:abstractNumId w:val="10"/>
  </w:num>
  <w:num w:numId="26">
    <w:abstractNumId w:val="40"/>
  </w:num>
  <w:num w:numId="27">
    <w:abstractNumId w:val="8"/>
  </w:num>
  <w:num w:numId="28">
    <w:abstractNumId w:val="19"/>
  </w:num>
  <w:num w:numId="29">
    <w:abstractNumId w:val="31"/>
  </w:num>
  <w:num w:numId="30">
    <w:abstractNumId w:val="24"/>
  </w:num>
  <w:num w:numId="31">
    <w:abstractNumId w:val="36"/>
  </w:num>
  <w:num w:numId="32">
    <w:abstractNumId w:val="34"/>
  </w:num>
  <w:num w:numId="33">
    <w:abstractNumId w:val="3"/>
  </w:num>
  <w:num w:numId="34">
    <w:abstractNumId w:val="27"/>
  </w:num>
  <w:num w:numId="35">
    <w:abstractNumId w:val="22"/>
  </w:num>
  <w:num w:numId="36">
    <w:abstractNumId w:val="17"/>
  </w:num>
  <w:num w:numId="37">
    <w:abstractNumId w:val="38"/>
  </w:num>
  <w:num w:numId="38">
    <w:abstractNumId w:val="23"/>
  </w:num>
  <w:num w:numId="39">
    <w:abstractNumId w:val="13"/>
  </w:num>
  <w:num w:numId="40">
    <w:abstractNumId w:val="25"/>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C73"/>
    <w:rsid w:val="00061B66"/>
    <w:rsid w:val="00066C7F"/>
    <w:rsid w:val="000A6304"/>
    <w:rsid w:val="000B6624"/>
    <w:rsid w:val="001134D9"/>
    <w:rsid w:val="00123198"/>
    <w:rsid w:val="00125E9B"/>
    <w:rsid w:val="001518FD"/>
    <w:rsid w:val="0015265F"/>
    <w:rsid w:val="001629FE"/>
    <w:rsid w:val="00180422"/>
    <w:rsid w:val="00186D6A"/>
    <w:rsid w:val="00190DA8"/>
    <w:rsid w:val="001C2BEA"/>
    <w:rsid w:val="001C3B32"/>
    <w:rsid w:val="001C4089"/>
    <w:rsid w:val="001D6C7D"/>
    <w:rsid w:val="001E407B"/>
    <w:rsid w:val="001E57DA"/>
    <w:rsid w:val="001F3F33"/>
    <w:rsid w:val="00203BEC"/>
    <w:rsid w:val="00212763"/>
    <w:rsid w:val="00226310"/>
    <w:rsid w:val="00240379"/>
    <w:rsid w:val="00240499"/>
    <w:rsid w:val="00260F67"/>
    <w:rsid w:val="002630A2"/>
    <w:rsid w:val="00277838"/>
    <w:rsid w:val="002A020E"/>
    <w:rsid w:val="002A17EC"/>
    <w:rsid w:val="002E2CD6"/>
    <w:rsid w:val="0032763A"/>
    <w:rsid w:val="00340630"/>
    <w:rsid w:val="0034271C"/>
    <w:rsid w:val="00347C03"/>
    <w:rsid w:val="003568A1"/>
    <w:rsid w:val="003706C2"/>
    <w:rsid w:val="003A21AD"/>
    <w:rsid w:val="003C383E"/>
    <w:rsid w:val="003C3B56"/>
    <w:rsid w:val="003E3F9A"/>
    <w:rsid w:val="00406254"/>
    <w:rsid w:val="004125CA"/>
    <w:rsid w:val="00424E99"/>
    <w:rsid w:val="004317D4"/>
    <w:rsid w:val="0046305D"/>
    <w:rsid w:val="00472600"/>
    <w:rsid w:val="004B2268"/>
    <w:rsid w:val="004B6231"/>
    <w:rsid w:val="004E633E"/>
    <w:rsid w:val="004F38BB"/>
    <w:rsid w:val="00500902"/>
    <w:rsid w:val="00503673"/>
    <w:rsid w:val="0053483B"/>
    <w:rsid w:val="00544FC4"/>
    <w:rsid w:val="00547B32"/>
    <w:rsid w:val="00573FCF"/>
    <w:rsid w:val="00593147"/>
    <w:rsid w:val="005A2A24"/>
    <w:rsid w:val="005C25D2"/>
    <w:rsid w:val="005E4AE6"/>
    <w:rsid w:val="0061115A"/>
    <w:rsid w:val="00620842"/>
    <w:rsid w:val="006355D2"/>
    <w:rsid w:val="006361A9"/>
    <w:rsid w:val="006552A6"/>
    <w:rsid w:val="006562D7"/>
    <w:rsid w:val="00670B92"/>
    <w:rsid w:val="006778A8"/>
    <w:rsid w:val="0068710B"/>
    <w:rsid w:val="00697FC4"/>
    <w:rsid w:val="006C77D0"/>
    <w:rsid w:val="00717168"/>
    <w:rsid w:val="00717422"/>
    <w:rsid w:val="007205B6"/>
    <w:rsid w:val="00734801"/>
    <w:rsid w:val="00743A60"/>
    <w:rsid w:val="0075055A"/>
    <w:rsid w:val="007638F4"/>
    <w:rsid w:val="00780124"/>
    <w:rsid w:val="00780991"/>
    <w:rsid w:val="00786494"/>
    <w:rsid w:val="007903FD"/>
    <w:rsid w:val="007A7049"/>
    <w:rsid w:val="007B1473"/>
    <w:rsid w:val="007B7B1C"/>
    <w:rsid w:val="007C27DE"/>
    <w:rsid w:val="007D03ED"/>
    <w:rsid w:val="007D6C2A"/>
    <w:rsid w:val="007F17C2"/>
    <w:rsid w:val="007F74B8"/>
    <w:rsid w:val="008011B6"/>
    <w:rsid w:val="008053F1"/>
    <w:rsid w:val="00882948"/>
    <w:rsid w:val="00885C7C"/>
    <w:rsid w:val="008E0A55"/>
    <w:rsid w:val="008E2A69"/>
    <w:rsid w:val="00941BB5"/>
    <w:rsid w:val="00941CE6"/>
    <w:rsid w:val="00954066"/>
    <w:rsid w:val="009647AF"/>
    <w:rsid w:val="00975AF6"/>
    <w:rsid w:val="009A01CA"/>
    <w:rsid w:val="009B3EBD"/>
    <w:rsid w:val="009E6598"/>
    <w:rsid w:val="00A00DC3"/>
    <w:rsid w:val="00A10864"/>
    <w:rsid w:val="00A11E69"/>
    <w:rsid w:val="00A133C9"/>
    <w:rsid w:val="00A13AF4"/>
    <w:rsid w:val="00A34AC4"/>
    <w:rsid w:val="00A40BE4"/>
    <w:rsid w:val="00A43C73"/>
    <w:rsid w:val="00A63702"/>
    <w:rsid w:val="00A80750"/>
    <w:rsid w:val="00A82C7E"/>
    <w:rsid w:val="00A8560D"/>
    <w:rsid w:val="00A869CE"/>
    <w:rsid w:val="00AA5F06"/>
    <w:rsid w:val="00AD5407"/>
    <w:rsid w:val="00AD7942"/>
    <w:rsid w:val="00AE04D8"/>
    <w:rsid w:val="00B0303B"/>
    <w:rsid w:val="00B03AB8"/>
    <w:rsid w:val="00B13074"/>
    <w:rsid w:val="00B15C5A"/>
    <w:rsid w:val="00B252BE"/>
    <w:rsid w:val="00B65D29"/>
    <w:rsid w:val="00B65E07"/>
    <w:rsid w:val="00B80AC0"/>
    <w:rsid w:val="00B93322"/>
    <w:rsid w:val="00BD1895"/>
    <w:rsid w:val="00BD5E65"/>
    <w:rsid w:val="00BE106A"/>
    <w:rsid w:val="00BE36DF"/>
    <w:rsid w:val="00BE68F8"/>
    <w:rsid w:val="00C17CD1"/>
    <w:rsid w:val="00C22173"/>
    <w:rsid w:val="00C46A10"/>
    <w:rsid w:val="00C73D91"/>
    <w:rsid w:val="00C757E4"/>
    <w:rsid w:val="00C77DB9"/>
    <w:rsid w:val="00C8092B"/>
    <w:rsid w:val="00C97E24"/>
    <w:rsid w:val="00CB6619"/>
    <w:rsid w:val="00CC3909"/>
    <w:rsid w:val="00CC7C7F"/>
    <w:rsid w:val="00CD7340"/>
    <w:rsid w:val="00CE4A4E"/>
    <w:rsid w:val="00CE5113"/>
    <w:rsid w:val="00CF6398"/>
    <w:rsid w:val="00D12FBC"/>
    <w:rsid w:val="00D23C68"/>
    <w:rsid w:val="00D33ACE"/>
    <w:rsid w:val="00D62ADA"/>
    <w:rsid w:val="00D7096B"/>
    <w:rsid w:val="00D807A8"/>
    <w:rsid w:val="00D81625"/>
    <w:rsid w:val="00D921F4"/>
    <w:rsid w:val="00D96EE8"/>
    <w:rsid w:val="00DA14FA"/>
    <w:rsid w:val="00DA3A0D"/>
    <w:rsid w:val="00DB069A"/>
    <w:rsid w:val="00DD34FA"/>
    <w:rsid w:val="00DE1E56"/>
    <w:rsid w:val="00DE5D3F"/>
    <w:rsid w:val="00DF12D8"/>
    <w:rsid w:val="00DF5E64"/>
    <w:rsid w:val="00E02B94"/>
    <w:rsid w:val="00E24FF0"/>
    <w:rsid w:val="00E27719"/>
    <w:rsid w:val="00E27B42"/>
    <w:rsid w:val="00E40993"/>
    <w:rsid w:val="00E64EC2"/>
    <w:rsid w:val="00E90DF0"/>
    <w:rsid w:val="00E9778D"/>
    <w:rsid w:val="00EB6AC0"/>
    <w:rsid w:val="00EE4F22"/>
    <w:rsid w:val="00EE7FC9"/>
    <w:rsid w:val="00F22229"/>
    <w:rsid w:val="00F35A76"/>
    <w:rsid w:val="00F36459"/>
    <w:rsid w:val="00F5286C"/>
    <w:rsid w:val="00F829D7"/>
    <w:rsid w:val="00F835C4"/>
    <w:rsid w:val="00F86C5A"/>
    <w:rsid w:val="00FA4B05"/>
    <w:rsid w:val="00FA6438"/>
    <w:rsid w:val="00FD39B0"/>
    <w:rsid w:val="00FE722A"/>
    <w:rsid w:val="00FE7A8C"/>
    <w:rsid w:val="00FF220C"/>
    <w:rsid w:val="00FF5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B93322"/>
    <w:rPr>
      <w:color w:val="0000FF" w:themeColor="hyperlink"/>
      <w:u w:val="single"/>
    </w:rPr>
  </w:style>
  <w:style w:type="paragraph" w:styleId="BalloonText">
    <w:name w:val="Balloon Text"/>
    <w:basedOn w:val="Normal"/>
    <w:link w:val="BalloonTextChar"/>
    <w:uiPriority w:val="99"/>
    <w:semiHidden/>
    <w:unhideWhenUsed/>
    <w:rsid w:val="00A10864"/>
    <w:rPr>
      <w:rFonts w:ascii="Tahoma" w:hAnsi="Tahoma" w:cs="Tahoma"/>
      <w:sz w:val="16"/>
      <w:szCs w:val="16"/>
    </w:rPr>
  </w:style>
  <w:style w:type="character" w:customStyle="1" w:styleId="BalloonTextChar">
    <w:name w:val="Balloon Text Char"/>
    <w:basedOn w:val="DefaultParagraphFont"/>
    <w:link w:val="BalloonText"/>
    <w:uiPriority w:val="99"/>
    <w:semiHidden/>
    <w:rsid w:val="00A10864"/>
    <w:rPr>
      <w:rFonts w:ascii="Tahoma" w:hAnsi="Tahoma" w:cs="Tahoma"/>
      <w:sz w:val="16"/>
      <w:szCs w:val="16"/>
    </w:rPr>
  </w:style>
  <w:style w:type="character" w:styleId="FollowedHyperlink">
    <w:name w:val="FollowedHyperlink"/>
    <w:basedOn w:val="DefaultParagraphFont"/>
    <w:uiPriority w:val="99"/>
    <w:semiHidden/>
    <w:unhideWhenUsed/>
    <w:rsid w:val="00424E99"/>
    <w:rPr>
      <w:color w:val="800080" w:themeColor="followedHyperlink"/>
      <w:u w:val="single"/>
    </w:rPr>
  </w:style>
  <w:style w:type="table" w:styleId="TableGrid">
    <w:name w:val="Table Grid"/>
    <w:basedOn w:val="TableNormal"/>
    <w:uiPriority w:val="59"/>
    <w:rsid w:val="00656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B93322"/>
    <w:rPr>
      <w:color w:val="0000FF" w:themeColor="hyperlink"/>
      <w:u w:val="single"/>
    </w:rPr>
  </w:style>
  <w:style w:type="paragraph" w:styleId="BalloonText">
    <w:name w:val="Balloon Text"/>
    <w:basedOn w:val="Normal"/>
    <w:link w:val="BalloonTextChar"/>
    <w:uiPriority w:val="99"/>
    <w:semiHidden/>
    <w:unhideWhenUsed/>
    <w:rsid w:val="00A10864"/>
    <w:rPr>
      <w:rFonts w:ascii="Tahoma" w:hAnsi="Tahoma" w:cs="Tahoma"/>
      <w:sz w:val="16"/>
      <w:szCs w:val="16"/>
    </w:rPr>
  </w:style>
  <w:style w:type="character" w:customStyle="1" w:styleId="BalloonTextChar">
    <w:name w:val="Balloon Text Char"/>
    <w:basedOn w:val="DefaultParagraphFont"/>
    <w:link w:val="BalloonText"/>
    <w:uiPriority w:val="99"/>
    <w:semiHidden/>
    <w:rsid w:val="00A10864"/>
    <w:rPr>
      <w:rFonts w:ascii="Tahoma" w:hAnsi="Tahoma" w:cs="Tahoma"/>
      <w:sz w:val="16"/>
      <w:szCs w:val="16"/>
    </w:rPr>
  </w:style>
  <w:style w:type="character" w:styleId="FollowedHyperlink">
    <w:name w:val="FollowedHyperlink"/>
    <w:basedOn w:val="DefaultParagraphFont"/>
    <w:uiPriority w:val="99"/>
    <w:semiHidden/>
    <w:unhideWhenUsed/>
    <w:rsid w:val="00424E99"/>
    <w:rPr>
      <w:color w:val="800080" w:themeColor="followedHyperlink"/>
      <w:u w:val="single"/>
    </w:rPr>
  </w:style>
  <w:style w:type="table" w:styleId="TableGrid">
    <w:name w:val="Table Grid"/>
    <w:basedOn w:val="TableNormal"/>
    <w:uiPriority w:val="59"/>
    <w:rsid w:val="00656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97475">
      <w:bodyDiv w:val="1"/>
      <w:marLeft w:val="0"/>
      <w:marRight w:val="0"/>
      <w:marTop w:val="0"/>
      <w:marBottom w:val="0"/>
      <w:divBdr>
        <w:top w:val="none" w:sz="0" w:space="0" w:color="auto"/>
        <w:left w:val="none" w:sz="0" w:space="0" w:color="auto"/>
        <w:bottom w:val="none" w:sz="0" w:space="0" w:color="auto"/>
        <w:right w:val="none" w:sz="0" w:space="0" w:color="auto"/>
      </w:divBdr>
      <w:divsChild>
        <w:div w:id="1675187280">
          <w:marLeft w:val="0"/>
          <w:marRight w:val="0"/>
          <w:marTop w:val="0"/>
          <w:marBottom w:val="0"/>
          <w:divBdr>
            <w:top w:val="none" w:sz="0" w:space="0" w:color="auto"/>
            <w:left w:val="none" w:sz="0" w:space="0" w:color="auto"/>
            <w:bottom w:val="none" w:sz="0" w:space="0" w:color="auto"/>
            <w:right w:val="none" w:sz="0" w:space="0" w:color="auto"/>
          </w:divBdr>
        </w:div>
        <w:div w:id="527107846">
          <w:marLeft w:val="0"/>
          <w:marRight w:val="0"/>
          <w:marTop w:val="0"/>
          <w:marBottom w:val="0"/>
          <w:divBdr>
            <w:top w:val="none" w:sz="0" w:space="0" w:color="auto"/>
            <w:left w:val="none" w:sz="0" w:space="0" w:color="auto"/>
            <w:bottom w:val="none" w:sz="0" w:space="0" w:color="auto"/>
            <w:right w:val="none" w:sz="0" w:space="0" w:color="auto"/>
          </w:divBdr>
        </w:div>
        <w:div w:id="1546522862">
          <w:marLeft w:val="0"/>
          <w:marRight w:val="0"/>
          <w:marTop w:val="0"/>
          <w:marBottom w:val="0"/>
          <w:divBdr>
            <w:top w:val="none" w:sz="0" w:space="0" w:color="auto"/>
            <w:left w:val="none" w:sz="0" w:space="0" w:color="auto"/>
            <w:bottom w:val="none" w:sz="0" w:space="0" w:color="auto"/>
            <w:right w:val="none" w:sz="0" w:space="0" w:color="auto"/>
          </w:divBdr>
        </w:div>
      </w:divsChild>
    </w:div>
    <w:div w:id="330183152">
      <w:bodyDiv w:val="1"/>
      <w:marLeft w:val="0"/>
      <w:marRight w:val="0"/>
      <w:marTop w:val="0"/>
      <w:marBottom w:val="0"/>
      <w:divBdr>
        <w:top w:val="none" w:sz="0" w:space="0" w:color="auto"/>
        <w:left w:val="none" w:sz="0" w:space="0" w:color="auto"/>
        <w:bottom w:val="none" w:sz="0" w:space="0" w:color="auto"/>
        <w:right w:val="none" w:sz="0" w:space="0" w:color="auto"/>
      </w:divBdr>
      <w:divsChild>
        <w:div w:id="1265649231">
          <w:marLeft w:val="0"/>
          <w:marRight w:val="0"/>
          <w:marTop w:val="0"/>
          <w:marBottom w:val="0"/>
          <w:divBdr>
            <w:top w:val="none" w:sz="0" w:space="0" w:color="auto"/>
            <w:left w:val="none" w:sz="0" w:space="0" w:color="auto"/>
            <w:bottom w:val="none" w:sz="0" w:space="0" w:color="auto"/>
            <w:right w:val="none" w:sz="0" w:space="0" w:color="auto"/>
          </w:divBdr>
        </w:div>
        <w:div w:id="1875343629">
          <w:marLeft w:val="0"/>
          <w:marRight w:val="0"/>
          <w:marTop w:val="0"/>
          <w:marBottom w:val="0"/>
          <w:divBdr>
            <w:top w:val="none" w:sz="0" w:space="0" w:color="auto"/>
            <w:left w:val="none" w:sz="0" w:space="0" w:color="auto"/>
            <w:bottom w:val="none" w:sz="0" w:space="0" w:color="auto"/>
            <w:right w:val="none" w:sz="0" w:space="0" w:color="auto"/>
          </w:divBdr>
        </w:div>
        <w:div w:id="330719735">
          <w:marLeft w:val="0"/>
          <w:marRight w:val="0"/>
          <w:marTop w:val="0"/>
          <w:marBottom w:val="0"/>
          <w:divBdr>
            <w:top w:val="none" w:sz="0" w:space="0" w:color="auto"/>
            <w:left w:val="none" w:sz="0" w:space="0" w:color="auto"/>
            <w:bottom w:val="none" w:sz="0" w:space="0" w:color="auto"/>
            <w:right w:val="none" w:sz="0" w:space="0" w:color="auto"/>
          </w:divBdr>
        </w:div>
      </w:divsChild>
    </w:div>
    <w:div w:id="1589919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tsuis.etsu.edu/CPS/forms.aspx?DispType=OutputForms&amp;NodeID=5_4a_1&amp;FormID=6&amp;Instance=7340" TargetMode="External"/><Relationship Id="rId18" Type="http://schemas.openxmlformats.org/officeDocument/2006/relationships/hyperlink" Target="http://etsuis.etsu.edu/CPS/forms.aspx?DispType=OutputForms&amp;NodeID=5_4a_1&amp;FormID=6&amp;Instance=7590" TargetMode="External"/><Relationship Id="rId26" Type="http://schemas.openxmlformats.org/officeDocument/2006/relationships/hyperlink" Target="http://etsuis.etsu.edu/CPS/forms.aspx?DispType=OutputForms&amp;NodeID=5_4a_1&amp;FormID=6&amp;Instance=7695" TargetMode="External"/><Relationship Id="rId39" Type="http://schemas.openxmlformats.org/officeDocument/2006/relationships/hyperlink" Target="http://etsuis.etsu.edu/CPS/forms.aspx?DispType=OutputForms&amp;NodeID=5_4a_1&amp;FormID=6&amp;Instance=7676" TargetMode="External"/><Relationship Id="rId3" Type="http://schemas.openxmlformats.org/officeDocument/2006/relationships/styles" Target="styles.xml"/><Relationship Id="rId21" Type="http://schemas.openxmlformats.org/officeDocument/2006/relationships/hyperlink" Target="http://etsuis.etsu.edu/CPS/forms.aspx?DispType=OutputForms&amp;NodeID=5_4a_1&amp;FormID=6&amp;Instance=7367" TargetMode="External"/><Relationship Id="rId34" Type="http://schemas.openxmlformats.org/officeDocument/2006/relationships/hyperlink" Target="http://etsuis.etsu.edu/CPS/forms.aspx?DispType=OutputForms&amp;NodeID=5_4a_1&amp;FormID=6&amp;Instance=7679" TargetMode="External"/><Relationship Id="rId42" Type="http://schemas.openxmlformats.org/officeDocument/2006/relationships/hyperlink" Target="http://etsuis.etsu.edu/CPS/forms.aspx?DispType=OutputForms&amp;NodeID=5_4a_1&amp;FormID=6&amp;Instance=7652" TargetMode="External"/><Relationship Id="rId47" Type="http://schemas.openxmlformats.org/officeDocument/2006/relationships/hyperlink" Target="http://etsuis.etsu.edu/CPS/forms.aspx?DispType=OutputForms&amp;NodeID=5_4a_8&amp;FormID=11&amp;Instance=7743"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tsuis.etsu.edu/CPS/forms.aspx?DispType=OutputForms&amp;NodeID=5_4a_1&amp;FormID=6&amp;Instance=7562" TargetMode="External"/><Relationship Id="rId17" Type="http://schemas.openxmlformats.org/officeDocument/2006/relationships/hyperlink" Target="http://etsuis.etsu.edu/CPS/forms.aspx?DispType=OutputForms&amp;NodeID=5_4a_1&amp;FormID=6&amp;Instance=7616" TargetMode="External"/><Relationship Id="rId25" Type="http://schemas.openxmlformats.org/officeDocument/2006/relationships/hyperlink" Target="http://etsuis.etsu.edu/CPS/forms.aspx?DispType=OutputForms&amp;NodeID=5_4a_1&amp;FormID=6&amp;Instance=7693" TargetMode="External"/><Relationship Id="rId33" Type="http://schemas.openxmlformats.org/officeDocument/2006/relationships/hyperlink" Target="http://etsuis.etsu.edu/CPS/forms.aspx?DispType=OutputForms&amp;NodeID=5_4a_1&amp;FormID=6&amp;Instance=7673" TargetMode="External"/><Relationship Id="rId38" Type="http://schemas.openxmlformats.org/officeDocument/2006/relationships/hyperlink" Target="http://etsuis.etsu.edu/CPS/forms.aspx?DispType=OutputForms&amp;NodeID=5_4a_1&amp;FormID=6&amp;Instance=7669" TargetMode="External"/><Relationship Id="rId46" Type="http://schemas.openxmlformats.org/officeDocument/2006/relationships/hyperlink" Target="http://etsuis.etsu.edu/CPS/forms.aspx?DispType=OutputForms&amp;NodeID=5_4a_1&amp;FormID=6&amp;Instance=7710" TargetMode="External"/><Relationship Id="rId2" Type="http://schemas.openxmlformats.org/officeDocument/2006/relationships/numbering" Target="numbering.xml"/><Relationship Id="rId16" Type="http://schemas.openxmlformats.org/officeDocument/2006/relationships/hyperlink" Target="http://etsuis.etsu.edu/CPS/forms.aspx?DispType=OutputForms&amp;NodeID=5_4a_1&amp;FormID=6&amp;Instance=7663" TargetMode="External"/><Relationship Id="rId20" Type="http://schemas.openxmlformats.org/officeDocument/2006/relationships/hyperlink" Target="http://etsuis.etsu.edu/CPS/forms.aspx?DispType=OutputForms&amp;NodeID=5_4a_1&amp;FormID=6&amp;Instance=7667" TargetMode="External"/><Relationship Id="rId29" Type="http://schemas.openxmlformats.org/officeDocument/2006/relationships/hyperlink" Target="http://etsuis.etsu.edu/CPS/forms.aspx?DispType=OutputForms&amp;NodeID=5_4a_1&amp;FormID=6&amp;Instance=7610" TargetMode="External"/><Relationship Id="rId41" Type="http://schemas.openxmlformats.org/officeDocument/2006/relationships/hyperlink" Target="http://etsuis.etsu.edu/CPS/forms.aspx?DispType=OutputForms&amp;NodeID=5_4a_1&amp;FormID=6&amp;Instance=767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tsuis.etsu.edu/CPS/forms.aspx?DispType=OutputForms&amp;NodeID=5_4a_1&amp;FormID=6&amp;Instance=7555" TargetMode="External"/><Relationship Id="rId24" Type="http://schemas.openxmlformats.org/officeDocument/2006/relationships/hyperlink" Target="http://etsuis.etsu.edu/CPS/forms.aspx?DispType=OutputForms&amp;NodeID=5_4a_1&amp;FormID=6&amp;Instance=7596" TargetMode="External"/><Relationship Id="rId32" Type="http://schemas.openxmlformats.org/officeDocument/2006/relationships/hyperlink" Target="http://etsuis.etsu.edu/CPS/forms.aspx?DispType=OutputForms&amp;NodeID=5_4a_1&amp;FormID=6&amp;Instance=7600" TargetMode="External"/><Relationship Id="rId37" Type="http://schemas.openxmlformats.org/officeDocument/2006/relationships/hyperlink" Target="http://etsuis.etsu.edu/CPS/forms.aspx?DispType=OutputForms&amp;NodeID=5_4a_1&amp;FormID=6&amp;Instance=7598" TargetMode="External"/><Relationship Id="rId40" Type="http://schemas.openxmlformats.org/officeDocument/2006/relationships/hyperlink" Target="http://etsuis.etsu.edu/CPS/forms.aspx?DispType=OutputForms&amp;NodeID=5_4a_1&amp;FormID=6&amp;Instance=7706" TargetMode="External"/><Relationship Id="rId45" Type="http://schemas.openxmlformats.org/officeDocument/2006/relationships/hyperlink" Target="http://etsuis.etsu.edu/CPS/forms.aspx?DispType=OutputForms&amp;NodeID=5_4a_1&amp;FormID=6&amp;Instance=7654" TargetMode="External"/><Relationship Id="rId5" Type="http://schemas.openxmlformats.org/officeDocument/2006/relationships/settings" Target="settings.xml"/><Relationship Id="rId15" Type="http://schemas.openxmlformats.org/officeDocument/2006/relationships/hyperlink" Target="http://etsuis.etsu.edu/CPS/forms.aspx?DispType=OutputForms&amp;NodeID=5_4a_1&amp;FormID=6&amp;Instance=7661" TargetMode="External"/><Relationship Id="rId23" Type="http://schemas.openxmlformats.org/officeDocument/2006/relationships/hyperlink" Target="http://etsuis.etsu.edu/CPS/forms.aspx?DispType=OutputForms&amp;NodeID=5_4a_1&amp;FormID=6&amp;Instance=7196" TargetMode="External"/><Relationship Id="rId28" Type="http://schemas.openxmlformats.org/officeDocument/2006/relationships/hyperlink" Target="http://etsuis.etsu.edu/CPS/forms.aspx?DispType=OutputForms&amp;NodeID=5_4a_1&amp;FormID=6&amp;Instance=4116" TargetMode="External"/><Relationship Id="rId36" Type="http://schemas.openxmlformats.org/officeDocument/2006/relationships/hyperlink" Target="http://etsuis.etsu.edu/CPS/forms.aspx?DispType=OutputForms&amp;NodeID=5_4a_1&amp;FormID=6&amp;Instance=7697" TargetMode="External"/><Relationship Id="rId49" Type="http://schemas.openxmlformats.org/officeDocument/2006/relationships/fontTable" Target="fontTable.xml"/><Relationship Id="rId10" Type="http://schemas.openxmlformats.org/officeDocument/2006/relationships/hyperlink" Target="http://etsuis.etsu.edu/CPS/forms.aspx?DispType=OutputForms&amp;NodeID=5_2a&amp;FormID=6&amp;Instance=7569" TargetMode="External"/><Relationship Id="rId19" Type="http://schemas.openxmlformats.org/officeDocument/2006/relationships/hyperlink" Target="http://etsuis.etsu.edu/CPS/forms.aspx?DispType=OutputForms&amp;NodeID=5_4a_1&amp;FormID=6&amp;Instance=7250" TargetMode="External"/><Relationship Id="rId31" Type="http://schemas.openxmlformats.org/officeDocument/2006/relationships/hyperlink" Target="http://etsuis.etsu.edu/CPS/forms.aspx?DispType=OutputForms&amp;NodeID=5_4a_1&amp;FormID=6&amp;Instance=7714" TargetMode="External"/><Relationship Id="rId44" Type="http://schemas.openxmlformats.org/officeDocument/2006/relationships/hyperlink" Target="http://etsuis.etsu.edu/CPS/forms.aspx?DispType=OutputForms&amp;NodeID=5_4a_1&amp;FormID=6&amp;Instance=7647" TargetMode="External"/><Relationship Id="rId4" Type="http://schemas.microsoft.com/office/2007/relationships/stylesWithEffects" Target="stylesWithEffects.xml"/><Relationship Id="rId9" Type="http://schemas.openxmlformats.org/officeDocument/2006/relationships/hyperlink" Target="https://webmail.etsu.edu/owa/redir.aspx?C=mBirF4M_PkGDz5jW5Id1dwBkrpqbwtEIN6VIM28cCA6cY-4KEdiaMO-5-Hfib4A3u45oH1RQliw.&amp;URL=http%3a%2f%2fetsuis.etsu.edu%2fCPS%2fforms.aspx%3fDispType%3dOutputForms%26NodeID%3d5_2a%26FormID%3d11%26Instance%3d7973" TargetMode="External"/><Relationship Id="rId14" Type="http://schemas.openxmlformats.org/officeDocument/2006/relationships/hyperlink" Target="http://etsuis.etsu.edu/CPS/forms.aspx?DispType=OutputForms&amp;NodeID=5_4a_1&amp;FormID=6&amp;Instance=7665" TargetMode="External"/><Relationship Id="rId22" Type="http://schemas.openxmlformats.org/officeDocument/2006/relationships/hyperlink" Target="http://etsuis.etsu.edu/CPS/forms.aspx?DispType=OutputForms&amp;NodeID=5_4a_1&amp;FormID=6&amp;Instance=7671" TargetMode="External"/><Relationship Id="rId27" Type="http://schemas.openxmlformats.org/officeDocument/2006/relationships/hyperlink" Target="http://etsuis.etsu.edu/CPS/forms.aspx?DispType=OutputForms&amp;NodeID=5_4a_1&amp;FormID=6&amp;Instance=7614" TargetMode="External"/><Relationship Id="rId30" Type="http://schemas.openxmlformats.org/officeDocument/2006/relationships/hyperlink" Target="http://etsuis.etsu.edu/CPS/forms.aspx?DispType=OutputForms&amp;NodeID=5_4a_1&amp;FormID=6&amp;Instance=7602" TargetMode="External"/><Relationship Id="rId35" Type="http://schemas.openxmlformats.org/officeDocument/2006/relationships/hyperlink" Target="http://etsuis.etsu.edu/CPS/forms.aspx?DispType=OutputForms&amp;NodeID=5_4a_1&amp;FormID=6&amp;Instance=6996" TargetMode="External"/><Relationship Id="rId43" Type="http://schemas.openxmlformats.org/officeDocument/2006/relationships/hyperlink" Target="http://etsuis.etsu.edu/CPS/forms.aspx?DispType=OutputForms&amp;NodeID=5_4a_1&amp;FormID=6&amp;Instance=7674" TargetMode="External"/><Relationship Id="rId48" Type="http://schemas.openxmlformats.org/officeDocument/2006/relationships/footer" Target="footer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EA172-DE19-476E-8FA0-B9DCE2673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14</Pages>
  <Words>4051</Words>
  <Characters>23091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Leroy-Frazier</dc:creator>
  <cp:lastModifiedBy>Rhonda</cp:lastModifiedBy>
  <cp:revision>11</cp:revision>
  <cp:lastPrinted>2014-10-18T22:43:00Z</cp:lastPrinted>
  <dcterms:created xsi:type="dcterms:W3CDTF">2014-10-18T22:12:00Z</dcterms:created>
  <dcterms:modified xsi:type="dcterms:W3CDTF">2014-11-12T22:03:00Z</dcterms:modified>
</cp:coreProperties>
</file>