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FC6BC1" w:rsidRDefault="00186D6A" w:rsidP="00186D6A">
      <w:pPr>
        <w:rPr>
          <w:rFonts w:ascii="Arial" w:hAnsi="Arial" w:cs="Arial"/>
          <w:b/>
        </w:rPr>
      </w:pPr>
      <w:r w:rsidRPr="00FC6BC1">
        <w:rPr>
          <w:rFonts w:ascii="Arial" w:hAnsi="Arial" w:cs="Arial"/>
          <w:b/>
        </w:rPr>
        <w:t>Undergraduate Curriculum Committee</w:t>
      </w:r>
    </w:p>
    <w:p w14:paraId="118985AB" w14:textId="78F68CEC" w:rsidR="00186D6A" w:rsidRPr="00FC6BC1" w:rsidRDefault="00186D6A" w:rsidP="00186D6A">
      <w:pPr>
        <w:rPr>
          <w:rFonts w:ascii="Arial" w:hAnsi="Arial" w:cs="Arial"/>
          <w:b/>
        </w:rPr>
      </w:pPr>
      <w:r w:rsidRPr="00FC6BC1">
        <w:rPr>
          <w:rFonts w:ascii="Arial" w:hAnsi="Arial" w:cs="Arial"/>
          <w:b/>
        </w:rPr>
        <w:t>Meeting Notes</w:t>
      </w:r>
    </w:p>
    <w:p w14:paraId="2589203D" w14:textId="02FCA2EA" w:rsidR="0031257A" w:rsidRPr="00FC6BC1" w:rsidRDefault="00FF5496" w:rsidP="00186D6A">
      <w:pPr>
        <w:rPr>
          <w:rFonts w:ascii="Arial" w:hAnsi="Arial" w:cs="Arial"/>
          <w:b/>
        </w:rPr>
      </w:pPr>
      <w:r>
        <w:rPr>
          <w:rFonts w:ascii="Arial" w:hAnsi="Arial" w:cs="Arial"/>
          <w:b/>
        </w:rPr>
        <w:t>September 11, 2019</w:t>
      </w:r>
    </w:p>
    <w:p w14:paraId="63D9B2FB" w14:textId="4941120C" w:rsidR="00186D6A" w:rsidRPr="00FC6BC1" w:rsidRDefault="00186D6A" w:rsidP="00186D6A">
      <w:pPr>
        <w:rPr>
          <w:rFonts w:ascii="Arial" w:hAnsi="Arial" w:cs="Arial"/>
          <w:b/>
        </w:rPr>
      </w:pPr>
    </w:p>
    <w:p w14:paraId="4690D72B" w14:textId="0349FA91" w:rsidR="00FF5496" w:rsidRPr="00B42796" w:rsidRDefault="00186D6A" w:rsidP="00FF5496">
      <w:pPr>
        <w:rPr>
          <w:rFonts w:ascii="Arial" w:hAnsi="Arial" w:cs="Arial"/>
        </w:rPr>
      </w:pPr>
      <w:r w:rsidRPr="00FC6BC1">
        <w:rPr>
          <w:rFonts w:ascii="Arial" w:hAnsi="Arial" w:cs="Arial"/>
          <w:b/>
        </w:rPr>
        <w:t xml:space="preserve">Members </w:t>
      </w:r>
      <w:r w:rsidR="00576041" w:rsidRPr="00FC6BC1">
        <w:rPr>
          <w:rFonts w:ascii="Arial" w:hAnsi="Arial" w:cs="Arial"/>
          <w:b/>
        </w:rPr>
        <w:t>present</w:t>
      </w:r>
      <w:r w:rsidR="00EC549C" w:rsidRPr="00FC6BC1">
        <w:rPr>
          <w:rFonts w:ascii="Arial" w:hAnsi="Arial" w:cs="Arial"/>
        </w:rPr>
        <w:t xml:space="preserve"> </w:t>
      </w:r>
      <w:r w:rsidR="00FF5496" w:rsidRPr="00B42796">
        <w:rPr>
          <w:rFonts w:ascii="Arial" w:hAnsi="Arial" w:cs="Arial"/>
        </w:rPr>
        <w:t>Rhonda Brodrick</w:t>
      </w:r>
      <w:r w:rsidR="00FF5496">
        <w:rPr>
          <w:rFonts w:ascii="Arial" w:hAnsi="Arial" w:cs="Arial"/>
        </w:rPr>
        <w:t xml:space="preserve">, </w:t>
      </w:r>
      <w:r w:rsidR="00FF5496" w:rsidRPr="00B42796">
        <w:rPr>
          <w:rFonts w:ascii="Arial" w:hAnsi="Arial" w:cs="Arial"/>
        </w:rPr>
        <w:t>Teresa Brooks-Taylor</w:t>
      </w:r>
      <w:r w:rsidR="00FF5496">
        <w:rPr>
          <w:rFonts w:ascii="Arial" w:hAnsi="Arial" w:cs="Arial"/>
        </w:rPr>
        <w:t xml:space="preserve">, </w:t>
      </w:r>
      <w:r w:rsidR="00FF5496" w:rsidRPr="00B42796">
        <w:rPr>
          <w:rFonts w:ascii="Arial" w:hAnsi="Arial" w:cs="Arial"/>
        </w:rPr>
        <w:t>Michelle Chandley</w:t>
      </w:r>
      <w:r w:rsidR="00FF5496">
        <w:rPr>
          <w:rFonts w:ascii="Arial" w:hAnsi="Arial" w:cs="Arial"/>
        </w:rPr>
        <w:t xml:space="preserve">, </w:t>
      </w:r>
      <w:r w:rsidR="00FF5496" w:rsidRPr="00B42796">
        <w:rPr>
          <w:rFonts w:ascii="Arial" w:hAnsi="Arial" w:cs="Arial"/>
        </w:rPr>
        <w:t>Shirley Cherry</w:t>
      </w:r>
      <w:r w:rsidR="00FF5496">
        <w:rPr>
          <w:rFonts w:ascii="Arial" w:hAnsi="Arial" w:cs="Arial"/>
        </w:rPr>
        <w:t xml:space="preserve">, T. </w:t>
      </w:r>
      <w:r w:rsidR="00FF5496" w:rsidRPr="00B42796">
        <w:rPr>
          <w:rFonts w:ascii="Arial" w:hAnsi="Arial" w:cs="Arial"/>
        </w:rPr>
        <w:t>Jason Davis</w:t>
      </w:r>
      <w:r w:rsidR="00FF5496">
        <w:rPr>
          <w:rFonts w:ascii="Arial" w:hAnsi="Arial" w:cs="Arial"/>
        </w:rPr>
        <w:t xml:space="preserve">, </w:t>
      </w:r>
      <w:r w:rsidR="00FF5496" w:rsidRPr="00B42796">
        <w:rPr>
          <w:rFonts w:ascii="Arial" w:hAnsi="Arial" w:cs="Arial"/>
        </w:rPr>
        <w:t>Julie Fox-Horton</w:t>
      </w:r>
      <w:r w:rsidR="00FF5496">
        <w:rPr>
          <w:rFonts w:ascii="Arial" w:hAnsi="Arial" w:cs="Arial"/>
        </w:rPr>
        <w:t xml:space="preserve">, </w:t>
      </w:r>
      <w:r w:rsidR="00FF5496" w:rsidRPr="00B42796">
        <w:rPr>
          <w:rFonts w:ascii="Arial" w:hAnsi="Arial" w:cs="Arial"/>
        </w:rPr>
        <w:t>Casey Gardner</w:t>
      </w:r>
      <w:r w:rsidR="00FF5496">
        <w:rPr>
          <w:rFonts w:ascii="Arial" w:hAnsi="Arial" w:cs="Arial"/>
        </w:rPr>
        <w:t xml:space="preserve">, </w:t>
      </w:r>
      <w:r w:rsidR="00FF5496" w:rsidRPr="00B42796">
        <w:rPr>
          <w:rFonts w:ascii="Arial" w:hAnsi="Arial" w:cs="Arial"/>
        </w:rPr>
        <w:t>Don Good</w:t>
      </w:r>
      <w:r w:rsidR="00FF5496">
        <w:rPr>
          <w:rFonts w:ascii="Arial" w:hAnsi="Arial" w:cs="Arial"/>
        </w:rPr>
        <w:t xml:space="preserve">, </w:t>
      </w:r>
      <w:r w:rsidR="00FF5496" w:rsidRPr="00B42796">
        <w:rPr>
          <w:rFonts w:ascii="Arial" w:hAnsi="Arial" w:cs="Arial"/>
        </w:rPr>
        <w:t>Dana Harrison</w:t>
      </w:r>
      <w:r w:rsidR="00FF5496">
        <w:rPr>
          <w:rFonts w:ascii="Arial" w:hAnsi="Arial" w:cs="Arial"/>
        </w:rPr>
        <w:t xml:space="preserve">, </w:t>
      </w:r>
      <w:r w:rsidR="00FF5496" w:rsidRPr="00B42796">
        <w:rPr>
          <w:rFonts w:ascii="Arial" w:hAnsi="Arial" w:cs="Arial"/>
        </w:rPr>
        <w:t>LaDonna Hutchins</w:t>
      </w:r>
      <w:r w:rsidR="00FF5496">
        <w:rPr>
          <w:rFonts w:ascii="Arial" w:hAnsi="Arial" w:cs="Arial"/>
        </w:rPr>
        <w:t xml:space="preserve">, </w:t>
      </w:r>
      <w:r w:rsidR="00FF5496" w:rsidRPr="00B42796">
        <w:rPr>
          <w:rFonts w:ascii="Arial" w:hAnsi="Arial" w:cs="Arial"/>
        </w:rPr>
        <w:t>Myra Jones</w:t>
      </w:r>
      <w:r w:rsidR="00FF5496">
        <w:rPr>
          <w:rFonts w:ascii="Arial" w:hAnsi="Arial" w:cs="Arial"/>
        </w:rPr>
        <w:t xml:space="preserve">, </w:t>
      </w:r>
      <w:r w:rsidR="00FF5496" w:rsidRPr="00B42796">
        <w:rPr>
          <w:rFonts w:ascii="Arial" w:hAnsi="Arial" w:cs="Arial"/>
        </w:rPr>
        <w:t>Scott Koterbay</w:t>
      </w:r>
      <w:r w:rsidR="00FF5496">
        <w:rPr>
          <w:rFonts w:ascii="Arial" w:hAnsi="Arial" w:cs="Arial"/>
        </w:rPr>
        <w:t xml:space="preserve">, </w:t>
      </w:r>
      <w:r w:rsidR="00FF5496" w:rsidRPr="00B42796">
        <w:rPr>
          <w:rFonts w:ascii="Arial" w:hAnsi="Arial" w:cs="Arial"/>
        </w:rPr>
        <w:t>Tony Pittarese</w:t>
      </w:r>
      <w:r w:rsidR="00FF5496">
        <w:rPr>
          <w:rFonts w:ascii="Arial" w:hAnsi="Arial" w:cs="Arial"/>
        </w:rPr>
        <w:t xml:space="preserve">, </w:t>
      </w:r>
      <w:r w:rsidR="00FF5496" w:rsidRPr="00B42796">
        <w:rPr>
          <w:rFonts w:ascii="Arial" w:hAnsi="Arial" w:cs="Arial"/>
        </w:rPr>
        <w:t>Evelyn Roach</w:t>
      </w:r>
      <w:r w:rsidR="00FF5496">
        <w:rPr>
          <w:rFonts w:ascii="Arial" w:hAnsi="Arial" w:cs="Arial"/>
        </w:rPr>
        <w:t xml:space="preserve">, </w:t>
      </w:r>
      <w:r w:rsidR="00FF5496" w:rsidRPr="00B42796">
        <w:rPr>
          <w:rFonts w:ascii="Arial" w:hAnsi="Arial" w:cs="Arial"/>
        </w:rPr>
        <w:t>Kimberly Sell</w:t>
      </w:r>
      <w:r w:rsidR="00FF5496">
        <w:rPr>
          <w:rFonts w:ascii="Arial" w:hAnsi="Arial" w:cs="Arial"/>
        </w:rPr>
        <w:t xml:space="preserve">, </w:t>
      </w:r>
      <w:r w:rsidR="00FF5496" w:rsidRPr="00B42796">
        <w:rPr>
          <w:rFonts w:ascii="Arial" w:hAnsi="Arial" w:cs="Arial"/>
        </w:rPr>
        <w:t>Melissa Shafer</w:t>
      </w:r>
      <w:r w:rsidR="00FF5496">
        <w:rPr>
          <w:rFonts w:ascii="Arial" w:hAnsi="Arial" w:cs="Arial"/>
        </w:rPr>
        <w:t xml:space="preserve">, </w:t>
      </w:r>
      <w:r w:rsidR="00FF5496" w:rsidRPr="00B42796">
        <w:rPr>
          <w:rFonts w:ascii="Arial" w:hAnsi="Arial" w:cs="Arial"/>
        </w:rPr>
        <w:t>Jennifer Young</w:t>
      </w:r>
    </w:p>
    <w:p w14:paraId="340368E5" w14:textId="60876DEC" w:rsidR="00996AA1" w:rsidRPr="00FC6BC1" w:rsidRDefault="00996AA1" w:rsidP="00996AA1">
      <w:pPr>
        <w:rPr>
          <w:rFonts w:ascii="Arial" w:hAnsi="Arial" w:cs="Arial"/>
        </w:rPr>
      </w:pPr>
    </w:p>
    <w:p w14:paraId="6668B16E" w14:textId="481E3895" w:rsidR="006B3307" w:rsidRPr="00FC6BC1" w:rsidRDefault="00ED0E23" w:rsidP="00186D6A">
      <w:pPr>
        <w:rPr>
          <w:rFonts w:ascii="Arial" w:hAnsi="Arial" w:cs="Arial"/>
        </w:rPr>
      </w:pPr>
      <w:r w:rsidRPr="00FC6BC1">
        <w:rPr>
          <w:rFonts w:ascii="Arial" w:hAnsi="Arial" w:cs="Arial"/>
          <w:b/>
        </w:rPr>
        <w:t>Members absent</w:t>
      </w:r>
      <w:r w:rsidR="001E0BA1" w:rsidRPr="00FC6BC1">
        <w:rPr>
          <w:rFonts w:ascii="Arial" w:hAnsi="Arial" w:cs="Arial"/>
        </w:rPr>
        <w:t xml:space="preserve"> </w:t>
      </w:r>
      <w:r w:rsidR="002A6374" w:rsidRPr="00B42796">
        <w:rPr>
          <w:rFonts w:ascii="Arial" w:hAnsi="Arial" w:cs="Arial"/>
        </w:rPr>
        <w:t>Marsh Grube</w:t>
      </w:r>
      <w:r w:rsidR="002A6374">
        <w:rPr>
          <w:rFonts w:ascii="Arial" w:hAnsi="Arial" w:cs="Arial"/>
        </w:rPr>
        <w:t>, Arpita Nandi (excused)</w:t>
      </w:r>
    </w:p>
    <w:p w14:paraId="5D0A0D53" w14:textId="77777777" w:rsidR="006872C5" w:rsidRPr="00FC6BC1" w:rsidRDefault="006872C5" w:rsidP="00186D6A">
      <w:pPr>
        <w:rPr>
          <w:rFonts w:ascii="Arial" w:hAnsi="Arial" w:cs="Arial"/>
        </w:rPr>
      </w:pPr>
    </w:p>
    <w:p w14:paraId="13F76836" w14:textId="48E46EE5" w:rsidR="00135346" w:rsidRPr="003E226F" w:rsidRDefault="00186D6A" w:rsidP="00135346">
      <w:pPr>
        <w:rPr>
          <w:rFonts w:ascii="Arial" w:hAnsi="Arial" w:cs="Arial"/>
        </w:rPr>
      </w:pPr>
      <w:r w:rsidRPr="00FC6BC1">
        <w:rPr>
          <w:rFonts w:ascii="Arial" w:hAnsi="Arial" w:cs="Arial"/>
          <w:b/>
        </w:rPr>
        <w:t>Guests present</w:t>
      </w:r>
      <w:r w:rsidR="002A6374">
        <w:rPr>
          <w:rFonts w:ascii="Arial" w:hAnsi="Arial" w:cs="Arial"/>
          <w:b/>
        </w:rPr>
        <w:t xml:space="preserve">  </w:t>
      </w:r>
      <w:r w:rsidR="002A6374" w:rsidRPr="002A6374">
        <w:rPr>
          <w:rFonts w:ascii="Arial" w:hAnsi="Arial" w:cs="Arial"/>
          <w:bCs/>
        </w:rPr>
        <w:t xml:space="preserve">Joe Bidwell, </w:t>
      </w:r>
      <w:r w:rsidR="002A6374">
        <w:rPr>
          <w:rFonts w:ascii="Arial" w:hAnsi="Arial" w:cs="Arial"/>
          <w:bCs/>
        </w:rPr>
        <w:t xml:space="preserve">Jan Jost Fritz, </w:t>
      </w:r>
      <w:r w:rsidR="002A6374" w:rsidRPr="002A6374">
        <w:rPr>
          <w:rFonts w:ascii="Arial" w:hAnsi="Arial" w:cs="Arial"/>
          <w:bCs/>
        </w:rPr>
        <w:t>Thomas Alan Holmes</w:t>
      </w:r>
      <w:r w:rsidR="002A6374">
        <w:rPr>
          <w:rFonts w:ascii="Arial" w:hAnsi="Arial" w:cs="Arial"/>
          <w:bCs/>
        </w:rPr>
        <w:t xml:space="preserve">, </w:t>
      </w:r>
      <w:r w:rsidR="00576041">
        <w:rPr>
          <w:rFonts w:ascii="Arial" w:hAnsi="Arial" w:cs="Arial"/>
          <w:bCs/>
        </w:rPr>
        <w:t xml:space="preserve">Ying Li, </w:t>
      </w:r>
      <w:r w:rsidR="002A6374">
        <w:rPr>
          <w:rFonts w:ascii="Arial" w:hAnsi="Arial" w:cs="Arial"/>
          <w:bCs/>
        </w:rPr>
        <w:t>Adam Welch</w:t>
      </w:r>
    </w:p>
    <w:p w14:paraId="40A40BC9" w14:textId="77777777" w:rsidR="00512ECC" w:rsidRPr="00FC6BC1" w:rsidRDefault="00512ECC" w:rsidP="00135346">
      <w:pPr>
        <w:rPr>
          <w:rFonts w:ascii="Arial" w:hAnsi="Arial" w:cs="Arial"/>
        </w:rPr>
      </w:pPr>
    </w:p>
    <w:p w14:paraId="50BA6BBF" w14:textId="6DB0A4AA" w:rsidR="00DE1E56" w:rsidRPr="00FC6BC1" w:rsidRDefault="00A43C73">
      <w:pPr>
        <w:rPr>
          <w:rFonts w:ascii="Arial" w:hAnsi="Arial" w:cs="Arial"/>
        </w:rPr>
      </w:pPr>
      <w:r w:rsidRPr="00FC6BC1">
        <w:rPr>
          <w:rFonts w:ascii="Arial" w:hAnsi="Arial" w:cs="Arial"/>
        </w:rPr>
        <w:t xml:space="preserve">The </w:t>
      </w:r>
      <w:r w:rsidR="005F3DE8" w:rsidRPr="00FC6BC1">
        <w:rPr>
          <w:rFonts w:ascii="Arial" w:hAnsi="Arial" w:cs="Arial"/>
        </w:rPr>
        <w:t xml:space="preserve">UCC </w:t>
      </w:r>
      <w:r w:rsidRPr="00FC6BC1">
        <w:rPr>
          <w:rFonts w:ascii="Arial" w:hAnsi="Arial" w:cs="Arial"/>
        </w:rPr>
        <w:t>meeting was called to order at</w:t>
      </w:r>
      <w:r w:rsidR="00996AA1" w:rsidRPr="00FC6BC1">
        <w:rPr>
          <w:rFonts w:ascii="Arial" w:hAnsi="Arial" w:cs="Arial"/>
        </w:rPr>
        <w:t xml:space="preserve"> </w:t>
      </w:r>
      <w:r w:rsidR="002A6374">
        <w:rPr>
          <w:rFonts w:ascii="Arial" w:hAnsi="Arial" w:cs="Arial"/>
        </w:rPr>
        <w:t>2</w:t>
      </w:r>
      <w:r w:rsidR="009F1C83">
        <w:rPr>
          <w:rFonts w:ascii="Arial" w:hAnsi="Arial" w:cs="Arial"/>
        </w:rPr>
        <w:t xml:space="preserve"> </w:t>
      </w:r>
      <w:r w:rsidR="00F42DDF" w:rsidRPr="00FC6BC1">
        <w:rPr>
          <w:rFonts w:ascii="Arial" w:hAnsi="Arial" w:cs="Arial"/>
        </w:rPr>
        <w:t>p.m.</w:t>
      </w:r>
      <w:r w:rsidR="00BD1895" w:rsidRPr="00FC6BC1">
        <w:rPr>
          <w:rFonts w:ascii="Arial" w:hAnsi="Arial" w:cs="Arial"/>
        </w:rPr>
        <w:t xml:space="preserve"> by </w:t>
      </w:r>
      <w:r w:rsidR="00FF5496">
        <w:rPr>
          <w:rFonts w:ascii="Arial" w:hAnsi="Arial" w:cs="Arial"/>
        </w:rPr>
        <w:t>Tony Pittarese</w:t>
      </w:r>
      <w:r w:rsidR="0067438F" w:rsidRPr="00FC6BC1">
        <w:rPr>
          <w:rFonts w:ascii="Arial" w:hAnsi="Arial" w:cs="Arial"/>
        </w:rPr>
        <w:t>.</w:t>
      </w:r>
      <w:r w:rsidR="00672143" w:rsidRPr="00FC6BC1">
        <w:rPr>
          <w:rFonts w:ascii="Arial" w:hAnsi="Arial" w:cs="Arial"/>
        </w:rPr>
        <w:t xml:space="preserve">  </w:t>
      </w:r>
    </w:p>
    <w:p w14:paraId="6DEBD424" w14:textId="6162E434" w:rsidR="00DE1E56" w:rsidRPr="00FC6BC1" w:rsidRDefault="00DE1E56">
      <w:pPr>
        <w:rPr>
          <w:rFonts w:ascii="Arial" w:hAnsi="Arial" w:cs="Arial"/>
        </w:rPr>
      </w:pPr>
    </w:p>
    <w:p w14:paraId="21FA5104" w14:textId="32691322" w:rsidR="003254E9" w:rsidRPr="00FC6BC1" w:rsidRDefault="003254E9" w:rsidP="00BD03C1">
      <w:pPr>
        <w:rPr>
          <w:rFonts w:ascii="Arial" w:hAnsi="Arial" w:cs="Arial"/>
        </w:rPr>
      </w:pPr>
      <w:r w:rsidRPr="00FC6BC1">
        <w:rPr>
          <w:rFonts w:ascii="Arial" w:hAnsi="Arial" w:cs="Arial"/>
          <w:b/>
        </w:rPr>
        <w:t>Old Business:</w:t>
      </w:r>
    </w:p>
    <w:p w14:paraId="040FC616" w14:textId="4741F8A3" w:rsidR="003254E9" w:rsidRPr="00FC6BC1" w:rsidRDefault="003254E9" w:rsidP="00BD03C1">
      <w:pPr>
        <w:rPr>
          <w:rFonts w:ascii="Arial" w:hAnsi="Arial" w:cs="Arial"/>
        </w:rPr>
      </w:pPr>
    </w:p>
    <w:p w14:paraId="0E4F1F0A" w14:textId="53A23F95" w:rsidR="003254E9" w:rsidRDefault="002A6374" w:rsidP="003254E9">
      <w:pPr>
        <w:rPr>
          <w:rFonts w:ascii="Arial" w:hAnsi="Arial" w:cs="Arial"/>
        </w:rPr>
      </w:pPr>
      <w:r>
        <w:rPr>
          <w:rFonts w:ascii="Arial" w:hAnsi="Arial" w:cs="Arial"/>
        </w:rPr>
        <w:t xml:space="preserve">Kim Sell </w:t>
      </w:r>
      <w:r w:rsidR="003254E9" w:rsidRPr="00FC6BC1">
        <w:rPr>
          <w:rFonts w:ascii="Arial" w:hAnsi="Arial" w:cs="Arial"/>
        </w:rPr>
        <w:t xml:space="preserve">moved to approve the </w:t>
      </w:r>
      <w:r w:rsidR="00FF5496">
        <w:rPr>
          <w:rFonts w:ascii="Arial" w:hAnsi="Arial" w:cs="Arial"/>
        </w:rPr>
        <w:t>August 28</w:t>
      </w:r>
      <w:r w:rsidR="007070BD">
        <w:rPr>
          <w:rFonts w:ascii="Arial" w:hAnsi="Arial" w:cs="Arial"/>
        </w:rPr>
        <w:t>, 2019 minutes.</w:t>
      </w:r>
      <w:r>
        <w:rPr>
          <w:rFonts w:ascii="Arial" w:hAnsi="Arial" w:cs="Arial"/>
        </w:rPr>
        <w:t xml:space="preserve">  Teresa Brooks-Taylor </w:t>
      </w:r>
      <w:r w:rsidR="00FF5496">
        <w:rPr>
          <w:rFonts w:ascii="Arial" w:hAnsi="Arial" w:cs="Arial"/>
        </w:rPr>
        <w:tab/>
      </w:r>
      <w:r w:rsidR="00347C9C">
        <w:rPr>
          <w:rFonts w:ascii="Arial" w:hAnsi="Arial" w:cs="Arial"/>
        </w:rPr>
        <w:t xml:space="preserve"> </w:t>
      </w:r>
      <w:r w:rsidR="00056791" w:rsidRPr="00FC6BC1">
        <w:rPr>
          <w:rFonts w:ascii="Arial" w:hAnsi="Arial" w:cs="Arial"/>
        </w:rPr>
        <w:t>seconded</w:t>
      </w:r>
      <w:r w:rsidR="003254E9" w:rsidRPr="00FC6BC1">
        <w:rPr>
          <w:rFonts w:ascii="Arial" w:hAnsi="Arial" w:cs="Arial"/>
        </w:rPr>
        <w:t xml:space="preserve">.  </w:t>
      </w:r>
      <w:r w:rsidR="009E628D">
        <w:rPr>
          <w:rFonts w:ascii="Arial" w:hAnsi="Arial" w:cs="Arial"/>
        </w:rPr>
        <w:t>T</w:t>
      </w:r>
      <w:r w:rsidR="009E628D" w:rsidRPr="00FC6BC1">
        <w:rPr>
          <w:rFonts w:ascii="Arial" w:hAnsi="Arial" w:cs="Arial"/>
        </w:rPr>
        <w:t>he motion passed</w:t>
      </w:r>
      <w:r w:rsidR="009E628D">
        <w:rPr>
          <w:rFonts w:ascii="Arial" w:hAnsi="Arial" w:cs="Arial"/>
        </w:rPr>
        <w:t xml:space="preserve"> </w:t>
      </w:r>
      <w:r>
        <w:rPr>
          <w:rFonts w:ascii="Arial" w:hAnsi="Arial" w:cs="Arial"/>
        </w:rPr>
        <w:t>unanimously</w:t>
      </w:r>
      <w:r w:rsidR="007070BD">
        <w:rPr>
          <w:rFonts w:ascii="Arial" w:hAnsi="Arial" w:cs="Arial"/>
        </w:rPr>
        <w:t>.</w:t>
      </w:r>
    </w:p>
    <w:p w14:paraId="03729E6F" w14:textId="09731879" w:rsidR="00697C8F" w:rsidRDefault="00697C8F" w:rsidP="003254E9">
      <w:pPr>
        <w:rPr>
          <w:rFonts w:ascii="Arial" w:hAnsi="Arial" w:cs="Arial"/>
        </w:rPr>
      </w:pPr>
    </w:p>
    <w:p w14:paraId="4193D9DC" w14:textId="77777777" w:rsidR="00697C8F" w:rsidRPr="00FC6BC1" w:rsidRDefault="00697C8F" w:rsidP="00697C8F">
      <w:pPr>
        <w:rPr>
          <w:rFonts w:ascii="Arial" w:hAnsi="Arial" w:cs="Arial"/>
        </w:rPr>
      </w:pPr>
      <w:r w:rsidRPr="00FC6BC1">
        <w:rPr>
          <w:rFonts w:ascii="Arial" w:hAnsi="Arial" w:cs="Arial"/>
          <w:b/>
          <w:iCs/>
        </w:rPr>
        <w:t>New Business</w:t>
      </w:r>
    </w:p>
    <w:p w14:paraId="03D94760" w14:textId="2D938974" w:rsidR="00697C8F" w:rsidRDefault="00697C8F" w:rsidP="003254E9">
      <w:pPr>
        <w:rPr>
          <w:rFonts w:ascii="Arial" w:hAnsi="Arial" w:cs="Arial"/>
        </w:rPr>
      </w:pPr>
    </w:p>
    <w:p w14:paraId="594907E5" w14:textId="6BC2A7DD" w:rsidR="0083293D" w:rsidRPr="00ED4B67" w:rsidRDefault="000E6E11" w:rsidP="0083293D">
      <w:pPr>
        <w:rPr>
          <w:rFonts w:ascii="Arial" w:hAnsi="Arial" w:cs="Arial"/>
        </w:rPr>
      </w:pPr>
      <w:bookmarkStart w:id="0" w:name="_Hlk7958237"/>
      <w:r w:rsidRPr="00FF5496">
        <w:rPr>
          <w:rFonts w:ascii="Arial" w:hAnsi="Arial" w:cs="Arial"/>
          <w:i/>
          <w:highlight w:val="yellow"/>
        </w:rPr>
        <w:t>-</w:t>
      </w:r>
      <w:r w:rsidR="00656D7F" w:rsidRPr="00FF5496">
        <w:rPr>
          <w:rFonts w:ascii="Times New Roman" w:eastAsia="Times New Roman" w:hAnsi="Times New Roman" w:cs="Times New Roman"/>
          <w:highlight w:val="yellow"/>
        </w:rPr>
        <w:t xml:space="preserve"> </w:t>
      </w:r>
      <w:bookmarkEnd w:id="0"/>
      <w:r w:rsidR="00FF5496" w:rsidRPr="00FF5496">
        <w:rPr>
          <w:rFonts w:ascii="Arial" w:hAnsi="Arial" w:cs="Arial"/>
          <w:i/>
          <w:highlight w:val="yellow"/>
        </w:rPr>
        <w:t>Articulation Agreement- 3+1 Program Biology and Pharmacy</w:t>
      </w:r>
    </w:p>
    <w:p w14:paraId="1C7DA32B" w14:textId="380EF9B9" w:rsidR="006E5DAA" w:rsidRDefault="00FF5496" w:rsidP="006E5DAA">
      <w:pPr>
        <w:rPr>
          <w:rFonts w:ascii="Arial" w:hAnsi="Arial" w:cs="Arial"/>
        </w:rPr>
      </w:pPr>
      <w:r>
        <w:rPr>
          <w:rFonts w:ascii="Arial" w:hAnsi="Arial" w:cs="Arial"/>
        </w:rPr>
        <w:t>Joe Bidwell and Adam Welch presented the proposal</w:t>
      </w:r>
      <w:r w:rsidR="002A6374">
        <w:rPr>
          <w:rFonts w:ascii="Arial" w:hAnsi="Arial" w:cs="Arial"/>
        </w:rPr>
        <w:t xml:space="preserve"> which will allow students enrolled in biology (standard track) who leave biology to pursue their PharmD to complete the biology degree</w:t>
      </w:r>
      <w:r w:rsidR="000E1961">
        <w:rPr>
          <w:rFonts w:ascii="Arial" w:hAnsi="Arial" w:cs="Arial"/>
        </w:rPr>
        <w:t xml:space="preserve"> while starting course work for the Pharm D</w:t>
      </w:r>
      <w:r w:rsidR="002A6374">
        <w:rPr>
          <w:rFonts w:ascii="Arial" w:hAnsi="Arial" w:cs="Arial"/>
        </w:rPr>
        <w:t>.</w:t>
      </w:r>
      <w:r w:rsidR="002A46E2">
        <w:rPr>
          <w:rFonts w:ascii="Arial" w:hAnsi="Arial" w:cs="Arial"/>
        </w:rPr>
        <w:t xml:space="preserve">  </w:t>
      </w:r>
      <w:r w:rsidR="000E1961">
        <w:rPr>
          <w:rFonts w:ascii="Arial" w:hAnsi="Arial" w:cs="Arial"/>
        </w:rPr>
        <w:t>Students will graduate with two degrees: BS in Biology and Doctor of Pharmacy.</w:t>
      </w:r>
    </w:p>
    <w:p w14:paraId="0C3E5796" w14:textId="30E4921E" w:rsidR="002A6374" w:rsidRDefault="002A6374" w:rsidP="006E5DAA">
      <w:pPr>
        <w:rPr>
          <w:rFonts w:ascii="Arial" w:hAnsi="Arial" w:cs="Arial"/>
        </w:rPr>
      </w:pPr>
    </w:p>
    <w:p w14:paraId="31EA9250" w14:textId="4BC66775" w:rsidR="00FF5496" w:rsidRDefault="00FF5496" w:rsidP="006E5DAA">
      <w:pPr>
        <w:rPr>
          <w:rFonts w:ascii="Arial" w:hAnsi="Arial" w:cs="Arial"/>
        </w:rPr>
      </w:pPr>
      <w:r>
        <w:rPr>
          <w:rFonts w:ascii="Arial" w:hAnsi="Arial" w:cs="Arial"/>
        </w:rPr>
        <w:t>Recommendations:</w:t>
      </w:r>
    </w:p>
    <w:p w14:paraId="157BD630" w14:textId="4AD4AB61" w:rsidR="002A6374" w:rsidRDefault="002A6374" w:rsidP="006E5DAA">
      <w:pPr>
        <w:rPr>
          <w:rFonts w:ascii="Arial" w:hAnsi="Arial" w:cs="Arial"/>
        </w:rPr>
      </w:pPr>
    </w:p>
    <w:p w14:paraId="5BBF8E11" w14:textId="7E7F1EC7" w:rsidR="002A6374" w:rsidRDefault="002A6374" w:rsidP="002A6374">
      <w:pPr>
        <w:pStyle w:val="ListParagraph"/>
        <w:numPr>
          <w:ilvl w:val="0"/>
          <w:numId w:val="19"/>
        </w:numPr>
        <w:rPr>
          <w:rFonts w:ascii="Arial" w:hAnsi="Arial" w:cs="Arial"/>
        </w:rPr>
      </w:pPr>
      <w:r>
        <w:rPr>
          <w:rFonts w:ascii="Arial" w:hAnsi="Arial" w:cs="Arial"/>
        </w:rPr>
        <w:t xml:space="preserve">Statement of Purpose and Goals of the Articulation Agreement – Goal 3 does not support the purpose of the articulation agreement; </w:t>
      </w:r>
      <w:r w:rsidR="002A46E2">
        <w:rPr>
          <w:rFonts w:ascii="Arial" w:hAnsi="Arial" w:cs="Arial"/>
        </w:rPr>
        <w:t>originator agreed to remove Goal 3 (done)</w:t>
      </w:r>
    </w:p>
    <w:p w14:paraId="54E34388" w14:textId="19D901DD" w:rsidR="002A46E2" w:rsidRDefault="002A46E2" w:rsidP="002A6374">
      <w:pPr>
        <w:pStyle w:val="ListParagraph"/>
        <w:numPr>
          <w:ilvl w:val="0"/>
          <w:numId w:val="19"/>
        </w:numPr>
        <w:rPr>
          <w:rFonts w:ascii="Arial" w:hAnsi="Arial" w:cs="Arial"/>
        </w:rPr>
      </w:pPr>
      <w:r>
        <w:rPr>
          <w:rFonts w:ascii="Arial" w:hAnsi="Arial" w:cs="Arial"/>
        </w:rPr>
        <w:t>Current Curriculum Components</w:t>
      </w:r>
    </w:p>
    <w:p w14:paraId="3529458A" w14:textId="28886BBE" w:rsidR="002A46E2" w:rsidRDefault="002A46E2" w:rsidP="002A46E2">
      <w:pPr>
        <w:pStyle w:val="ListParagraph"/>
        <w:numPr>
          <w:ilvl w:val="1"/>
          <w:numId w:val="19"/>
        </w:numPr>
        <w:ind w:left="1080"/>
        <w:rPr>
          <w:rFonts w:ascii="Arial" w:hAnsi="Arial" w:cs="Arial"/>
        </w:rPr>
      </w:pPr>
      <w:r>
        <w:rPr>
          <w:rFonts w:ascii="Arial" w:hAnsi="Arial" w:cs="Arial"/>
        </w:rPr>
        <w:t>General Education – change to 41-42 credits (done)</w:t>
      </w:r>
    </w:p>
    <w:p w14:paraId="149A171E" w14:textId="33F3B6FD" w:rsidR="002A46E2" w:rsidRDefault="002A46E2" w:rsidP="002A46E2">
      <w:pPr>
        <w:pStyle w:val="ListParagraph"/>
        <w:numPr>
          <w:ilvl w:val="1"/>
          <w:numId w:val="19"/>
        </w:numPr>
        <w:ind w:left="1080"/>
        <w:rPr>
          <w:rFonts w:ascii="Arial" w:hAnsi="Arial" w:cs="Arial"/>
        </w:rPr>
      </w:pPr>
      <w:r>
        <w:rPr>
          <w:rFonts w:ascii="Arial" w:hAnsi="Arial" w:cs="Arial"/>
        </w:rPr>
        <w:t>Biology Elective Requirements – change to 2-6 credits (done)</w:t>
      </w:r>
    </w:p>
    <w:p w14:paraId="7D0D2FFE" w14:textId="77E6DACE" w:rsidR="002A46E2" w:rsidRDefault="002A46E2" w:rsidP="002A46E2">
      <w:pPr>
        <w:pStyle w:val="ListParagraph"/>
        <w:numPr>
          <w:ilvl w:val="1"/>
          <w:numId w:val="19"/>
        </w:numPr>
        <w:ind w:left="1080"/>
        <w:rPr>
          <w:rFonts w:ascii="Arial" w:hAnsi="Arial" w:cs="Arial"/>
        </w:rPr>
      </w:pPr>
      <w:r>
        <w:rPr>
          <w:rFonts w:ascii="Arial" w:hAnsi="Arial" w:cs="Arial"/>
        </w:rPr>
        <w:t>Free Electives – change to 0-4 credits (done)</w:t>
      </w:r>
    </w:p>
    <w:p w14:paraId="5ACE9D44" w14:textId="49CE899C" w:rsidR="002A46E2" w:rsidRDefault="002A46E2" w:rsidP="002A46E2">
      <w:pPr>
        <w:pStyle w:val="ListParagraph"/>
        <w:numPr>
          <w:ilvl w:val="0"/>
          <w:numId w:val="19"/>
        </w:numPr>
        <w:rPr>
          <w:rFonts w:ascii="Arial" w:hAnsi="Arial" w:cs="Arial"/>
        </w:rPr>
      </w:pPr>
      <w:r>
        <w:rPr>
          <w:rFonts w:ascii="Arial" w:hAnsi="Arial" w:cs="Arial"/>
        </w:rPr>
        <w:t>Current and Proposed Program of Study</w:t>
      </w:r>
    </w:p>
    <w:p w14:paraId="13820343" w14:textId="74AAC01E" w:rsidR="002A46E2" w:rsidRDefault="002A46E2" w:rsidP="002A46E2">
      <w:pPr>
        <w:pStyle w:val="ListParagraph"/>
        <w:numPr>
          <w:ilvl w:val="1"/>
          <w:numId w:val="19"/>
        </w:numPr>
        <w:ind w:left="1080"/>
        <w:rPr>
          <w:rFonts w:ascii="Arial" w:hAnsi="Arial" w:cs="Arial"/>
        </w:rPr>
      </w:pPr>
      <w:r>
        <w:rPr>
          <w:rFonts w:ascii="Arial" w:hAnsi="Arial" w:cs="Arial"/>
        </w:rPr>
        <w:t>Current column on left – Add free electives 0-4 below biology electives (done)</w:t>
      </w:r>
    </w:p>
    <w:p w14:paraId="6D97304A" w14:textId="6F651E39" w:rsidR="002A46E2" w:rsidRDefault="002A46E2" w:rsidP="002A46E2">
      <w:pPr>
        <w:pStyle w:val="ListParagraph"/>
        <w:numPr>
          <w:ilvl w:val="0"/>
          <w:numId w:val="19"/>
        </w:numPr>
        <w:rPr>
          <w:rFonts w:ascii="Arial" w:hAnsi="Arial" w:cs="Arial"/>
        </w:rPr>
      </w:pPr>
      <w:r>
        <w:rPr>
          <w:rFonts w:ascii="Arial" w:hAnsi="Arial" w:cs="Arial"/>
        </w:rPr>
        <w:t>Current and Proposed General Education</w:t>
      </w:r>
    </w:p>
    <w:p w14:paraId="212969A4" w14:textId="2FE96B33" w:rsidR="00FF5496" w:rsidRDefault="002A46E2" w:rsidP="00387ACE">
      <w:pPr>
        <w:pStyle w:val="ListParagraph"/>
        <w:numPr>
          <w:ilvl w:val="1"/>
          <w:numId w:val="19"/>
        </w:numPr>
        <w:ind w:left="1080"/>
        <w:rPr>
          <w:rFonts w:ascii="Arial" w:hAnsi="Arial" w:cs="Arial"/>
        </w:rPr>
      </w:pPr>
      <w:r w:rsidRPr="002A46E2">
        <w:rPr>
          <w:rFonts w:ascii="Arial" w:hAnsi="Arial" w:cs="Arial"/>
        </w:rPr>
        <w:t xml:space="preserve">Current column on left – Below COMM 2055 Argumentation and Debate – add “or PHIL 2030 Practical Reasoning” </w:t>
      </w:r>
    </w:p>
    <w:p w14:paraId="28C25C9E" w14:textId="3F3B6861" w:rsidR="002A46E2" w:rsidRPr="002A46E2" w:rsidRDefault="002A46E2" w:rsidP="002A46E2">
      <w:pPr>
        <w:pStyle w:val="ListParagraph"/>
        <w:ind w:left="1080"/>
        <w:rPr>
          <w:rFonts w:ascii="Arial" w:hAnsi="Arial" w:cs="Arial"/>
        </w:rPr>
      </w:pPr>
      <w:r>
        <w:rPr>
          <w:rFonts w:ascii="Arial" w:hAnsi="Arial" w:cs="Arial"/>
        </w:rPr>
        <w:t>Casey Gardner will add PHIL 2030 to the table</w:t>
      </w:r>
    </w:p>
    <w:p w14:paraId="2F61FAA6" w14:textId="61D34BE3" w:rsidR="002A46E2" w:rsidRDefault="002A46E2" w:rsidP="00387ACE">
      <w:pPr>
        <w:pStyle w:val="ListParagraph"/>
        <w:numPr>
          <w:ilvl w:val="1"/>
          <w:numId w:val="19"/>
        </w:numPr>
        <w:ind w:left="1080"/>
        <w:rPr>
          <w:rFonts w:ascii="Arial" w:hAnsi="Arial" w:cs="Arial"/>
        </w:rPr>
      </w:pPr>
      <w:r>
        <w:rPr>
          <w:rFonts w:ascii="Arial" w:hAnsi="Arial" w:cs="Arial"/>
        </w:rPr>
        <w:t xml:space="preserve">Remove </w:t>
      </w:r>
      <w:r w:rsidR="002705AC">
        <w:rPr>
          <w:rFonts w:ascii="Arial" w:hAnsi="Arial" w:cs="Arial"/>
        </w:rPr>
        <w:t>superscript</w:t>
      </w:r>
      <w:r>
        <w:rPr>
          <w:rFonts w:ascii="Arial" w:hAnsi="Arial" w:cs="Arial"/>
        </w:rPr>
        <w:t xml:space="preserve"> 1 in left column beside COMM 2055 (done)</w:t>
      </w:r>
    </w:p>
    <w:p w14:paraId="4D910F66" w14:textId="337C522A" w:rsidR="009F1C83" w:rsidRDefault="002A46E2" w:rsidP="000E6E11">
      <w:pPr>
        <w:rPr>
          <w:rFonts w:ascii="Arial" w:hAnsi="Arial" w:cs="Arial"/>
        </w:rPr>
      </w:pPr>
      <w:r>
        <w:rPr>
          <w:rFonts w:ascii="Arial" w:hAnsi="Arial" w:cs="Arial"/>
        </w:rPr>
        <w:lastRenderedPageBreak/>
        <w:t xml:space="preserve">Jason Davis </w:t>
      </w:r>
      <w:r w:rsidR="006E5DAA">
        <w:rPr>
          <w:rFonts w:ascii="Arial" w:hAnsi="Arial" w:cs="Arial"/>
        </w:rPr>
        <w:t xml:space="preserve">motioned to </w:t>
      </w:r>
      <w:r>
        <w:rPr>
          <w:rFonts w:ascii="Arial" w:hAnsi="Arial" w:cs="Arial"/>
        </w:rPr>
        <w:t xml:space="preserve">approve the proposal with edits completed in the meeting and the one additional edit to be completed by Casey Gardener.  Kim Sell </w:t>
      </w:r>
      <w:r w:rsidR="006E5DAA">
        <w:rPr>
          <w:rFonts w:ascii="Arial" w:hAnsi="Arial" w:cs="Arial"/>
        </w:rPr>
        <w:t>seconded.  The motion passed unanimously.</w:t>
      </w:r>
    </w:p>
    <w:p w14:paraId="5AFE3FE0" w14:textId="320AFA1C" w:rsidR="00C1413A" w:rsidRDefault="00C1413A" w:rsidP="000E6E11">
      <w:pPr>
        <w:rPr>
          <w:rFonts w:ascii="Arial" w:hAnsi="Arial" w:cs="Arial"/>
        </w:rPr>
      </w:pPr>
    </w:p>
    <w:p w14:paraId="6A29C2BC" w14:textId="5F2099D6" w:rsidR="00C47E5C" w:rsidRDefault="00C47E5C" w:rsidP="000E6E11">
      <w:pPr>
        <w:rPr>
          <w:rFonts w:ascii="Arial" w:hAnsi="Arial" w:cs="Arial"/>
        </w:rPr>
      </w:pPr>
    </w:p>
    <w:p w14:paraId="48E5BDCB" w14:textId="7631D5E4" w:rsidR="000E6E11" w:rsidRDefault="000E6E11" w:rsidP="000E6E11">
      <w:pPr>
        <w:rPr>
          <w:rFonts w:ascii="Arial" w:hAnsi="Arial" w:cs="Arial"/>
          <w:i/>
        </w:rPr>
      </w:pPr>
      <w:bookmarkStart w:id="1" w:name="_Hlk7958282"/>
      <w:r w:rsidRPr="00C47E5C">
        <w:rPr>
          <w:rFonts w:ascii="Arial" w:hAnsi="Arial" w:cs="Arial"/>
          <w:i/>
          <w:highlight w:val="yellow"/>
        </w:rPr>
        <w:t>-</w:t>
      </w:r>
      <w:r w:rsidR="00656D7F" w:rsidRPr="00C47E5C">
        <w:rPr>
          <w:rFonts w:ascii="Times New Roman" w:eastAsia="Times New Roman" w:hAnsi="Times New Roman" w:cs="Times New Roman"/>
          <w:highlight w:val="yellow"/>
        </w:rPr>
        <w:t xml:space="preserve"> </w:t>
      </w:r>
      <w:r w:rsidR="00C47E5C" w:rsidRPr="00C47E5C">
        <w:rPr>
          <w:rFonts w:ascii="Arial" w:hAnsi="Arial" w:cs="Arial"/>
          <w:i/>
          <w:highlight w:val="yellow"/>
        </w:rPr>
        <w:t>Discus</w:t>
      </w:r>
      <w:r w:rsidR="00C47E5C">
        <w:rPr>
          <w:rFonts w:ascii="Arial" w:hAnsi="Arial" w:cs="Arial"/>
          <w:i/>
          <w:highlight w:val="yellow"/>
        </w:rPr>
        <w:t xml:space="preserve">sion of </w:t>
      </w:r>
      <w:r w:rsidR="00C47E5C" w:rsidRPr="00C47E5C">
        <w:rPr>
          <w:rFonts w:ascii="Arial" w:hAnsi="Arial" w:cs="Arial"/>
          <w:i/>
          <w:highlight w:val="yellow"/>
        </w:rPr>
        <w:t>University's Minor Policy</w:t>
      </w:r>
    </w:p>
    <w:p w14:paraId="661C901D" w14:textId="676BC563" w:rsidR="00C47E5C" w:rsidRDefault="00C47E5C" w:rsidP="000E6E11">
      <w:pPr>
        <w:rPr>
          <w:rFonts w:ascii="Arial" w:hAnsi="Arial" w:cs="Arial"/>
          <w:i/>
        </w:rPr>
      </w:pPr>
      <w:r w:rsidRPr="00C47E5C">
        <w:rPr>
          <w:rFonts w:ascii="Arial" w:hAnsi="Arial" w:cs="Arial"/>
          <w:i/>
        </w:rPr>
        <w:t>"A secondary area of study outside of the major program of study with a structured curriculum composed of at least 18 credits; 9 credits must be at the 3000-level or above."  The "outside of the major program of study" may need further clarification or reconsideration.  Marsh will lead this discussion. See related university policy document.</w:t>
      </w:r>
    </w:p>
    <w:bookmarkEnd w:id="1"/>
    <w:p w14:paraId="409C7254" w14:textId="01BE9A44" w:rsidR="000E6E11" w:rsidRDefault="000E6E11" w:rsidP="000E6E11">
      <w:pPr>
        <w:rPr>
          <w:rFonts w:ascii="Arial" w:hAnsi="Arial" w:cs="Arial"/>
        </w:rPr>
      </w:pPr>
    </w:p>
    <w:p w14:paraId="5AE32233" w14:textId="0A7EB942" w:rsidR="00656D7F" w:rsidRDefault="000E1961" w:rsidP="00656D7F">
      <w:pPr>
        <w:rPr>
          <w:rFonts w:ascii="Arial" w:hAnsi="Arial" w:cs="Arial"/>
        </w:rPr>
      </w:pPr>
      <w:r>
        <w:rPr>
          <w:rFonts w:ascii="Arial" w:hAnsi="Arial" w:cs="Arial"/>
        </w:rPr>
        <w:t>Discussion was tabled until Dr. Grube could be present to lead the discussion.</w:t>
      </w:r>
    </w:p>
    <w:p w14:paraId="66B05FD1" w14:textId="7E781AB3" w:rsidR="00656D7F" w:rsidRDefault="00656D7F" w:rsidP="00656D7F">
      <w:pPr>
        <w:rPr>
          <w:rFonts w:ascii="Arial" w:hAnsi="Arial" w:cs="Arial"/>
        </w:rPr>
      </w:pPr>
    </w:p>
    <w:p w14:paraId="60A54E12" w14:textId="40B0EAEC" w:rsidR="00C47E5C" w:rsidRDefault="00C47E5C" w:rsidP="00656D7F">
      <w:pPr>
        <w:rPr>
          <w:rFonts w:ascii="Arial" w:hAnsi="Arial" w:cs="Arial"/>
        </w:rPr>
      </w:pPr>
    </w:p>
    <w:p w14:paraId="08C5BADC" w14:textId="1A4E8868" w:rsidR="00C1413A" w:rsidRDefault="00C1413A" w:rsidP="000E6E11">
      <w:pPr>
        <w:rPr>
          <w:rFonts w:ascii="Arial" w:hAnsi="Arial" w:cs="Arial"/>
          <w:i/>
        </w:rPr>
      </w:pPr>
      <w:bookmarkStart w:id="2" w:name="_Hlk7958327"/>
      <w:r w:rsidRPr="00C47E5C">
        <w:rPr>
          <w:rFonts w:ascii="Arial" w:hAnsi="Arial" w:cs="Arial"/>
          <w:i/>
          <w:highlight w:val="yellow"/>
        </w:rPr>
        <w:t>-</w:t>
      </w:r>
      <w:r w:rsidR="00C47E5C" w:rsidRPr="00C47E5C">
        <w:rPr>
          <w:rFonts w:ascii="Arial" w:hAnsi="Arial" w:cs="Arial"/>
          <w:i/>
          <w:highlight w:val="yellow"/>
        </w:rPr>
        <w:t>Substantive Revision of a Degree or Concentration - Foreign Languages Major, B.A. (German Concentration)</w:t>
      </w:r>
    </w:p>
    <w:bookmarkEnd w:id="2"/>
    <w:p w14:paraId="6B43824B" w14:textId="66CEF67E" w:rsidR="000E6E11" w:rsidRDefault="00C47E5C" w:rsidP="000E6E11">
      <w:pPr>
        <w:rPr>
          <w:rFonts w:ascii="Arial" w:hAnsi="Arial" w:cs="Arial"/>
        </w:rPr>
      </w:pPr>
      <w:r>
        <w:rPr>
          <w:rFonts w:ascii="Arial" w:hAnsi="Arial" w:cs="Arial"/>
        </w:rPr>
        <w:t>Jan Jost Fritz</w:t>
      </w:r>
      <w:r w:rsidR="000E6E11">
        <w:rPr>
          <w:rFonts w:ascii="Arial" w:hAnsi="Arial" w:cs="Arial"/>
        </w:rPr>
        <w:t xml:space="preserve"> provided an overview of the proposal</w:t>
      </w:r>
      <w:r w:rsidR="000E1961">
        <w:rPr>
          <w:rFonts w:ascii="Arial" w:hAnsi="Arial" w:cs="Arial"/>
        </w:rPr>
        <w:t xml:space="preserve"> which completes an overhaul of the German curriculum.  All new courses related to this substantive revision proposal were approved during the 2018-2019 academic year</w:t>
      </w:r>
      <w:r w:rsidR="000E6E11">
        <w:rPr>
          <w:rFonts w:ascii="Arial" w:hAnsi="Arial" w:cs="Arial"/>
        </w:rPr>
        <w:t>.</w:t>
      </w:r>
      <w:r w:rsidR="000E1961">
        <w:rPr>
          <w:rFonts w:ascii="Arial" w:hAnsi="Arial" w:cs="Arial"/>
        </w:rPr>
        <w:t xml:space="preserve">  The current proposal will clear up issues in the catalog and provide a curriculum more relevant to the students</w:t>
      </w:r>
      <w:r w:rsidR="00E04120">
        <w:rPr>
          <w:rFonts w:ascii="Arial" w:hAnsi="Arial" w:cs="Arial"/>
        </w:rPr>
        <w:t>’</w:t>
      </w:r>
      <w:r w:rsidR="000E1961">
        <w:rPr>
          <w:rFonts w:ascii="Arial" w:hAnsi="Arial" w:cs="Arial"/>
        </w:rPr>
        <w:t xml:space="preserve"> personal/professional development.</w:t>
      </w:r>
    </w:p>
    <w:p w14:paraId="17EA5FEC" w14:textId="77777777" w:rsidR="000E6E11" w:rsidRPr="00ED4B67" w:rsidRDefault="000E6E11" w:rsidP="000E6E11">
      <w:pPr>
        <w:rPr>
          <w:rFonts w:ascii="Arial" w:hAnsi="Arial" w:cs="Arial"/>
        </w:rPr>
      </w:pPr>
    </w:p>
    <w:p w14:paraId="6D046044" w14:textId="77777777" w:rsidR="00C47E5C" w:rsidRDefault="00C47E5C" w:rsidP="00C47E5C">
      <w:pPr>
        <w:rPr>
          <w:rFonts w:ascii="Arial" w:hAnsi="Arial" w:cs="Arial"/>
        </w:rPr>
      </w:pPr>
      <w:r>
        <w:rPr>
          <w:rFonts w:ascii="Arial" w:hAnsi="Arial" w:cs="Arial"/>
        </w:rPr>
        <w:t>Recommendations:</w:t>
      </w:r>
    </w:p>
    <w:p w14:paraId="5BEE06DE" w14:textId="77777777" w:rsidR="00C47E5C" w:rsidRDefault="00C47E5C" w:rsidP="00C47E5C">
      <w:pPr>
        <w:rPr>
          <w:rFonts w:ascii="Arial" w:hAnsi="Arial" w:cs="Arial"/>
        </w:rPr>
      </w:pPr>
    </w:p>
    <w:p w14:paraId="558A4E49" w14:textId="44449A1F" w:rsidR="00C47E5C" w:rsidRDefault="00E04120" w:rsidP="00E04120">
      <w:pPr>
        <w:pStyle w:val="ListParagraph"/>
        <w:numPr>
          <w:ilvl w:val="0"/>
          <w:numId w:val="19"/>
        </w:numPr>
        <w:rPr>
          <w:rFonts w:ascii="Arial" w:hAnsi="Arial" w:cs="Arial"/>
        </w:rPr>
      </w:pPr>
      <w:r>
        <w:rPr>
          <w:rFonts w:ascii="Arial" w:hAnsi="Arial" w:cs="Arial"/>
        </w:rPr>
        <w:t>Current and Proposed Program of Study</w:t>
      </w:r>
    </w:p>
    <w:p w14:paraId="0767AE65" w14:textId="2DE9E622" w:rsidR="00E04120" w:rsidRDefault="00E04120" w:rsidP="00E04120">
      <w:pPr>
        <w:pStyle w:val="ListParagraph"/>
        <w:numPr>
          <w:ilvl w:val="1"/>
          <w:numId w:val="19"/>
        </w:numPr>
        <w:ind w:left="1080"/>
        <w:rPr>
          <w:rFonts w:ascii="Arial" w:hAnsi="Arial" w:cs="Arial"/>
        </w:rPr>
      </w:pPr>
      <w:r>
        <w:rPr>
          <w:rFonts w:ascii="Arial" w:hAnsi="Arial" w:cs="Arial"/>
        </w:rPr>
        <w:t>Current column on left – in the Current Program of Study, courses are not subdivided into Core and Electives; remove references to German Core (21 credits) and German Electives (choose 12 credits) (done)</w:t>
      </w:r>
    </w:p>
    <w:p w14:paraId="6172C714" w14:textId="6928D8AA" w:rsidR="00E04120" w:rsidRDefault="00E04120" w:rsidP="00E04120">
      <w:pPr>
        <w:pStyle w:val="ListParagraph"/>
        <w:numPr>
          <w:ilvl w:val="1"/>
          <w:numId w:val="19"/>
        </w:numPr>
        <w:ind w:left="1080"/>
        <w:rPr>
          <w:rFonts w:ascii="Arial" w:hAnsi="Arial" w:cs="Arial"/>
        </w:rPr>
      </w:pPr>
      <w:r>
        <w:rPr>
          <w:rFonts w:ascii="Arial" w:hAnsi="Arial" w:cs="Arial"/>
        </w:rPr>
        <w:t xml:space="preserve">Students must earn a grade of C- or better in GERM 2010 Second-Year German I before they can progress to GERM 2020 Second-Year </w:t>
      </w:r>
      <w:r w:rsidR="00A9526C">
        <w:rPr>
          <w:rFonts w:ascii="Arial" w:hAnsi="Arial" w:cs="Arial"/>
        </w:rPr>
        <w:t>G</w:t>
      </w:r>
      <w:r>
        <w:rPr>
          <w:rFonts w:ascii="Arial" w:hAnsi="Arial" w:cs="Arial"/>
        </w:rPr>
        <w:t>erman II but there is nothing in proposed program of study indicating this is required</w:t>
      </w:r>
    </w:p>
    <w:p w14:paraId="4B29CDEF" w14:textId="19DC4D0B" w:rsidR="00E04120" w:rsidRDefault="00E04120" w:rsidP="00E04120">
      <w:pPr>
        <w:pStyle w:val="ListParagraph"/>
        <w:numPr>
          <w:ilvl w:val="2"/>
          <w:numId w:val="19"/>
        </w:numPr>
        <w:ind w:left="1440"/>
        <w:rPr>
          <w:rFonts w:ascii="Arial" w:hAnsi="Arial" w:cs="Arial"/>
        </w:rPr>
      </w:pPr>
      <w:r>
        <w:rPr>
          <w:rFonts w:ascii="Arial" w:hAnsi="Arial" w:cs="Arial"/>
        </w:rPr>
        <w:t>Add an asterisk beside GERM 2010 Second-Year German I (done)</w:t>
      </w:r>
    </w:p>
    <w:p w14:paraId="0014A62E" w14:textId="1B8FE1CF" w:rsidR="00E04120" w:rsidRDefault="00E04120" w:rsidP="00E04120">
      <w:pPr>
        <w:pStyle w:val="ListParagraph"/>
        <w:numPr>
          <w:ilvl w:val="2"/>
          <w:numId w:val="19"/>
        </w:numPr>
        <w:ind w:left="1440"/>
        <w:rPr>
          <w:rFonts w:ascii="Arial" w:hAnsi="Arial" w:cs="Arial"/>
        </w:rPr>
      </w:pPr>
      <w:r>
        <w:rPr>
          <w:rFonts w:ascii="Arial" w:hAnsi="Arial" w:cs="Arial"/>
        </w:rPr>
        <w:t>Add the following below the table:  *Grade of C- or better must be met in order to advance to GERM 2020 (done)</w:t>
      </w:r>
    </w:p>
    <w:p w14:paraId="24B42798" w14:textId="3BB74464" w:rsidR="00E04120" w:rsidRDefault="00E04120" w:rsidP="00E04120">
      <w:pPr>
        <w:pStyle w:val="ListParagraph"/>
        <w:numPr>
          <w:ilvl w:val="2"/>
          <w:numId w:val="19"/>
        </w:numPr>
        <w:ind w:left="1440"/>
        <w:rPr>
          <w:rFonts w:ascii="Arial" w:hAnsi="Arial" w:cs="Arial"/>
        </w:rPr>
      </w:pPr>
      <w:r>
        <w:rPr>
          <w:rFonts w:ascii="Arial" w:hAnsi="Arial" w:cs="Arial"/>
        </w:rPr>
        <w:t xml:space="preserve">Casey </w:t>
      </w:r>
      <w:r w:rsidR="005A0EFA">
        <w:rPr>
          <w:rFonts w:ascii="Arial" w:hAnsi="Arial" w:cs="Arial"/>
        </w:rPr>
        <w:t xml:space="preserve">Gardner </w:t>
      </w:r>
      <w:r>
        <w:rPr>
          <w:rFonts w:ascii="Arial" w:hAnsi="Arial" w:cs="Arial"/>
        </w:rPr>
        <w:t>will format the footnote so that it appears only under the proposed program of study side of the table</w:t>
      </w:r>
    </w:p>
    <w:p w14:paraId="0EFED49E" w14:textId="74CFE193" w:rsidR="005A0EFA" w:rsidRDefault="005A0EFA" w:rsidP="005A0EFA">
      <w:pPr>
        <w:pStyle w:val="ListParagraph"/>
        <w:numPr>
          <w:ilvl w:val="1"/>
          <w:numId w:val="19"/>
        </w:numPr>
        <w:ind w:left="1080"/>
        <w:rPr>
          <w:rFonts w:ascii="Arial" w:hAnsi="Arial" w:cs="Arial"/>
        </w:rPr>
      </w:pPr>
      <w:r>
        <w:rPr>
          <w:rFonts w:ascii="Arial" w:hAnsi="Arial" w:cs="Arial"/>
        </w:rPr>
        <w:t>Present the Transition Plan for Students Currently in the Program</w:t>
      </w:r>
    </w:p>
    <w:p w14:paraId="660DADF9" w14:textId="54430CB7" w:rsidR="005A0EFA" w:rsidRDefault="005A0EFA" w:rsidP="005A0EFA">
      <w:pPr>
        <w:pStyle w:val="ListParagraph"/>
        <w:numPr>
          <w:ilvl w:val="2"/>
          <w:numId w:val="19"/>
        </w:numPr>
        <w:ind w:left="1440"/>
        <w:rPr>
          <w:rFonts w:ascii="Arial" w:hAnsi="Arial" w:cs="Arial"/>
        </w:rPr>
      </w:pPr>
      <w:r>
        <w:rPr>
          <w:rFonts w:ascii="Arial" w:hAnsi="Arial" w:cs="Arial"/>
        </w:rPr>
        <w:t>Remove the first two sentences (done)</w:t>
      </w:r>
    </w:p>
    <w:p w14:paraId="3A3EAAE6" w14:textId="193CBE1B" w:rsidR="005A0EFA" w:rsidRDefault="005A0EFA" w:rsidP="005A0EFA">
      <w:pPr>
        <w:pStyle w:val="ListParagraph"/>
        <w:numPr>
          <w:ilvl w:val="2"/>
          <w:numId w:val="19"/>
        </w:numPr>
        <w:ind w:left="1440"/>
        <w:rPr>
          <w:rFonts w:ascii="Arial" w:hAnsi="Arial" w:cs="Arial"/>
        </w:rPr>
      </w:pPr>
      <w:r>
        <w:rPr>
          <w:rFonts w:ascii="Arial" w:hAnsi="Arial" w:cs="Arial"/>
        </w:rPr>
        <w:t>Edit sentence 3 to read “Students enrolled prior to the 2020 catalog will finish their degrees as directed by their advisors in German” (done)</w:t>
      </w:r>
    </w:p>
    <w:p w14:paraId="43D0E6E8" w14:textId="5693A198" w:rsidR="00C47E5C" w:rsidRDefault="00C47E5C" w:rsidP="00C47E5C">
      <w:pPr>
        <w:rPr>
          <w:rFonts w:ascii="Arial" w:hAnsi="Arial" w:cs="Arial"/>
        </w:rPr>
      </w:pPr>
    </w:p>
    <w:p w14:paraId="58DB3CD0" w14:textId="54139E6B" w:rsidR="00C47E5C" w:rsidRDefault="005A0EFA" w:rsidP="00C47E5C">
      <w:pPr>
        <w:rPr>
          <w:rFonts w:ascii="Arial" w:hAnsi="Arial" w:cs="Arial"/>
        </w:rPr>
      </w:pPr>
      <w:r>
        <w:rPr>
          <w:rFonts w:ascii="Arial" w:hAnsi="Arial" w:cs="Arial"/>
        </w:rPr>
        <w:t xml:space="preserve">Scott Koterbay </w:t>
      </w:r>
      <w:r w:rsidR="00C47E5C">
        <w:rPr>
          <w:rFonts w:ascii="Arial" w:hAnsi="Arial" w:cs="Arial"/>
        </w:rPr>
        <w:t xml:space="preserve">motioned to </w:t>
      </w:r>
      <w:r>
        <w:rPr>
          <w:rFonts w:ascii="Arial" w:hAnsi="Arial" w:cs="Arial"/>
        </w:rPr>
        <w:t xml:space="preserve">approve the proposal with the edits completed in the meeting and the edit to be completed by Casey Gardener.  Jason Davis </w:t>
      </w:r>
      <w:r w:rsidR="00C47E5C">
        <w:rPr>
          <w:rFonts w:ascii="Arial" w:hAnsi="Arial" w:cs="Arial"/>
        </w:rPr>
        <w:t>seconded.  The motion passed unanimously.</w:t>
      </w:r>
    </w:p>
    <w:p w14:paraId="3719A367" w14:textId="4005A00E" w:rsidR="00C1413A" w:rsidRDefault="00C1413A" w:rsidP="000E6E11">
      <w:pPr>
        <w:rPr>
          <w:rFonts w:ascii="Arial" w:hAnsi="Arial" w:cs="Arial"/>
          <w:i/>
        </w:rPr>
      </w:pPr>
      <w:bookmarkStart w:id="3" w:name="_Hlk7958301"/>
      <w:r w:rsidRPr="00C47E5C">
        <w:rPr>
          <w:rFonts w:ascii="Arial" w:hAnsi="Arial" w:cs="Arial"/>
          <w:i/>
          <w:highlight w:val="yellow"/>
        </w:rPr>
        <w:lastRenderedPageBreak/>
        <w:t>-</w:t>
      </w:r>
      <w:r w:rsidR="00C47E5C" w:rsidRPr="00C47E5C">
        <w:rPr>
          <w:highlight w:val="yellow"/>
        </w:rPr>
        <w:t xml:space="preserve"> </w:t>
      </w:r>
      <w:r w:rsidR="00C47E5C" w:rsidRPr="00C47E5C">
        <w:rPr>
          <w:rFonts w:ascii="Arial" w:hAnsi="Arial" w:cs="Arial"/>
          <w:i/>
          <w:highlight w:val="yellow"/>
        </w:rPr>
        <w:t>Non-Substantive Curriculum Revision - B.S.E.H. Environmental Health Practices Concentration</w:t>
      </w:r>
    </w:p>
    <w:bookmarkEnd w:id="3"/>
    <w:p w14:paraId="3D26AA3E" w14:textId="7C233FDF" w:rsidR="000E6E11" w:rsidRDefault="00C47E5C" w:rsidP="000E6E11">
      <w:pPr>
        <w:rPr>
          <w:rFonts w:ascii="Arial" w:hAnsi="Arial" w:cs="Arial"/>
        </w:rPr>
      </w:pPr>
      <w:r>
        <w:rPr>
          <w:rFonts w:ascii="Arial" w:hAnsi="Arial" w:cs="Arial"/>
        </w:rPr>
        <w:t>Ying Li</w:t>
      </w:r>
      <w:r w:rsidR="000E6E11">
        <w:rPr>
          <w:rFonts w:ascii="Arial" w:hAnsi="Arial" w:cs="Arial"/>
        </w:rPr>
        <w:t xml:space="preserve"> provided an overview of the proposal</w:t>
      </w:r>
      <w:r w:rsidR="005A0EFA">
        <w:rPr>
          <w:rFonts w:ascii="Arial" w:hAnsi="Arial" w:cs="Arial"/>
        </w:rPr>
        <w:t xml:space="preserve"> which will adjust the curriculum to meet accreditation standards of the National Environmental Health Science and Protection Accreditation Council and the Council of Education for Public Health.  The proposed revision replaces ENVH 4100 Shelter Environments or ENVH 4207 Principles of Radiological Health with COBH 1020 Introduction to Public Health.</w:t>
      </w:r>
    </w:p>
    <w:p w14:paraId="0F5DD282" w14:textId="77777777" w:rsidR="000E6E11" w:rsidRPr="00ED4B67" w:rsidRDefault="000E6E11" w:rsidP="000E6E11">
      <w:pPr>
        <w:rPr>
          <w:rFonts w:ascii="Arial" w:hAnsi="Arial" w:cs="Arial"/>
        </w:rPr>
      </w:pPr>
    </w:p>
    <w:p w14:paraId="022E251F" w14:textId="73D51A27" w:rsidR="00C47E5C" w:rsidRDefault="00C47E5C" w:rsidP="00C47E5C">
      <w:pPr>
        <w:rPr>
          <w:rFonts w:ascii="Arial" w:hAnsi="Arial" w:cs="Arial"/>
        </w:rPr>
      </w:pPr>
      <w:r>
        <w:rPr>
          <w:rFonts w:ascii="Arial" w:hAnsi="Arial" w:cs="Arial"/>
        </w:rPr>
        <w:t>Recommendations:</w:t>
      </w:r>
    </w:p>
    <w:p w14:paraId="515948B9" w14:textId="77777777" w:rsidR="005A0EFA" w:rsidRDefault="005A0EFA" w:rsidP="00C47E5C">
      <w:pPr>
        <w:rPr>
          <w:rFonts w:ascii="Arial" w:hAnsi="Arial" w:cs="Arial"/>
        </w:rPr>
      </w:pPr>
    </w:p>
    <w:p w14:paraId="5D34803F" w14:textId="77777777" w:rsidR="00C169CB" w:rsidRDefault="005A0EFA" w:rsidP="005A0EFA">
      <w:pPr>
        <w:pStyle w:val="ListParagraph"/>
        <w:numPr>
          <w:ilvl w:val="0"/>
          <w:numId w:val="21"/>
        </w:numPr>
        <w:rPr>
          <w:rFonts w:ascii="Arial" w:hAnsi="Arial" w:cs="Arial"/>
        </w:rPr>
      </w:pPr>
      <w:r>
        <w:rPr>
          <w:rFonts w:ascii="Arial" w:hAnsi="Arial" w:cs="Arial"/>
        </w:rPr>
        <w:t>Current Program of Study – Information in this section should reflect the entire program of study not just the concentration</w:t>
      </w:r>
      <w:r w:rsidR="00C169CB">
        <w:rPr>
          <w:rFonts w:ascii="Arial" w:hAnsi="Arial" w:cs="Arial"/>
        </w:rPr>
        <w:t>.  Evelyn Roach and Casey Gardner will correct this section</w:t>
      </w:r>
    </w:p>
    <w:p w14:paraId="1348B509" w14:textId="77777777" w:rsidR="00C169CB" w:rsidRDefault="00C169CB" w:rsidP="00C169CB">
      <w:pPr>
        <w:pStyle w:val="ListParagraph"/>
        <w:numPr>
          <w:ilvl w:val="0"/>
          <w:numId w:val="21"/>
        </w:numPr>
        <w:rPr>
          <w:rFonts w:ascii="Arial" w:hAnsi="Arial" w:cs="Arial"/>
        </w:rPr>
      </w:pPr>
      <w:r>
        <w:rPr>
          <w:rFonts w:ascii="Arial" w:hAnsi="Arial" w:cs="Arial"/>
        </w:rPr>
        <w:t xml:space="preserve">Program Revision – This section also needs revision to reflect the complete program of study.  </w:t>
      </w:r>
      <w:r w:rsidR="005A0EFA">
        <w:rPr>
          <w:rFonts w:ascii="Arial" w:hAnsi="Arial" w:cs="Arial"/>
        </w:rPr>
        <w:t xml:space="preserve"> </w:t>
      </w:r>
      <w:r>
        <w:rPr>
          <w:rFonts w:ascii="Arial" w:hAnsi="Arial" w:cs="Arial"/>
        </w:rPr>
        <w:t>Evelyn Roach and Casey Gardner will correct this section</w:t>
      </w:r>
    </w:p>
    <w:p w14:paraId="67375C24" w14:textId="64CED740" w:rsidR="00C47E5C" w:rsidRPr="002705AC" w:rsidRDefault="00C169CB" w:rsidP="005A0EFA">
      <w:pPr>
        <w:pStyle w:val="ListParagraph"/>
        <w:numPr>
          <w:ilvl w:val="0"/>
          <w:numId w:val="21"/>
        </w:numPr>
        <w:rPr>
          <w:rFonts w:ascii="Arial" w:hAnsi="Arial" w:cs="Arial"/>
        </w:rPr>
      </w:pPr>
      <w:r w:rsidRPr="002705AC">
        <w:rPr>
          <w:rFonts w:ascii="Arial" w:hAnsi="Arial" w:cs="Arial"/>
        </w:rPr>
        <w:t xml:space="preserve">Final Revision </w:t>
      </w:r>
      <w:r w:rsidR="002705AC" w:rsidRPr="002705AC">
        <w:rPr>
          <w:rFonts w:ascii="Arial" w:hAnsi="Arial" w:cs="Arial"/>
        </w:rPr>
        <w:t>– This section also needs revision to reflect the complete program of study.   Evelyn Roach and Casey Gardner will correct this section</w:t>
      </w:r>
    </w:p>
    <w:p w14:paraId="51D6C31E" w14:textId="41341B49" w:rsidR="00C47E5C" w:rsidRDefault="00C47E5C" w:rsidP="00C47E5C">
      <w:pPr>
        <w:rPr>
          <w:rFonts w:ascii="Arial" w:hAnsi="Arial" w:cs="Arial"/>
        </w:rPr>
      </w:pPr>
    </w:p>
    <w:p w14:paraId="143B7C40" w14:textId="77777777" w:rsidR="001E498F" w:rsidRDefault="001E498F" w:rsidP="001E498F">
      <w:pPr>
        <w:rPr>
          <w:rFonts w:ascii="Arial" w:hAnsi="Arial" w:cs="Arial"/>
        </w:rPr>
      </w:pPr>
      <w:r>
        <w:rPr>
          <w:rFonts w:ascii="Arial" w:hAnsi="Arial" w:cs="Arial"/>
        </w:rPr>
        <w:t xml:space="preserve">While reviewing the proposal, UCC members noted an opportunity to clarify additional information in the course catalog related to the program of study. </w:t>
      </w:r>
    </w:p>
    <w:p w14:paraId="491A64AA" w14:textId="77777777" w:rsidR="001E498F" w:rsidRDefault="001E498F" w:rsidP="001E498F">
      <w:pPr>
        <w:pStyle w:val="ListParagraph"/>
        <w:numPr>
          <w:ilvl w:val="0"/>
          <w:numId w:val="22"/>
        </w:numPr>
        <w:rPr>
          <w:rFonts w:ascii="Arial" w:hAnsi="Arial" w:cs="Arial"/>
        </w:rPr>
      </w:pPr>
      <w:r w:rsidRPr="00C169CB">
        <w:rPr>
          <w:rFonts w:ascii="Arial" w:hAnsi="Arial" w:cs="Arial"/>
        </w:rPr>
        <w:t>The current program of study reads “</w:t>
      </w:r>
      <w:r w:rsidRPr="00C169CB">
        <w:rPr>
          <w:rFonts w:ascii="Arial" w:hAnsi="Arial" w:cs="Arial"/>
          <w:vertAlign w:val="superscript"/>
        </w:rPr>
        <w:t xml:space="preserve">1 </w:t>
      </w:r>
      <w:r w:rsidRPr="00C169CB">
        <w:rPr>
          <w:rFonts w:ascii="Arial" w:hAnsi="Arial" w:cs="Arial"/>
        </w:rPr>
        <w:t>ENVH 3989 or ENVH 4989 will substitute for ENVH 4080”</w:t>
      </w:r>
    </w:p>
    <w:p w14:paraId="14949731" w14:textId="77777777" w:rsidR="001E498F" w:rsidRDefault="001E498F" w:rsidP="001E498F">
      <w:pPr>
        <w:pStyle w:val="ListParagraph"/>
        <w:numPr>
          <w:ilvl w:val="0"/>
          <w:numId w:val="22"/>
        </w:numPr>
        <w:rPr>
          <w:rFonts w:ascii="Arial" w:hAnsi="Arial" w:cs="Arial"/>
        </w:rPr>
      </w:pPr>
      <w:r w:rsidRPr="00C169CB">
        <w:rPr>
          <w:rFonts w:ascii="Arial" w:hAnsi="Arial" w:cs="Arial"/>
        </w:rPr>
        <w:t xml:space="preserve">Evelyn Roach and Casey Gardner </w:t>
      </w:r>
      <w:r>
        <w:rPr>
          <w:rFonts w:ascii="Arial" w:hAnsi="Arial" w:cs="Arial"/>
        </w:rPr>
        <w:t>proposed changing this to read:  Choose one (1) course from the following:  ENVH 3989 Internship/Cooperative Education, ENVH 4989 Internship/Cooperative Education, ENVH 4080 Environmental Health Practice</w:t>
      </w:r>
    </w:p>
    <w:p w14:paraId="2378E694" w14:textId="77777777" w:rsidR="001E498F" w:rsidRPr="00C169CB" w:rsidRDefault="001E498F" w:rsidP="001E498F">
      <w:pPr>
        <w:pStyle w:val="ListParagraph"/>
        <w:numPr>
          <w:ilvl w:val="0"/>
          <w:numId w:val="22"/>
        </w:numPr>
        <w:rPr>
          <w:rFonts w:ascii="Arial" w:hAnsi="Arial" w:cs="Arial"/>
        </w:rPr>
      </w:pPr>
      <w:r w:rsidRPr="00C169CB">
        <w:rPr>
          <w:rFonts w:ascii="Arial" w:hAnsi="Arial" w:cs="Arial"/>
        </w:rPr>
        <w:t xml:space="preserve">Dr. Li </w:t>
      </w:r>
      <w:r>
        <w:rPr>
          <w:rFonts w:ascii="Arial" w:hAnsi="Arial" w:cs="Arial"/>
        </w:rPr>
        <w:t>was asked to confer with the department chair to determine if this change was appropriate then e-mail Tony Pittarese with the response.  He will relay the response to Casey Gardner who will make the change if approved.</w:t>
      </w:r>
    </w:p>
    <w:p w14:paraId="3691D8EB" w14:textId="77777777" w:rsidR="001E498F" w:rsidRDefault="001E498F" w:rsidP="00C47E5C">
      <w:pPr>
        <w:rPr>
          <w:rFonts w:ascii="Arial" w:hAnsi="Arial" w:cs="Arial"/>
        </w:rPr>
      </w:pPr>
    </w:p>
    <w:p w14:paraId="6FEE1B15" w14:textId="2F7EAC07" w:rsidR="00C47E5C" w:rsidRDefault="00C169CB" w:rsidP="00C47E5C">
      <w:pPr>
        <w:rPr>
          <w:rFonts w:ascii="Arial" w:hAnsi="Arial" w:cs="Arial"/>
        </w:rPr>
      </w:pPr>
      <w:r>
        <w:rPr>
          <w:rFonts w:ascii="Arial" w:hAnsi="Arial" w:cs="Arial"/>
        </w:rPr>
        <w:t xml:space="preserve">Melissa Shaffer </w:t>
      </w:r>
      <w:r w:rsidR="00C47E5C">
        <w:rPr>
          <w:rFonts w:ascii="Arial" w:hAnsi="Arial" w:cs="Arial"/>
        </w:rPr>
        <w:t xml:space="preserve">motioned to </w:t>
      </w:r>
      <w:r>
        <w:rPr>
          <w:rFonts w:ascii="Arial" w:hAnsi="Arial" w:cs="Arial"/>
        </w:rPr>
        <w:t>accept the proposal pending the revision of the current program of study and program revision sections</w:t>
      </w:r>
      <w:r w:rsidR="001E498F">
        <w:rPr>
          <w:rFonts w:ascii="Arial" w:hAnsi="Arial" w:cs="Arial"/>
        </w:rPr>
        <w:t xml:space="preserve"> and clarification of the 3989/4989/4080 language in the catalog</w:t>
      </w:r>
      <w:r>
        <w:rPr>
          <w:rFonts w:ascii="Arial" w:hAnsi="Arial" w:cs="Arial"/>
        </w:rPr>
        <w:t xml:space="preserve">.  Teresa Brooks-Taylor </w:t>
      </w:r>
      <w:r w:rsidR="00C47E5C">
        <w:rPr>
          <w:rFonts w:ascii="Arial" w:hAnsi="Arial" w:cs="Arial"/>
        </w:rPr>
        <w:t>seconded.  The motion passed unanimously.</w:t>
      </w:r>
    </w:p>
    <w:p w14:paraId="31F75E41" w14:textId="1C91E5D9" w:rsidR="000E6E11" w:rsidRDefault="000E6E11" w:rsidP="000E6E11">
      <w:pPr>
        <w:rPr>
          <w:rFonts w:ascii="Arial" w:hAnsi="Arial" w:cs="Arial"/>
        </w:rPr>
      </w:pPr>
    </w:p>
    <w:p w14:paraId="51625B6D" w14:textId="455A51FE" w:rsidR="00C169CB" w:rsidRDefault="00C169CB" w:rsidP="000E6E11">
      <w:pPr>
        <w:rPr>
          <w:rFonts w:ascii="Arial" w:hAnsi="Arial" w:cs="Arial"/>
        </w:rPr>
      </w:pPr>
    </w:p>
    <w:p w14:paraId="7F986D3B" w14:textId="77777777" w:rsidR="00C47E5C" w:rsidRDefault="00C47E5C" w:rsidP="00C47E5C">
      <w:pPr>
        <w:rPr>
          <w:rFonts w:ascii="Arial" w:hAnsi="Arial" w:cs="Arial"/>
        </w:rPr>
      </w:pPr>
      <w:r w:rsidRPr="00C47E5C">
        <w:rPr>
          <w:rFonts w:ascii="Arial" w:hAnsi="Arial" w:cs="Arial"/>
          <w:i/>
          <w:highlight w:val="yellow"/>
        </w:rPr>
        <w:t>-</w:t>
      </w:r>
      <w:r w:rsidRPr="00C47E5C">
        <w:rPr>
          <w:highlight w:val="yellow"/>
        </w:rPr>
        <w:t xml:space="preserve"> </w:t>
      </w:r>
      <w:r w:rsidRPr="00C47E5C">
        <w:rPr>
          <w:rFonts w:ascii="Arial" w:hAnsi="Arial" w:cs="Arial"/>
          <w:highlight w:val="yellow"/>
        </w:rPr>
        <w:t>Program Policy Revision - B.A.S. Applied Science Major - Admission</w:t>
      </w:r>
    </w:p>
    <w:p w14:paraId="53DC25E1" w14:textId="1D91A268" w:rsidR="00C47E5C" w:rsidRDefault="00C47E5C" w:rsidP="00C47E5C">
      <w:pPr>
        <w:rPr>
          <w:rFonts w:ascii="Arial" w:hAnsi="Arial" w:cs="Arial"/>
        </w:rPr>
      </w:pPr>
      <w:r>
        <w:rPr>
          <w:rFonts w:ascii="Arial" w:hAnsi="Arial" w:cs="Arial"/>
        </w:rPr>
        <w:t>Julie Fox-Horton provided an overview of the proposal</w:t>
      </w:r>
      <w:r w:rsidR="00AB51FC">
        <w:rPr>
          <w:rFonts w:ascii="Arial" w:hAnsi="Arial" w:cs="Arial"/>
        </w:rPr>
        <w:t xml:space="preserve"> which is first of four proposals designed to streamline and increase consistency in admission requirements across programs in continuing studies</w:t>
      </w:r>
      <w:r>
        <w:rPr>
          <w:rFonts w:ascii="Arial" w:hAnsi="Arial" w:cs="Arial"/>
        </w:rPr>
        <w:t>.</w:t>
      </w:r>
    </w:p>
    <w:p w14:paraId="3FA61024" w14:textId="77777777" w:rsidR="00C47E5C" w:rsidRPr="00ED4B67" w:rsidRDefault="00C47E5C" w:rsidP="00C47E5C">
      <w:pPr>
        <w:rPr>
          <w:rFonts w:ascii="Arial" w:hAnsi="Arial" w:cs="Arial"/>
        </w:rPr>
      </w:pPr>
    </w:p>
    <w:p w14:paraId="2748B54A" w14:textId="23527876" w:rsidR="00C47E5C" w:rsidRPr="00AB51FC" w:rsidRDefault="00C47E5C" w:rsidP="00AB51FC">
      <w:pPr>
        <w:rPr>
          <w:rFonts w:ascii="Arial" w:hAnsi="Arial" w:cs="Arial"/>
        </w:rPr>
      </w:pPr>
      <w:r>
        <w:rPr>
          <w:rFonts w:ascii="Arial" w:hAnsi="Arial" w:cs="Arial"/>
        </w:rPr>
        <w:t>Recommendations:</w:t>
      </w:r>
      <w:r w:rsidR="00AB51FC">
        <w:rPr>
          <w:rFonts w:ascii="Arial" w:hAnsi="Arial" w:cs="Arial"/>
        </w:rPr>
        <w:tab/>
        <w:t xml:space="preserve">None, reviewers and committee members </w:t>
      </w:r>
      <w:r w:rsidR="00D654B3">
        <w:rPr>
          <w:rFonts w:ascii="Arial" w:hAnsi="Arial" w:cs="Arial"/>
        </w:rPr>
        <w:t xml:space="preserve">evaluated </w:t>
      </w:r>
      <w:r w:rsidR="00AB51FC">
        <w:rPr>
          <w:rFonts w:ascii="Arial" w:hAnsi="Arial" w:cs="Arial"/>
        </w:rPr>
        <w:t>the proposal as well written and consistent with policies at other universities.  One question was posed to determine if there was a rubric available to direct the interview process.  Julie Fox-Horton reported a rubric was being used.</w:t>
      </w:r>
    </w:p>
    <w:p w14:paraId="175AC3A7" w14:textId="74B70C96" w:rsidR="00C47E5C" w:rsidRDefault="00AB51FC" w:rsidP="00C47E5C">
      <w:pPr>
        <w:rPr>
          <w:rFonts w:ascii="Arial" w:hAnsi="Arial" w:cs="Arial"/>
        </w:rPr>
      </w:pPr>
      <w:r>
        <w:rPr>
          <w:rFonts w:ascii="Arial" w:hAnsi="Arial" w:cs="Arial"/>
        </w:rPr>
        <w:lastRenderedPageBreak/>
        <w:t xml:space="preserve">Melissa Shafer </w:t>
      </w:r>
      <w:r w:rsidR="00C47E5C">
        <w:rPr>
          <w:rFonts w:ascii="Arial" w:hAnsi="Arial" w:cs="Arial"/>
        </w:rPr>
        <w:t xml:space="preserve">motioned to </w:t>
      </w:r>
      <w:r>
        <w:rPr>
          <w:rFonts w:ascii="Arial" w:hAnsi="Arial" w:cs="Arial"/>
        </w:rPr>
        <w:t xml:space="preserve">accept the proposal as written.  Jason Davis </w:t>
      </w:r>
      <w:r w:rsidR="00C47E5C">
        <w:rPr>
          <w:rFonts w:ascii="Arial" w:hAnsi="Arial" w:cs="Arial"/>
        </w:rPr>
        <w:t xml:space="preserve">seconded.  The motion passed </w:t>
      </w:r>
      <w:r>
        <w:rPr>
          <w:rFonts w:ascii="Arial" w:hAnsi="Arial" w:cs="Arial"/>
        </w:rPr>
        <w:t>with Julie Fox-Horton abstaining</w:t>
      </w:r>
      <w:r w:rsidR="00C47E5C">
        <w:rPr>
          <w:rFonts w:ascii="Arial" w:hAnsi="Arial" w:cs="Arial"/>
        </w:rPr>
        <w:t>.</w:t>
      </w:r>
    </w:p>
    <w:p w14:paraId="6EF67884" w14:textId="6ECB12AD" w:rsidR="00C47E5C" w:rsidRDefault="00C47E5C" w:rsidP="00C47E5C">
      <w:pPr>
        <w:rPr>
          <w:rFonts w:ascii="Arial" w:hAnsi="Arial" w:cs="Arial"/>
          <w:i/>
        </w:rPr>
      </w:pPr>
    </w:p>
    <w:p w14:paraId="74F7FC2D" w14:textId="77777777" w:rsidR="00AB51FC" w:rsidRDefault="00AB51FC" w:rsidP="00C47E5C">
      <w:pPr>
        <w:rPr>
          <w:rFonts w:ascii="Arial" w:hAnsi="Arial" w:cs="Arial"/>
          <w:i/>
          <w:highlight w:val="yellow"/>
        </w:rPr>
      </w:pPr>
    </w:p>
    <w:p w14:paraId="20C46C4E" w14:textId="2D6ACAEF" w:rsidR="00C47E5C" w:rsidRDefault="00C47E5C" w:rsidP="00C47E5C">
      <w:pPr>
        <w:rPr>
          <w:rFonts w:ascii="Arial" w:hAnsi="Arial" w:cs="Arial"/>
        </w:rPr>
      </w:pPr>
      <w:r w:rsidRPr="00C47E5C">
        <w:rPr>
          <w:rFonts w:ascii="Arial" w:hAnsi="Arial" w:cs="Arial"/>
          <w:i/>
          <w:highlight w:val="yellow"/>
        </w:rPr>
        <w:t>-</w:t>
      </w:r>
      <w:r w:rsidRPr="00C47E5C">
        <w:rPr>
          <w:highlight w:val="yellow"/>
        </w:rPr>
        <w:t xml:space="preserve"> </w:t>
      </w:r>
      <w:r w:rsidRPr="00C47E5C">
        <w:rPr>
          <w:rFonts w:ascii="Arial" w:hAnsi="Arial" w:cs="Arial"/>
          <w:highlight w:val="yellow"/>
        </w:rPr>
        <w:t>Program Policy Revision - B.G.S. in General Studies - Admission</w:t>
      </w:r>
    </w:p>
    <w:p w14:paraId="2A7BA49C" w14:textId="3B05A157" w:rsidR="00C47E5C" w:rsidRDefault="00C47E5C" w:rsidP="00C47E5C">
      <w:pPr>
        <w:rPr>
          <w:rFonts w:ascii="Arial" w:hAnsi="Arial" w:cs="Arial"/>
        </w:rPr>
      </w:pPr>
      <w:r>
        <w:rPr>
          <w:rFonts w:ascii="Arial" w:hAnsi="Arial" w:cs="Arial"/>
        </w:rPr>
        <w:t>Julie Fox-Horton provided an overview of the proposal.</w:t>
      </w:r>
      <w:r w:rsidR="00AB51FC">
        <w:rPr>
          <w:rFonts w:ascii="Arial" w:hAnsi="Arial" w:cs="Arial"/>
        </w:rPr>
        <w:t xml:space="preserve">  This proposal was initially reviewed in the 2018-2019 academic year and returned to the originator for revision.  This is the second review.</w:t>
      </w:r>
    </w:p>
    <w:p w14:paraId="6466B7F5" w14:textId="77777777" w:rsidR="00C47E5C" w:rsidRPr="00ED4B67" w:rsidRDefault="00C47E5C" w:rsidP="00C47E5C">
      <w:pPr>
        <w:rPr>
          <w:rFonts w:ascii="Arial" w:hAnsi="Arial" w:cs="Arial"/>
        </w:rPr>
      </w:pPr>
    </w:p>
    <w:p w14:paraId="53AC1030" w14:textId="474DE335" w:rsidR="00C47E5C" w:rsidRDefault="00C47E5C" w:rsidP="00C47E5C">
      <w:pPr>
        <w:rPr>
          <w:rFonts w:ascii="Arial" w:hAnsi="Arial" w:cs="Arial"/>
        </w:rPr>
      </w:pPr>
      <w:r>
        <w:rPr>
          <w:rFonts w:ascii="Arial" w:hAnsi="Arial" w:cs="Arial"/>
        </w:rPr>
        <w:t>Recommendations:</w:t>
      </w:r>
      <w:r w:rsidR="00AB51FC">
        <w:rPr>
          <w:rFonts w:ascii="Arial" w:hAnsi="Arial" w:cs="Arial"/>
        </w:rPr>
        <w:t xml:space="preserve">  None, Shirley Cherry stated the revisions requested in May were completed and the current proposal reads well.</w:t>
      </w:r>
    </w:p>
    <w:p w14:paraId="12124877" w14:textId="6272B965" w:rsidR="00AB51FC" w:rsidRDefault="00AB51FC" w:rsidP="00C47E5C">
      <w:pPr>
        <w:rPr>
          <w:rFonts w:ascii="Arial" w:hAnsi="Arial" w:cs="Arial"/>
        </w:rPr>
      </w:pPr>
    </w:p>
    <w:p w14:paraId="7C3B6EA7" w14:textId="36E15825" w:rsidR="00AB51FC" w:rsidRDefault="00AB51FC" w:rsidP="00AB51FC">
      <w:pPr>
        <w:rPr>
          <w:rFonts w:ascii="Arial" w:hAnsi="Arial" w:cs="Arial"/>
        </w:rPr>
      </w:pPr>
      <w:r>
        <w:rPr>
          <w:rFonts w:ascii="Arial" w:hAnsi="Arial" w:cs="Arial"/>
        </w:rPr>
        <w:t>Shirley Cherry motioned to accept the proposal as written.  Michelle Chandley seconded.  The motion passed with Julie Fox-Horton abstaining.</w:t>
      </w:r>
    </w:p>
    <w:p w14:paraId="663F526C" w14:textId="77777777" w:rsidR="00AB51FC" w:rsidRDefault="00AB51FC" w:rsidP="00C47E5C">
      <w:pPr>
        <w:rPr>
          <w:rFonts w:ascii="Arial" w:hAnsi="Arial" w:cs="Arial"/>
        </w:rPr>
      </w:pPr>
    </w:p>
    <w:p w14:paraId="0AF5E7A5" w14:textId="77777777" w:rsidR="00C47E5C" w:rsidRDefault="00C47E5C" w:rsidP="00C47E5C">
      <w:pPr>
        <w:rPr>
          <w:rFonts w:ascii="Arial" w:hAnsi="Arial" w:cs="Arial"/>
        </w:rPr>
      </w:pPr>
    </w:p>
    <w:p w14:paraId="3CC64686" w14:textId="7BED3B90" w:rsidR="00C47E5C" w:rsidRDefault="00C47E5C" w:rsidP="00C47E5C">
      <w:pPr>
        <w:rPr>
          <w:rFonts w:ascii="Arial" w:hAnsi="Arial" w:cs="Arial"/>
        </w:rPr>
      </w:pPr>
      <w:r w:rsidRPr="00C47E5C">
        <w:rPr>
          <w:rFonts w:ascii="Arial" w:hAnsi="Arial" w:cs="Arial"/>
          <w:i/>
          <w:highlight w:val="yellow"/>
        </w:rPr>
        <w:t>-</w:t>
      </w:r>
      <w:r w:rsidRPr="00C47E5C">
        <w:rPr>
          <w:highlight w:val="yellow"/>
        </w:rPr>
        <w:t xml:space="preserve"> </w:t>
      </w:r>
      <w:r w:rsidRPr="00C47E5C">
        <w:rPr>
          <w:rFonts w:ascii="Arial" w:hAnsi="Arial" w:cs="Arial"/>
          <w:highlight w:val="yellow"/>
        </w:rPr>
        <w:t>Program Policy Revision - B.S. in Professional Studies - Admission</w:t>
      </w:r>
    </w:p>
    <w:p w14:paraId="1D8C4E6F" w14:textId="08635592" w:rsidR="00C47E5C" w:rsidRDefault="00C47E5C" w:rsidP="00C47E5C">
      <w:pPr>
        <w:rPr>
          <w:rFonts w:ascii="Arial" w:hAnsi="Arial" w:cs="Arial"/>
        </w:rPr>
      </w:pPr>
      <w:r>
        <w:rPr>
          <w:rFonts w:ascii="Arial" w:hAnsi="Arial" w:cs="Arial"/>
        </w:rPr>
        <w:t>Julie Fox-Horton provided an overview of the proposal</w:t>
      </w:r>
      <w:r w:rsidR="00AB51FC">
        <w:rPr>
          <w:rFonts w:ascii="Arial" w:hAnsi="Arial" w:cs="Arial"/>
        </w:rPr>
        <w:t xml:space="preserve">.  This program is part of the Tennessee E-campus, but there are no differences in </w:t>
      </w:r>
      <w:r w:rsidR="00576041">
        <w:rPr>
          <w:rFonts w:ascii="Arial" w:hAnsi="Arial" w:cs="Arial"/>
        </w:rPr>
        <w:t xml:space="preserve">proposed </w:t>
      </w:r>
      <w:r w:rsidR="00AB51FC">
        <w:rPr>
          <w:rFonts w:ascii="Arial" w:hAnsi="Arial" w:cs="Arial"/>
        </w:rPr>
        <w:t>admission requirements.</w:t>
      </w:r>
    </w:p>
    <w:p w14:paraId="2AA9C44E" w14:textId="77777777" w:rsidR="00C47E5C" w:rsidRPr="00ED4B67" w:rsidRDefault="00C47E5C" w:rsidP="00C47E5C">
      <w:pPr>
        <w:rPr>
          <w:rFonts w:ascii="Arial" w:hAnsi="Arial" w:cs="Arial"/>
        </w:rPr>
      </w:pPr>
    </w:p>
    <w:p w14:paraId="4DDC9EDB" w14:textId="73454597" w:rsidR="00C47E5C" w:rsidRDefault="00C47E5C" w:rsidP="00C47E5C">
      <w:pPr>
        <w:rPr>
          <w:rFonts w:ascii="Arial" w:hAnsi="Arial" w:cs="Arial"/>
        </w:rPr>
      </w:pPr>
      <w:r>
        <w:rPr>
          <w:rFonts w:ascii="Arial" w:hAnsi="Arial" w:cs="Arial"/>
        </w:rPr>
        <w:t>Recommendations:</w:t>
      </w:r>
      <w:r w:rsidR="00D654B3">
        <w:rPr>
          <w:rFonts w:ascii="Arial" w:hAnsi="Arial" w:cs="Arial"/>
        </w:rPr>
        <w:t xml:space="preserve"> reviewers and committee members evaluated the proposal as well written.</w:t>
      </w:r>
    </w:p>
    <w:p w14:paraId="380C4C7F" w14:textId="4ADF7968" w:rsidR="00D654B3" w:rsidRDefault="00D654B3" w:rsidP="00C47E5C">
      <w:pPr>
        <w:rPr>
          <w:rFonts w:ascii="Arial" w:hAnsi="Arial" w:cs="Arial"/>
        </w:rPr>
      </w:pPr>
    </w:p>
    <w:p w14:paraId="7A415961" w14:textId="17228B0B" w:rsidR="00D654B3" w:rsidRDefault="00D654B3" w:rsidP="00D654B3">
      <w:pPr>
        <w:rPr>
          <w:rFonts w:ascii="Arial" w:hAnsi="Arial" w:cs="Arial"/>
        </w:rPr>
      </w:pPr>
      <w:r>
        <w:rPr>
          <w:rFonts w:ascii="Arial" w:hAnsi="Arial" w:cs="Arial"/>
        </w:rPr>
        <w:t xml:space="preserve">While </w:t>
      </w:r>
      <w:r w:rsidR="00576041">
        <w:rPr>
          <w:rFonts w:ascii="Arial" w:hAnsi="Arial" w:cs="Arial"/>
        </w:rPr>
        <w:t xml:space="preserve">completing his </w:t>
      </w:r>
      <w:r>
        <w:rPr>
          <w:rFonts w:ascii="Arial" w:hAnsi="Arial" w:cs="Arial"/>
        </w:rPr>
        <w:t>review</w:t>
      </w:r>
      <w:r w:rsidR="00576041">
        <w:rPr>
          <w:rFonts w:ascii="Arial" w:hAnsi="Arial" w:cs="Arial"/>
        </w:rPr>
        <w:t xml:space="preserve"> of</w:t>
      </w:r>
      <w:r>
        <w:rPr>
          <w:rFonts w:ascii="Arial" w:hAnsi="Arial" w:cs="Arial"/>
        </w:rPr>
        <w:t xml:space="preserve"> the proposal, </w:t>
      </w:r>
      <w:r w:rsidRPr="00D654B3">
        <w:rPr>
          <w:rFonts w:ascii="Arial" w:hAnsi="Arial" w:cs="Arial"/>
        </w:rPr>
        <w:t xml:space="preserve">Scott Koterbay </w:t>
      </w:r>
      <w:r>
        <w:rPr>
          <w:rFonts w:ascii="Arial" w:hAnsi="Arial" w:cs="Arial"/>
        </w:rPr>
        <w:t xml:space="preserve">found </w:t>
      </w:r>
      <w:r w:rsidR="00576041">
        <w:rPr>
          <w:rFonts w:ascii="Arial" w:hAnsi="Arial" w:cs="Arial"/>
        </w:rPr>
        <w:t>a broken</w:t>
      </w:r>
      <w:r>
        <w:rPr>
          <w:rFonts w:ascii="Arial" w:hAnsi="Arial" w:cs="Arial"/>
        </w:rPr>
        <w:t xml:space="preserve"> link in the catalog.  Casey Gardner will follow-up to correct this issue.  Julie Fox-Horton explained the department is in the process of redesigning their website to create separate websites for each program and correct misinformation currently found on the webpage.</w:t>
      </w:r>
    </w:p>
    <w:p w14:paraId="23C70C14" w14:textId="77777777" w:rsidR="00C47E5C" w:rsidRDefault="00C47E5C" w:rsidP="00C47E5C">
      <w:pPr>
        <w:rPr>
          <w:rFonts w:ascii="Arial" w:hAnsi="Arial" w:cs="Arial"/>
        </w:rPr>
      </w:pPr>
    </w:p>
    <w:p w14:paraId="0EDD45B3" w14:textId="77777777" w:rsidR="00D654B3" w:rsidRDefault="00D654B3" w:rsidP="00D654B3">
      <w:pPr>
        <w:rPr>
          <w:rFonts w:ascii="Arial" w:hAnsi="Arial" w:cs="Arial"/>
        </w:rPr>
      </w:pPr>
      <w:r>
        <w:rPr>
          <w:rFonts w:ascii="Arial" w:hAnsi="Arial" w:cs="Arial"/>
        </w:rPr>
        <w:t xml:space="preserve">Scott Koterbay </w:t>
      </w:r>
      <w:r w:rsidR="00C47E5C">
        <w:rPr>
          <w:rFonts w:ascii="Arial" w:hAnsi="Arial" w:cs="Arial"/>
        </w:rPr>
        <w:t xml:space="preserve">motioned to </w:t>
      </w:r>
      <w:r>
        <w:rPr>
          <w:rFonts w:ascii="Arial" w:hAnsi="Arial" w:cs="Arial"/>
        </w:rPr>
        <w:t>approve the proposal as written.  Jason Davis second</w:t>
      </w:r>
      <w:r w:rsidR="00C47E5C">
        <w:rPr>
          <w:rFonts w:ascii="Arial" w:hAnsi="Arial" w:cs="Arial"/>
        </w:rPr>
        <w:t xml:space="preserve">ed.  The motion passed </w:t>
      </w:r>
      <w:r>
        <w:rPr>
          <w:rFonts w:ascii="Arial" w:hAnsi="Arial" w:cs="Arial"/>
        </w:rPr>
        <w:t>with Julie Fox-Horton abstaining.</w:t>
      </w:r>
    </w:p>
    <w:p w14:paraId="4C171688" w14:textId="48480B10" w:rsidR="00C47E5C" w:rsidRDefault="00C47E5C" w:rsidP="000E6E11">
      <w:pPr>
        <w:rPr>
          <w:rFonts w:ascii="Arial" w:hAnsi="Arial" w:cs="Arial"/>
        </w:rPr>
      </w:pPr>
    </w:p>
    <w:p w14:paraId="19FB0408" w14:textId="556F0040" w:rsidR="00C47E5C" w:rsidRDefault="00C47E5C" w:rsidP="000E6E11">
      <w:pPr>
        <w:rPr>
          <w:rFonts w:ascii="Arial" w:hAnsi="Arial" w:cs="Arial"/>
        </w:rPr>
      </w:pPr>
    </w:p>
    <w:p w14:paraId="0CC89615" w14:textId="77777777" w:rsidR="00C47E5C" w:rsidRDefault="00C47E5C" w:rsidP="00C47E5C">
      <w:pPr>
        <w:rPr>
          <w:rFonts w:ascii="Arial" w:hAnsi="Arial" w:cs="Arial"/>
        </w:rPr>
      </w:pPr>
      <w:r w:rsidRPr="00C47E5C">
        <w:rPr>
          <w:rFonts w:ascii="Arial" w:hAnsi="Arial" w:cs="Arial"/>
          <w:i/>
          <w:highlight w:val="yellow"/>
        </w:rPr>
        <w:t>-</w:t>
      </w:r>
      <w:r w:rsidRPr="00C47E5C">
        <w:rPr>
          <w:highlight w:val="yellow"/>
        </w:rPr>
        <w:t xml:space="preserve"> </w:t>
      </w:r>
      <w:r w:rsidRPr="00C47E5C">
        <w:rPr>
          <w:rFonts w:ascii="Arial" w:hAnsi="Arial" w:cs="Arial"/>
          <w:highlight w:val="yellow"/>
        </w:rPr>
        <w:t>Program Policy Revision - B.S.I.S. in Interdisciplinary Studies - Admission</w:t>
      </w:r>
    </w:p>
    <w:p w14:paraId="1980A824" w14:textId="77777777" w:rsidR="00C47E5C" w:rsidRDefault="00C47E5C" w:rsidP="00C47E5C">
      <w:pPr>
        <w:rPr>
          <w:rFonts w:ascii="Arial" w:hAnsi="Arial" w:cs="Arial"/>
        </w:rPr>
      </w:pPr>
      <w:r>
        <w:rPr>
          <w:rFonts w:ascii="Arial" w:hAnsi="Arial" w:cs="Arial"/>
        </w:rPr>
        <w:t>Julie Fox-Horton provided an overview of the proposal.</w:t>
      </w:r>
    </w:p>
    <w:p w14:paraId="77BF37B4" w14:textId="77777777" w:rsidR="00C47E5C" w:rsidRPr="00ED4B67" w:rsidRDefault="00C47E5C" w:rsidP="00C47E5C">
      <w:pPr>
        <w:rPr>
          <w:rFonts w:ascii="Arial" w:hAnsi="Arial" w:cs="Arial"/>
        </w:rPr>
      </w:pPr>
    </w:p>
    <w:p w14:paraId="7DC8F14B" w14:textId="5642B596" w:rsidR="00C47E5C" w:rsidRDefault="00C47E5C" w:rsidP="00C47E5C">
      <w:pPr>
        <w:rPr>
          <w:rFonts w:ascii="Arial" w:hAnsi="Arial" w:cs="Arial"/>
        </w:rPr>
      </w:pPr>
      <w:r>
        <w:rPr>
          <w:rFonts w:ascii="Arial" w:hAnsi="Arial" w:cs="Arial"/>
        </w:rPr>
        <w:t>Recommendations:</w:t>
      </w:r>
    </w:p>
    <w:p w14:paraId="583D2404" w14:textId="3C9B9634" w:rsidR="00DB7AEB" w:rsidRDefault="00DB7AEB" w:rsidP="00C47E5C">
      <w:pPr>
        <w:rPr>
          <w:rFonts w:ascii="Arial" w:hAnsi="Arial" w:cs="Arial"/>
        </w:rPr>
      </w:pPr>
    </w:p>
    <w:p w14:paraId="37DE202F" w14:textId="2C086814" w:rsidR="00DB7AEB" w:rsidRPr="00DB7AEB" w:rsidRDefault="00DB7AEB" w:rsidP="00DB7AEB">
      <w:pPr>
        <w:pStyle w:val="ListParagraph"/>
        <w:numPr>
          <w:ilvl w:val="0"/>
          <w:numId w:val="25"/>
        </w:numPr>
        <w:rPr>
          <w:rFonts w:ascii="Arial" w:hAnsi="Arial" w:cs="Arial"/>
        </w:rPr>
      </w:pPr>
      <w:r>
        <w:rPr>
          <w:rFonts w:ascii="Arial" w:hAnsi="Arial" w:cs="Arial"/>
        </w:rPr>
        <w:t xml:space="preserve">Evelyn Roach presented an issue unique to the B.S.I.S proposal.  On the Interdisciplinary Studies website, it states students must complete 12 hours of Interdisciplinary Studies core courses to receive a degree; however, this stipulation is not stated in the catalog.  Students are advised according to what is in the catalog – not by </w:t>
      </w:r>
      <w:r w:rsidR="00D619DB">
        <w:rPr>
          <w:rFonts w:ascii="Arial" w:hAnsi="Arial" w:cs="Arial"/>
        </w:rPr>
        <w:t>information on</w:t>
      </w:r>
      <w:r>
        <w:rPr>
          <w:rFonts w:ascii="Arial" w:hAnsi="Arial" w:cs="Arial"/>
        </w:rPr>
        <w:t xml:space="preserve"> the website.  The </w:t>
      </w:r>
      <w:r w:rsidRPr="00DB7AEB">
        <w:rPr>
          <w:rFonts w:ascii="Arial" w:hAnsi="Arial" w:cs="Arial"/>
        </w:rPr>
        <w:t>B.A.S. Applied Science Major</w:t>
      </w:r>
      <w:r>
        <w:rPr>
          <w:rFonts w:ascii="Arial" w:hAnsi="Arial" w:cs="Arial"/>
        </w:rPr>
        <w:t xml:space="preserve">, </w:t>
      </w:r>
      <w:r w:rsidRPr="00DB7AEB">
        <w:rPr>
          <w:rFonts w:ascii="Arial" w:hAnsi="Arial" w:cs="Arial"/>
        </w:rPr>
        <w:t>B.G.S. in General Studies, and B.S. in Professional Studies</w:t>
      </w:r>
      <w:r>
        <w:rPr>
          <w:rFonts w:ascii="Arial" w:hAnsi="Arial" w:cs="Arial"/>
        </w:rPr>
        <w:t xml:space="preserve"> degrees </w:t>
      </w:r>
      <w:r w:rsidR="00D619DB">
        <w:rPr>
          <w:rFonts w:ascii="Arial" w:hAnsi="Arial" w:cs="Arial"/>
        </w:rPr>
        <w:t>include</w:t>
      </w:r>
      <w:r>
        <w:rPr>
          <w:rFonts w:ascii="Arial" w:hAnsi="Arial" w:cs="Arial"/>
        </w:rPr>
        <w:t xml:space="preserve"> 10 hours of core classes</w:t>
      </w:r>
      <w:r w:rsidR="00D619DB">
        <w:rPr>
          <w:rFonts w:ascii="Arial" w:hAnsi="Arial" w:cs="Arial"/>
        </w:rPr>
        <w:t xml:space="preserve"> so meeting this stipulation is not an </w:t>
      </w:r>
      <w:r w:rsidR="00D619DB">
        <w:rPr>
          <w:rFonts w:ascii="Arial" w:hAnsi="Arial" w:cs="Arial"/>
        </w:rPr>
        <w:lastRenderedPageBreak/>
        <w:t>issue</w:t>
      </w:r>
      <w:r>
        <w:rPr>
          <w:rFonts w:ascii="Arial" w:hAnsi="Arial" w:cs="Arial"/>
        </w:rPr>
        <w:t>.  The B.S.I.S. in Interdisciplinary Studies has only 1 class in its core</w:t>
      </w:r>
      <w:r w:rsidR="00D619DB">
        <w:rPr>
          <w:rFonts w:ascii="Arial" w:hAnsi="Arial" w:cs="Arial"/>
        </w:rPr>
        <w:t>.  Since the catalog does not include the 12 hour of core courses stipulation, there is a loophole which needs to be clarified before the proposal is accepted.</w:t>
      </w:r>
    </w:p>
    <w:p w14:paraId="20DDC2A8" w14:textId="77777777" w:rsidR="00C47E5C" w:rsidRDefault="00C47E5C" w:rsidP="00C47E5C">
      <w:pPr>
        <w:rPr>
          <w:rFonts w:ascii="Arial" w:hAnsi="Arial" w:cs="Arial"/>
        </w:rPr>
      </w:pPr>
    </w:p>
    <w:p w14:paraId="76817CF9" w14:textId="3108B222" w:rsidR="00C47E5C" w:rsidRDefault="00D619DB" w:rsidP="00C47E5C">
      <w:pPr>
        <w:rPr>
          <w:rFonts w:ascii="Arial" w:hAnsi="Arial" w:cs="Arial"/>
        </w:rPr>
      </w:pPr>
      <w:r>
        <w:rPr>
          <w:rFonts w:ascii="Arial" w:hAnsi="Arial" w:cs="Arial"/>
        </w:rPr>
        <w:t>The proposal was tabled until this issue is clarified with the department.  The UCC Chair will hold the proposal at the committee level rather than returning it to the originator.</w:t>
      </w:r>
    </w:p>
    <w:p w14:paraId="60A44368" w14:textId="77777777" w:rsidR="00C47E5C" w:rsidRDefault="00C47E5C" w:rsidP="00C47E5C">
      <w:pPr>
        <w:rPr>
          <w:rFonts w:ascii="Arial" w:hAnsi="Arial" w:cs="Arial"/>
        </w:rPr>
      </w:pPr>
    </w:p>
    <w:p w14:paraId="18BADCCD" w14:textId="77777777" w:rsidR="00C47E5C" w:rsidRDefault="00C47E5C" w:rsidP="00C47E5C">
      <w:pPr>
        <w:rPr>
          <w:rFonts w:ascii="Arial" w:hAnsi="Arial" w:cs="Arial"/>
        </w:rPr>
      </w:pPr>
    </w:p>
    <w:p w14:paraId="52331C22" w14:textId="09ABBC0F" w:rsidR="00ED4B67" w:rsidRDefault="00ED4B67" w:rsidP="00ED4B67">
      <w:pPr>
        <w:rPr>
          <w:rFonts w:ascii="Arial" w:hAnsi="Arial" w:cs="Arial"/>
        </w:rPr>
      </w:pPr>
      <w:r>
        <w:rPr>
          <w:rFonts w:ascii="Arial" w:hAnsi="Arial" w:cs="Arial"/>
          <w:b/>
        </w:rPr>
        <w:t>Other Discussion:</w:t>
      </w:r>
      <w:r w:rsidRPr="00ED4B67">
        <w:rPr>
          <w:rFonts w:ascii="Arial" w:hAnsi="Arial" w:cs="Arial"/>
        </w:rPr>
        <w:t xml:space="preserve"> </w:t>
      </w:r>
    </w:p>
    <w:p w14:paraId="09B39999" w14:textId="06326130" w:rsidR="00FE1B0A" w:rsidRDefault="00FE1B0A" w:rsidP="00FE1B0A">
      <w:pPr>
        <w:rPr>
          <w:rFonts w:ascii="Arial" w:hAnsi="Arial" w:cs="Arial"/>
        </w:rPr>
      </w:pPr>
    </w:p>
    <w:p w14:paraId="2F195041" w14:textId="35B38988" w:rsidR="00C47E5C" w:rsidRDefault="00D619DB" w:rsidP="00FE1B0A">
      <w:pPr>
        <w:rPr>
          <w:rFonts w:ascii="Arial" w:hAnsi="Arial" w:cs="Arial"/>
        </w:rPr>
      </w:pPr>
      <w:r>
        <w:rPr>
          <w:rFonts w:ascii="Arial" w:hAnsi="Arial" w:cs="Arial"/>
        </w:rPr>
        <w:t>Tony Pittarese proposed a minor adjustment to the committee workflow process.  The agenda for this meeting was published with reviewers assigned.  Once Dr. Grube and team reviewed the proposals on the agenda, two proposals were pulled, and the agenda was revised.  In the future, Tony Pittarese will publish the agenda on Tuesday without review assignments.  Once Dr. Grube and team confirm the proposals are ready for commit</w:t>
      </w:r>
      <w:r w:rsidR="00576041">
        <w:rPr>
          <w:rFonts w:ascii="Arial" w:hAnsi="Arial" w:cs="Arial"/>
        </w:rPr>
        <w:t>tee review, Tony Pittarese will publish the agenda with review assignments.</w:t>
      </w:r>
    </w:p>
    <w:p w14:paraId="23FB295D" w14:textId="756E94FF" w:rsidR="00C47E5C" w:rsidRDefault="00C47E5C" w:rsidP="00FE1B0A">
      <w:pPr>
        <w:rPr>
          <w:rFonts w:ascii="Arial" w:hAnsi="Arial" w:cs="Arial"/>
        </w:rPr>
      </w:pPr>
    </w:p>
    <w:p w14:paraId="2E56EE07" w14:textId="57F651E4" w:rsidR="00C47E5C" w:rsidRDefault="00C47E5C" w:rsidP="00FE1B0A">
      <w:pPr>
        <w:rPr>
          <w:rFonts w:ascii="Arial" w:hAnsi="Arial" w:cs="Arial"/>
        </w:rPr>
      </w:pPr>
    </w:p>
    <w:p w14:paraId="715E26C9" w14:textId="27F30377" w:rsidR="0050569C" w:rsidRPr="00FC6BC1" w:rsidRDefault="0050569C" w:rsidP="0050569C">
      <w:pPr>
        <w:rPr>
          <w:rFonts w:ascii="Arial" w:hAnsi="Arial" w:cs="Arial"/>
        </w:rPr>
      </w:pPr>
      <w:r w:rsidRPr="00FC6BC1">
        <w:rPr>
          <w:rFonts w:ascii="Arial" w:hAnsi="Arial" w:cs="Arial"/>
        </w:rPr>
        <w:t xml:space="preserve">A motion to adjourn was made at </w:t>
      </w:r>
      <w:r w:rsidR="00C47E5C">
        <w:rPr>
          <w:rFonts w:ascii="Arial" w:hAnsi="Arial" w:cs="Arial"/>
        </w:rPr>
        <w:tab/>
      </w:r>
      <w:r w:rsidR="00576041">
        <w:rPr>
          <w:rFonts w:ascii="Arial" w:hAnsi="Arial" w:cs="Arial"/>
        </w:rPr>
        <w:t xml:space="preserve">3:30 </w:t>
      </w:r>
      <w:r w:rsidRPr="00FC6BC1">
        <w:rPr>
          <w:rFonts w:ascii="Arial" w:hAnsi="Arial" w:cs="Arial"/>
        </w:rPr>
        <w:t>p.m. by</w:t>
      </w:r>
      <w:r>
        <w:rPr>
          <w:rFonts w:ascii="Arial" w:hAnsi="Arial" w:cs="Arial"/>
        </w:rPr>
        <w:t xml:space="preserve"> </w:t>
      </w:r>
      <w:r w:rsidR="00576041">
        <w:rPr>
          <w:rFonts w:ascii="Arial" w:hAnsi="Arial" w:cs="Arial"/>
        </w:rPr>
        <w:t xml:space="preserve">Melissa Shaffer </w:t>
      </w:r>
      <w:r w:rsidRPr="00FC6BC1">
        <w:rPr>
          <w:rFonts w:ascii="Arial" w:hAnsi="Arial" w:cs="Arial"/>
        </w:rPr>
        <w:t xml:space="preserve">and seconded by </w:t>
      </w:r>
      <w:r w:rsidR="00576041">
        <w:rPr>
          <w:rFonts w:ascii="Arial" w:hAnsi="Arial" w:cs="Arial"/>
        </w:rPr>
        <w:t>Michelle Chandley</w:t>
      </w:r>
      <w:r w:rsidRPr="00FC6BC1">
        <w:rPr>
          <w:rFonts w:ascii="Arial" w:hAnsi="Arial" w:cs="Arial"/>
        </w:rPr>
        <w:t>. The committee unanimously approved the motion.</w:t>
      </w:r>
    </w:p>
    <w:p w14:paraId="3CDC7AC2" w14:textId="77777777" w:rsidR="0050569C" w:rsidRPr="00FC6BC1" w:rsidRDefault="0050569C">
      <w:pPr>
        <w:rPr>
          <w:rFonts w:ascii="Arial" w:hAnsi="Arial" w:cs="Arial"/>
        </w:rPr>
      </w:pPr>
    </w:p>
    <w:p w14:paraId="3CA178CA" w14:textId="19A3C490" w:rsidR="00F56D34" w:rsidRPr="00FC6BC1" w:rsidRDefault="00F56D34">
      <w:pPr>
        <w:rPr>
          <w:rFonts w:ascii="Arial" w:hAnsi="Arial" w:cs="Arial"/>
        </w:rPr>
      </w:pPr>
    </w:p>
    <w:p w14:paraId="59163AB9" w14:textId="1DFDA53D" w:rsidR="00A80750" w:rsidRPr="00FC6BC1" w:rsidRDefault="00A80750">
      <w:pPr>
        <w:rPr>
          <w:rFonts w:ascii="Arial" w:hAnsi="Arial" w:cs="Arial"/>
        </w:rPr>
      </w:pPr>
      <w:r w:rsidRPr="00FC6BC1">
        <w:rPr>
          <w:rFonts w:ascii="Arial" w:hAnsi="Arial" w:cs="Arial"/>
        </w:rPr>
        <w:t>Respectfully submitted,</w:t>
      </w:r>
    </w:p>
    <w:p w14:paraId="55CD679B" w14:textId="77777777" w:rsidR="00A80750" w:rsidRPr="00FC6BC1" w:rsidRDefault="00A80750">
      <w:pPr>
        <w:rPr>
          <w:rFonts w:ascii="Arial" w:hAnsi="Arial" w:cs="Arial"/>
        </w:rPr>
      </w:pPr>
    </w:p>
    <w:p w14:paraId="319002C9" w14:textId="6BACDDC6" w:rsidR="00A80750" w:rsidRDefault="00F835C4">
      <w:pPr>
        <w:rPr>
          <w:rFonts w:ascii="Arial" w:hAnsi="Arial" w:cs="Arial"/>
        </w:rPr>
      </w:pPr>
      <w:r w:rsidRPr="00FC6BC1">
        <w:rPr>
          <w:rFonts w:ascii="Arial" w:hAnsi="Arial" w:cs="Arial"/>
        </w:rPr>
        <w:t>Rhonda Brodrick</w:t>
      </w:r>
      <w:r w:rsidR="00FC6BC1">
        <w:rPr>
          <w:rFonts w:ascii="Arial" w:hAnsi="Arial" w:cs="Arial"/>
        </w:rPr>
        <w:t xml:space="preserve">, </w:t>
      </w:r>
      <w:r w:rsidR="00A80750" w:rsidRPr="00FC6BC1">
        <w:rPr>
          <w:rFonts w:ascii="Arial" w:hAnsi="Arial" w:cs="Arial"/>
        </w:rPr>
        <w:t>UCC Secretary</w:t>
      </w:r>
    </w:p>
    <w:p w14:paraId="56E3E5D0" w14:textId="77777777" w:rsidR="006E5DAA" w:rsidRDefault="006E5DAA">
      <w:pPr>
        <w:rPr>
          <w:rFonts w:ascii="Arial" w:hAnsi="Arial" w:cs="Arial"/>
          <w:sz w:val="18"/>
        </w:rPr>
      </w:pPr>
    </w:p>
    <w:p w14:paraId="268CC742" w14:textId="77777777" w:rsidR="00576041" w:rsidRDefault="00576041">
      <w:pPr>
        <w:rPr>
          <w:rFonts w:ascii="Arial" w:hAnsi="Arial" w:cs="Arial"/>
          <w:sz w:val="18"/>
        </w:rPr>
      </w:pPr>
    </w:p>
    <w:p w14:paraId="7BDC6F08" w14:textId="77777777" w:rsidR="00576041" w:rsidRDefault="00576041">
      <w:pPr>
        <w:rPr>
          <w:rFonts w:ascii="Arial" w:hAnsi="Arial" w:cs="Arial"/>
          <w:sz w:val="18"/>
        </w:rPr>
      </w:pPr>
    </w:p>
    <w:p w14:paraId="567EEF20" w14:textId="77777777" w:rsidR="00576041" w:rsidRDefault="00576041">
      <w:pPr>
        <w:rPr>
          <w:rFonts w:ascii="Arial" w:hAnsi="Arial" w:cs="Arial"/>
          <w:sz w:val="18"/>
        </w:rPr>
      </w:pPr>
    </w:p>
    <w:p w14:paraId="246EA16B" w14:textId="18C481D0" w:rsidR="00606BA8" w:rsidRDefault="00B268D2">
      <w:pPr>
        <w:rPr>
          <w:rFonts w:ascii="Arial" w:hAnsi="Arial" w:cs="Arial"/>
          <w:sz w:val="18"/>
        </w:rPr>
      </w:pPr>
      <w:r w:rsidRPr="007E00B8">
        <w:rPr>
          <w:rFonts w:ascii="Arial" w:hAnsi="Arial" w:cs="Arial"/>
          <w:sz w:val="18"/>
        </w:rPr>
        <w:t>A</w:t>
      </w:r>
      <w:r w:rsidR="00642CAD" w:rsidRPr="007E00B8">
        <w:rPr>
          <w:rFonts w:ascii="Arial" w:hAnsi="Arial" w:cs="Arial"/>
          <w:sz w:val="18"/>
        </w:rPr>
        <w:t>pproved by UCC</w:t>
      </w:r>
      <w:r w:rsidR="00A9526C">
        <w:rPr>
          <w:rFonts w:ascii="Arial" w:hAnsi="Arial" w:cs="Arial"/>
          <w:sz w:val="18"/>
        </w:rPr>
        <w:t xml:space="preserve"> 9/25/19</w:t>
      </w:r>
      <w:bookmarkStart w:id="4" w:name="_GoBack"/>
      <w:bookmarkEnd w:id="4"/>
    </w:p>
    <w:p w14:paraId="1E6D7436" w14:textId="680FF9CE" w:rsidR="006D1128" w:rsidRDefault="006D1128">
      <w:pPr>
        <w:rPr>
          <w:rFonts w:ascii="Arial" w:hAnsi="Arial" w:cs="Arial"/>
          <w:sz w:val="18"/>
        </w:rPr>
      </w:pPr>
    </w:p>
    <w:p w14:paraId="47EF4AE6" w14:textId="42192515" w:rsidR="006D1128" w:rsidRDefault="006D1128">
      <w:pPr>
        <w:rPr>
          <w:rFonts w:ascii="Arial" w:hAnsi="Arial" w:cs="Arial"/>
          <w:sz w:val="18"/>
        </w:rPr>
      </w:pPr>
    </w:p>
    <w:sectPr w:rsidR="006D1128" w:rsidSect="00FA7C5A">
      <w:foot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63335" w14:textId="77777777" w:rsidR="00F92038" w:rsidRDefault="00F92038" w:rsidP="00885C7C">
      <w:r>
        <w:separator/>
      </w:r>
    </w:p>
  </w:endnote>
  <w:endnote w:type="continuationSeparator" w:id="0">
    <w:p w14:paraId="72119C13" w14:textId="77777777" w:rsidR="00F92038" w:rsidRDefault="00F92038"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651067"/>
      <w:docPartObj>
        <w:docPartGallery w:val="Page Numbers (Bottom of Page)"/>
        <w:docPartUnique/>
      </w:docPartObj>
    </w:sdtPr>
    <w:sdtEndPr>
      <w:rPr>
        <w:noProof/>
      </w:rPr>
    </w:sdtEndPr>
    <w:sdtContent>
      <w:p w14:paraId="2CAD064A" w14:textId="303CDCED" w:rsidR="00492F5C" w:rsidRDefault="00492F5C">
        <w:pPr>
          <w:pStyle w:val="Footer"/>
          <w:jc w:val="center"/>
        </w:pPr>
        <w:r>
          <w:fldChar w:fldCharType="begin"/>
        </w:r>
        <w:r>
          <w:instrText xml:space="preserve"> PAGE   \* MERGEFORMAT </w:instrText>
        </w:r>
        <w:r>
          <w:fldChar w:fldCharType="separate"/>
        </w:r>
        <w:r w:rsidR="002626E5">
          <w:rPr>
            <w:noProof/>
          </w:rPr>
          <w:t>2</w:t>
        </w:r>
        <w:r>
          <w:rPr>
            <w:noProof/>
          </w:rPr>
          <w:fldChar w:fldCharType="end"/>
        </w:r>
      </w:p>
    </w:sdtContent>
  </w:sdt>
  <w:p w14:paraId="5A18D557" w14:textId="77777777" w:rsidR="00492F5C" w:rsidRDefault="0049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CC988" w14:textId="77777777" w:rsidR="00F92038" w:rsidRDefault="00F92038" w:rsidP="00885C7C">
      <w:r>
        <w:separator/>
      </w:r>
    </w:p>
  </w:footnote>
  <w:footnote w:type="continuationSeparator" w:id="0">
    <w:p w14:paraId="4F828398" w14:textId="77777777" w:rsidR="00F92038" w:rsidRDefault="00F92038"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857DD"/>
    <w:multiLevelType w:val="hybridMultilevel"/>
    <w:tmpl w:val="1D82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C707E"/>
    <w:multiLevelType w:val="hybridMultilevel"/>
    <w:tmpl w:val="BBAC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340BA"/>
    <w:multiLevelType w:val="hybridMultilevel"/>
    <w:tmpl w:val="C8F62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20A0A"/>
    <w:multiLevelType w:val="hybridMultilevel"/>
    <w:tmpl w:val="8C00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06CD3"/>
    <w:multiLevelType w:val="hybridMultilevel"/>
    <w:tmpl w:val="4C860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4314E"/>
    <w:multiLevelType w:val="hybridMultilevel"/>
    <w:tmpl w:val="2F728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8687A"/>
    <w:multiLevelType w:val="hybridMultilevel"/>
    <w:tmpl w:val="C056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F22E5"/>
    <w:multiLevelType w:val="hybridMultilevel"/>
    <w:tmpl w:val="AEDA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403B4"/>
    <w:multiLevelType w:val="hybridMultilevel"/>
    <w:tmpl w:val="84D8F9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10153"/>
    <w:multiLevelType w:val="hybridMultilevel"/>
    <w:tmpl w:val="1784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970363"/>
    <w:multiLevelType w:val="hybridMultilevel"/>
    <w:tmpl w:val="883E5C50"/>
    <w:lvl w:ilvl="0" w:tplc="04090001">
      <w:start w:val="1"/>
      <w:numFmt w:val="bullet"/>
      <w:lvlText w:val=""/>
      <w:lvlJc w:val="left"/>
      <w:pPr>
        <w:ind w:left="720" w:hanging="360"/>
      </w:pPr>
      <w:rPr>
        <w:rFonts w:ascii="Symbol" w:hAnsi="Symbol" w:hint="default"/>
      </w:rPr>
    </w:lvl>
    <w:lvl w:ilvl="1" w:tplc="076C1512">
      <w:numFmt w:val="bullet"/>
      <w:lvlText w:val="·"/>
      <w:lvlJc w:val="left"/>
      <w:pPr>
        <w:ind w:left="1755" w:hanging="675"/>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951E8"/>
    <w:multiLevelType w:val="hybridMultilevel"/>
    <w:tmpl w:val="FD2C1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E2AD4"/>
    <w:multiLevelType w:val="hybridMultilevel"/>
    <w:tmpl w:val="88CA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B0874"/>
    <w:multiLevelType w:val="hybridMultilevel"/>
    <w:tmpl w:val="0DB8B2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8AF01CD"/>
    <w:multiLevelType w:val="hybridMultilevel"/>
    <w:tmpl w:val="034CD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B91F28"/>
    <w:multiLevelType w:val="hybridMultilevel"/>
    <w:tmpl w:val="59A47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841E0C"/>
    <w:multiLevelType w:val="hybridMultilevel"/>
    <w:tmpl w:val="D946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781C46"/>
    <w:multiLevelType w:val="hybridMultilevel"/>
    <w:tmpl w:val="A8DE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997529"/>
    <w:multiLevelType w:val="hybridMultilevel"/>
    <w:tmpl w:val="23CA7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A46AAB"/>
    <w:multiLevelType w:val="hybridMultilevel"/>
    <w:tmpl w:val="E2FEE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B728B9"/>
    <w:multiLevelType w:val="hybridMultilevel"/>
    <w:tmpl w:val="C38C8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55596A"/>
    <w:multiLevelType w:val="hybridMultilevel"/>
    <w:tmpl w:val="1CBA94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D8334A"/>
    <w:multiLevelType w:val="hybridMultilevel"/>
    <w:tmpl w:val="B0D8F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FF77297"/>
    <w:multiLevelType w:val="hybridMultilevel"/>
    <w:tmpl w:val="98E2A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8"/>
  </w:num>
  <w:num w:numId="4">
    <w:abstractNumId w:val="2"/>
  </w:num>
  <w:num w:numId="5">
    <w:abstractNumId w:val="10"/>
  </w:num>
  <w:num w:numId="6">
    <w:abstractNumId w:val="4"/>
  </w:num>
  <w:num w:numId="7">
    <w:abstractNumId w:val="18"/>
  </w:num>
  <w:num w:numId="8">
    <w:abstractNumId w:val="7"/>
  </w:num>
  <w:num w:numId="9">
    <w:abstractNumId w:val="19"/>
  </w:num>
  <w:num w:numId="10">
    <w:abstractNumId w:val="20"/>
  </w:num>
  <w:num w:numId="11">
    <w:abstractNumId w:val="17"/>
  </w:num>
  <w:num w:numId="12">
    <w:abstractNumId w:val="9"/>
  </w:num>
  <w:num w:numId="13">
    <w:abstractNumId w:val="5"/>
  </w:num>
  <w:num w:numId="14">
    <w:abstractNumId w:val="22"/>
  </w:num>
  <w:num w:numId="15">
    <w:abstractNumId w:val="13"/>
  </w:num>
  <w:num w:numId="16">
    <w:abstractNumId w:val="13"/>
  </w:num>
  <w:num w:numId="17">
    <w:abstractNumId w:val="0"/>
  </w:num>
  <w:num w:numId="18">
    <w:abstractNumId w:val="23"/>
  </w:num>
  <w:num w:numId="19">
    <w:abstractNumId w:val="15"/>
  </w:num>
  <w:num w:numId="20">
    <w:abstractNumId w:val="21"/>
  </w:num>
  <w:num w:numId="21">
    <w:abstractNumId w:val="14"/>
  </w:num>
  <w:num w:numId="22">
    <w:abstractNumId w:val="6"/>
  </w:num>
  <w:num w:numId="23">
    <w:abstractNumId w:val="3"/>
  </w:num>
  <w:num w:numId="24">
    <w:abstractNumId w:val="12"/>
  </w:num>
  <w:num w:numId="2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32B8"/>
    <w:rsid w:val="00023355"/>
    <w:rsid w:val="00023D24"/>
    <w:rsid w:val="000267FF"/>
    <w:rsid w:val="000355DB"/>
    <w:rsid w:val="00037B9B"/>
    <w:rsid w:val="00041DEB"/>
    <w:rsid w:val="00042327"/>
    <w:rsid w:val="00047B07"/>
    <w:rsid w:val="00047B54"/>
    <w:rsid w:val="00053F78"/>
    <w:rsid w:val="00054622"/>
    <w:rsid w:val="00056791"/>
    <w:rsid w:val="00060267"/>
    <w:rsid w:val="00060319"/>
    <w:rsid w:val="00061B66"/>
    <w:rsid w:val="00063E4D"/>
    <w:rsid w:val="00066C7F"/>
    <w:rsid w:val="00066E08"/>
    <w:rsid w:val="000710A8"/>
    <w:rsid w:val="00082899"/>
    <w:rsid w:val="00084FC6"/>
    <w:rsid w:val="00091BA4"/>
    <w:rsid w:val="000A2DA2"/>
    <w:rsid w:val="000A6304"/>
    <w:rsid w:val="000A7BBD"/>
    <w:rsid w:val="000B00FF"/>
    <w:rsid w:val="000C291F"/>
    <w:rsid w:val="000C40AC"/>
    <w:rsid w:val="000D63F4"/>
    <w:rsid w:val="000D6B3E"/>
    <w:rsid w:val="000D7C74"/>
    <w:rsid w:val="000E03DE"/>
    <w:rsid w:val="000E1961"/>
    <w:rsid w:val="000E48EF"/>
    <w:rsid w:val="000E6E11"/>
    <w:rsid w:val="000F1C27"/>
    <w:rsid w:val="000F3022"/>
    <w:rsid w:val="000F4D2A"/>
    <w:rsid w:val="000F588A"/>
    <w:rsid w:val="00102468"/>
    <w:rsid w:val="00102766"/>
    <w:rsid w:val="001054B2"/>
    <w:rsid w:val="001134D9"/>
    <w:rsid w:val="0011462A"/>
    <w:rsid w:val="00125E9B"/>
    <w:rsid w:val="001263A5"/>
    <w:rsid w:val="001269C8"/>
    <w:rsid w:val="0013342D"/>
    <w:rsid w:val="001337BF"/>
    <w:rsid w:val="00134100"/>
    <w:rsid w:val="00134B62"/>
    <w:rsid w:val="00135286"/>
    <w:rsid w:val="00135346"/>
    <w:rsid w:val="00153B0B"/>
    <w:rsid w:val="00183D4E"/>
    <w:rsid w:val="00186D6A"/>
    <w:rsid w:val="0018774D"/>
    <w:rsid w:val="00193226"/>
    <w:rsid w:val="00194741"/>
    <w:rsid w:val="00195BD2"/>
    <w:rsid w:val="001974AF"/>
    <w:rsid w:val="00197BF7"/>
    <w:rsid w:val="001A0204"/>
    <w:rsid w:val="001A0A88"/>
    <w:rsid w:val="001B06A6"/>
    <w:rsid w:val="001B1205"/>
    <w:rsid w:val="001B5B19"/>
    <w:rsid w:val="001C2B90"/>
    <w:rsid w:val="001C2BEA"/>
    <w:rsid w:val="001D0665"/>
    <w:rsid w:val="001D4297"/>
    <w:rsid w:val="001D6C7D"/>
    <w:rsid w:val="001D787E"/>
    <w:rsid w:val="001E0BA1"/>
    <w:rsid w:val="001E10AE"/>
    <w:rsid w:val="001E1797"/>
    <w:rsid w:val="001E498F"/>
    <w:rsid w:val="001E4D82"/>
    <w:rsid w:val="001E57DA"/>
    <w:rsid w:val="001F2325"/>
    <w:rsid w:val="001F3876"/>
    <w:rsid w:val="001F3F33"/>
    <w:rsid w:val="001F3FF2"/>
    <w:rsid w:val="00203BEC"/>
    <w:rsid w:val="00205BC5"/>
    <w:rsid w:val="00206E69"/>
    <w:rsid w:val="00211B5E"/>
    <w:rsid w:val="0021248A"/>
    <w:rsid w:val="00212763"/>
    <w:rsid w:val="00224C0A"/>
    <w:rsid w:val="00225C61"/>
    <w:rsid w:val="002315A3"/>
    <w:rsid w:val="00247230"/>
    <w:rsid w:val="0025520E"/>
    <w:rsid w:val="00260F67"/>
    <w:rsid w:val="002626E5"/>
    <w:rsid w:val="002630A2"/>
    <w:rsid w:val="002633C5"/>
    <w:rsid w:val="00265402"/>
    <w:rsid w:val="00266A2A"/>
    <w:rsid w:val="002705AC"/>
    <w:rsid w:val="002727CD"/>
    <w:rsid w:val="00277838"/>
    <w:rsid w:val="00290288"/>
    <w:rsid w:val="00291AF9"/>
    <w:rsid w:val="002922C5"/>
    <w:rsid w:val="00297994"/>
    <w:rsid w:val="002A020E"/>
    <w:rsid w:val="002A0E6F"/>
    <w:rsid w:val="002A46E2"/>
    <w:rsid w:val="002A60BC"/>
    <w:rsid w:val="002A6374"/>
    <w:rsid w:val="002A6C18"/>
    <w:rsid w:val="002B2485"/>
    <w:rsid w:val="002B4C5B"/>
    <w:rsid w:val="002C1E26"/>
    <w:rsid w:val="002C4DED"/>
    <w:rsid w:val="002C69FC"/>
    <w:rsid w:val="002D691B"/>
    <w:rsid w:val="002E2CD6"/>
    <w:rsid w:val="002E4AAE"/>
    <w:rsid w:val="0030175C"/>
    <w:rsid w:val="00303746"/>
    <w:rsid w:val="00310140"/>
    <w:rsid w:val="0031257A"/>
    <w:rsid w:val="00315379"/>
    <w:rsid w:val="003254E9"/>
    <w:rsid w:val="0032763A"/>
    <w:rsid w:val="00334149"/>
    <w:rsid w:val="00334AD8"/>
    <w:rsid w:val="003401C6"/>
    <w:rsid w:val="0034271C"/>
    <w:rsid w:val="0034659F"/>
    <w:rsid w:val="00347C9C"/>
    <w:rsid w:val="00350A4E"/>
    <w:rsid w:val="00350C8D"/>
    <w:rsid w:val="003557F6"/>
    <w:rsid w:val="003568A1"/>
    <w:rsid w:val="00357EEB"/>
    <w:rsid w:val="00374A18"/>
    <w:rsid w:val="0038119C"/>
    <w:rsid w:val="003839B6"/>
    <w:rsid w:val="00387A10"/>
    <w:rsid w:val="003A21AD"/>
    <w:rsid w:val="003B16FB"/>
    <w:rsid w:val="003B53DB"/>
    <w:rsid w:val="003C0EEF"/>
    <w:rsid w:val="003C1612"/>
    <w:rsid w:val="003C4865"/>
    <w:rsid w:val="003C6DDE"/>
    <w:rsid w:val="003D09E1"/>
    <w:rsid w:val="003D3358"/>
    <w:rsid w:val="003D793F"/>
    <w:rsid w:val="003E226F"/>
    <w:rsid w:val="003E2DAB"/>
    <w:rsid w:val="003E47DB"/>
    <w:rsid w:val="003E7732"/>
    <w:rsid w:val="003F2BFB"/>
    <w:rsid w:val="003F7949"/>
    <w:rsid w:val="00400D46"/>
    <w:rsid w:val="0040343F"/>
    <w:rsid w:val="0040479E"/>
    <w:rsid w:val="00406F53"/>
    <w:rsid w:val="00407BC5"/>
    <w:rsid w:val="0041214D"/>
    <w:rsid w:val="004130E7"/>
    <w:rsid w:val="00424CA0"/>
    <w:rsid w:val="00424D92"/>
    <w:rsid w:val="00425A0B"/>
    <w:rsid w:val="004317D4"/>
    <w:rsid w:val="004320EF"/>
    <w:rsid w:val="004362BC"/>
    <w:rsid w:val="00443EC1"/>
    <w:rsid w:val="004476D0"/>
    <w:rsid w:val="00461A48"/>
    <w:rsid w:val="0046305D"/>
    <w:rsid w:val="00466B90"/>
    <w:rsid w:val="00467EAC"/>
    <w:rsid w:val="00472AFD"/>
    <w:rsid w:val="00483208"/>
    <w:rsid w:val="004836E7"/>
    <w:rsid w:val="00492F5C"/>
    <w:rsid w:val="00495572"/>
    <w:rsid w:val="004968A6"/>
    <w:rsid w:val="004A66A7"/>
    <w:rsid w:val="004A7809"/>
    <w:rsid w:val="004B529C"/>
    <w:rsid w:val="004B735E"/>
    <w:rsid w:val="004D1133"/>
    <w:rsid w:val="004E47EF"/>
    <w:rsid w:val="004E4C67"/>
    <w:rsid w:val="004E7D93"/>
    <w:rsid w:val="004F25AD"/>
    <w:rsid w:val="004F734E"/>
    <w:rsid w:val="00500902"/>
    <w:rsid w:val="0050569C"/>
    <w:rsid w:val="00507286"/>
    <w:rsid w:val="00507D8E"/>
    <w:rsid w:val="005107A5"/>
    <w:rsid w:val="00512ECC"/>
    <w:rsid w:val="00515E7C"/>
    <w:rsid w:val="00521F11"/>
    <w:rsid w:val="0052372F"/>
    <w:rsid w:val="00527A08"/>
    <w:rsid w:val="0053483B"/>
    <w:rsid w:val="005362E8"/>
    <w:rsid w:val="00536E1C"/>
    <w:rsid w:val="00537D2D"/>
    <w:rsid w:val="00540BC8"/>
    <w:rsid w:val="005449DD"/>
    <w:rsid w:val="005466AB"/>
    <w:rsid w:val="00547355"/>
    <w:rsid w:val="00547B32"/>
    <w:rsid w:val="00547D7C"/>
    <w:rsid w:val="00550B6F"/>
    <w:rsid w:val="00555D52"/>
    <w:rsid w:val="0056394F"/>
    <w:rsid w:val="0056413B"/>
    <w:rsid w:val="00564DB3"/>
    <w:rsid w:val="00564EFF"/>
    <w:rsid w:val="00576041"/>
    <w:rsid w:val="005767FE"/>
    <w:rsid w:val="00581968"/>
    <w:rsid w:val="00585454"/>
    <w:rsid w:val="0058752B"/>
    <w:rsid w:val="00593147"/>
    <w:rsid w:val="00593FE0"/>
    <w:rsid w:val="005A0EFA"/>
    <w:rsid w:val="005A184F"/>
    <w:rsid w:val="005A67A5"/>
    <w:rsid w:val="005B2A22"/>
    <w:rsid w:val="005B553E"/>
    <w:rsid w:val="005C0E87"/>
    <w:rsid w:val="005C25D2"/>
    <w:rsid w:val="005D1CDD"/>
    <w:rsid w:val="005D5C35"/>
    <w:rsid w:val="005E3CC4"/>
    <w:rsid w:val="005E4AE6"/>
    <w:rsid w:val="005E5DDB"/>
    <w:rsid w:val="005E63B4"/>
    <w:rsid w:val="005F368C"/>
    <w:rsid w:val="005F3DE8"/>
    <w:rsid w:val="005F554F"/>
    <w:rsid w:val="00600BF8"/>
    <w:rsid w:val="00601F52"/>
    <w:rsid w:val="006043B4"/>
    <w:rsid w:val="00606BA8"/>
    <w:rsid w:val="0061436F"/>
    <w:rsid w:val="00617EF1"/>
    <w:rsid w:val="00622096"/>
    <w:rsid w:val="00623462"/>
    <w:rsid w:val="00627749"/>
    <w:rsid w:val="00633D29"/>
    <w:rsid w:val="006355D2"/>
    <w:rsid w:val="0063643F"/>
    <w:rsid w:val="0064080E"/>
    <w:rsid w:val="00640C1C"/>
    <w:rsid w:val="00642CAD"/>
    <w:rsid w:val="00646CC3"/>
    <w:rsid w:val="00651951"/>
    <w:rsid w:val="00652ECD"/>
    <w:rsid w:val="006534D5"/>
    <w:rsid w:val="006546DA"/>
    <w:rsid w:val="006564C1"/>
    <w:rsid w:val="00656D7F"/>
    <w:rsid w:val="00657561"/>
    <w:rsid w:val="00657738"/>
    <w:rsid w:val="00672143"/>
    <w:rsid w:val="0067227A"/>
    <w:rsid w:val="00672A6E"/>
    <w:rsid w:val="00672F5F"/>
    <w:rsid w:val="0067438F"/>
    <w:rsid w:val="0067448C"/>
    <w:rsid w:val="00674BD3"/>
    <w:rsid w:val="00680846"/>
    <w:rsid w:val="00685D52"/>
    <w:rsid w:val="006872C5"/>
    <w:rsid w:val="00696444"/>
    <w:rsid w:val="006973CF"/>
    <w:rsid w:val="00697C8F"/>
    <w:rsid w:val="006B1250"/>
    <w:rsid w:val="006B3307"/>
    <w:rsid w:val="006B4673"/>
    <w:rsid w:val="006C57B7"/>
    <w:rsid w:val="006C77D0"/>
    <w:rsid w:val="006D1128"/>
    <w:rsid w:val="006D5165"/>
    <w:rsid w:val="006E054F"/>
    <w:rsid w:val="006E498C"/>
    <w:rsid w:val="006E5DAA"/>
    <w:rsid w:val="006F50D3"/>
    <w:rsid w:val="00700E08"/>
    <w:rsid w:val="0070173A"/>
    <w:rsid w:val="0070237C"/>
    <w:rsid w:val="00702544"/>
    <w:rsid w:val="00703C4C"/>
    <w:rsid w:val="007070BD"/>
    <w:rsid w:val="00707156"/>
    <w:rsid w:val="00711373"/>
    <w:rsid w:val="00716635"/>
    <w:rsid w:val="00717422"/>
    <w:rsid w:val="0072076B"/>
    <w:rsid w:val="00726C28"/>
    <w:rsid w:val="00730663"/>
    <w:rsid w:val="00734801"/>
    <w:rsid w:val="007355C6"/>
    <w:rsid w:val="00745648"/>
    <w:rsid w:val="00747527"/>
    <w:rsid w:val="0075055A"/>
    <w:rsid w:val="00757B0E"/>
    <w:rsid w:val="007610E9"/>
    <w:rsid w:val="007638F4"/>
    <w:rsid w:val="00764F97"/>
    <w:rsid w:val="00773EEC"/>
    <w:rsid w:val="0078458C"/>
    <w:rsid w:val="00785DDA"/>
    <w:rsid w:val="00786494"/>
    <w:rsid w:val="00786FE6"/>
    <w:rsid w:val="00790E3A"/>
    <w:rsid w:val="007A1616"/>
    <w:rsid w:val="007B1473"/>
    <w:rsid w:val="007C450A"/>
    <w:rsid w:val="007C77B9"/>
    <w:rsid w:val="007D03ED"/>
    <w:rsid w:val="007D3811"/>
    <w:rsid w:val="007D5219"/>
    <w:rsid w:val="007D6C2A"/>
    <w:rsid w:val="007E00B8"/>
    <w:rsid w:val="007F00F6"/>
    <w:rsid w:val="007F07C7"/>
    <w:rsid w:val="007F26F2"/>
    <w:rsid w:val="007F74B8"/>
    <w:rsid w:val="00801132"/>
    <w:rsid w:val="008011B6"/>
    <w:rsid w:val="00801245"/>
    <w:rsid w:val="00802A25"/>
    <w:rsid w:val="00807E46"/>
    <w:rsid w:val="0081242A"/>
    <w:rsid w:val="008149C0"/>
    <w:rsid w:val="008312AB"/>
    <w:rsid w:val="0083293D"/>
    <w:rsid w:val="00837C64"/>
    <w:rsid w:val="00842A19"/>
    <w:rsid w:val="00852B3A"/>
    <w:rsid w:val="008550D1"/>
    <w:rsid w:val="00856B2C"/>
    <w:rsid w:val="00862B79"/>
    <w:rsid w:val="00863721"/>
    <w:rsid w:val="008713D0"/>
    <w:rsid w:val="00876F26"/>
    <w:rsid w:val="0088127A"/>
    <w:rsid w:val="00881D43"/>
    <w:rsid w:val="00882948"/>
    <w:rsid w:val="00883F41"/>
    <w:rsid w:val="00885C7C"/>
    <w:rsid w:val="0088625D"/>
    <w:rsid w:val="00887F84"/>
    <w:rsid w:val="00890A57"/>
    <w:rsid w:val="0089190E"/>
    <w:rsid w:val="00894FAC"/>
    <w:rsid w:val="00896627"/>
    <w:rsid w:val="008977DE"/>
    <w:rsid w:val="008A2AC5"/>
    <w:rsid w:val="008C0484"/>
    <w:rsid w:val="008C1400"/>
    <w:rsid w:val="008C279E"/>
    <w:rsid w:val="008C2833"/>
    <w:rsid w:val="008C6B56"/>
    <w:rsid w:val="008D0018"/>
    <w:rsid w:val="008E0A55"/>
    <w:rsid w:val="008E2A69"/>
    <w:rsid w:val="008E7DA0"/>
    <w:rsid w:val="00900FCF"/>
    <w:rsid w:val="00912AC6"/>
    <w:rsid w:val="00913042"/>
    <w:rsid w:val="00915B63"/>
    <w:rsid w:val="0091782A"/>
    <w:rsid w:val="009334B7"/>
    <w:rsid w:val="00935B2D"/>
    <w:rsid w:val="00941BB5"/>
    <w:rsid w:val="00941C17"/>
    <w:rsid w:val="00941CE7"/>
    <w:rsid w:val="009422D0"/>
    <w:rsid w:val="0095182A"/>
    <w:rsid w:val="00954066"/>
    <w:rsid w:val="00963C0D"/>
    <w:rsid w:val="009647AF"/>
    <w:rsid w:val="00970C95"/>
    <w:rsid w:val="00975AF6"/>
    <w:rsid w:val="00976C69"/>
    <w:rsid w:val="00980F20"/>
    <w:rsid w:val="00984B02"/>
    <w:rsid w:val="0099448B"/>
    <w:rsid w:val="00996AA1"/>
    <w:rsid w:val="009977EA"/>
    <w:rsid w:val="00997DA2"/>
    <w:rsid w:val="009A153F"/>
    <w:rsid w:val="009C2896"/>
    <w:rsid w:val="009C3EF7"/>
    <w:rsid w:val="009C672F"/>
    <w:rsid w:val="009D5779"/>
    <w:rsid w:val="009D66F6"/>
    <w:rsid w:val="009E2C70"/>
    <w:rsid w:val="009E3DE1"/>
    <w:rsid w:val="009E6143"/>
    <w:rsid w:val="009E628D"/>
    <w:rsid w:val="009F1C83"/>
    <w:rsid w:val="009F43C3"/>
    <w:rsid w:val="009F5F65"/>
    <w:rsid w:val="00A00626"/>
    <w:rsid w:val="00A11E69"/>
    <w:rsid w:val="00A13AF4"/>
    <w:rsid w:val="00A1739B"/>
    <w:rsid w:val="00A17995"/>
    <w:rsid w:val="00A23B06"/>
    <w:rsid w:val="00A23EE7"/>
    <w:rsid w:val="00A259C5"/>
    <w:rsid w:val="00A411B3"/>
    <w:rsid w:val="00A41D37"/>
    <w:rsid w:val="00A43C73"/>
    <w:rsid w:val="00A45CDB"/>
    <w:rsid w:val="00A46350"/>
    <w:rsid w:val="00A47BBC"/>
    <w:rsid w:val="00A520CF"/>
    <w:rsid w:val="00A5627E"/>
    <w:rsid w:val="00A568D6"/>
    <w:rsid w:val="00A6425A"/>
    <w:rsid w:val="00A66C17"/>
    <w:rsid w:val="00A705E1"/>
    <w:rsid w:val="00A71F49"/>
    <w:rsid w:val="00A73BEA"/>
    <w:rsid w:val="00A80750"/>
    <w:rsid w:val="00A82C7E"/>
    <w:rsid w:val="00A8560D"/>
    <w:rsid w:val="00A93E63"/>
    <w:rsid w:val="00A9526C"/>
    <w:rsid w:val="00A969F4"/>
    <w:rsid w:val="00AA0160"/>
    <w:rsid w:val="00AA140A"/>
    <w:rsid w:val="00AA6AF1"/>
    <w:rsid w:val="00AA788C"/>
    <w:rsid w:val="00AB0EAE"/>
    <w:rsid w:val="00AB1B69"/>
    <w:rsid w:val="00AB1EAE"/>
    <w:rsid w:val="00AB3488"/>
    <w:rsid w:val="00AB4A4C"/>
    <w:rsid w:val="00AB51FC"/>
    <w:rsid w:val="00AB58B6"/>
    <w:rsid w:val="00AB5BD5"/>
    <w:rsid w:val="00AC2E03"/>
    <w:rsid w:val="00AC5DEB"/>
    <w:rsid w:val="00AD1175"/>
    <w:rsid w:val="00AD5C95"/>
    <w:rsid w:val="00AE04D8"/>
    <w:rsid w:val="00AE35F4"/>
    <w:rsid w:val="00AF481A"/>
    <w:rsid w:val="00AF4B5B"/>
    <w:rsid w:val="00AF4CB0"/>
    <w:rsid w:val="00AF619B"/>
    <w:rsid w:val="00B0303B"/>
    <w:rsid w:val="00B1064F"/>
    <w:rsid w:val="00B1152C"/>
    <w:rsid w:val="00B123E3"/>
    <w:rsid w:val="00B13074"/>
    <w:rsid w:val="00B158C6"/>
    <w:rsid w:val="00B15C5A"/>
    <w:rsid w:val="00B16643"/>
    <w:rsid w:val="00B252BE"/>
    <w:rsid w:val="00B26085"/>
    <w:rsid w:val="00B268D2"/>
    <w:rsid w:val="00B26CCD"/>
    <w:rsid w:val="00B27F1F"/>
    <w:rsid w:val="00B379BF"/>
    <w:rsid w:val="00B37CC4"/>
    <w:rsid w:val="00B41611"/>
    <w:rsid w:val="00B451B4"/>
    <w:rsid w:val="00B64393"/>
    <w:rsid w:val="00B64B87"/>
    <w:rsid w:val="00B65E07"/>
    <w:rsid w:val="00B80AC0"/>
    <w:rsid w:val="00B831FA"/>
    <w:rsid w:val="00B90E9B"/>
    <w:rsid w:val="00B9566F"/>
    <w:rsid w:val="00B9567E"/>
    <w:rsid w:val="00B96885"/>
    <w:rsid w:val="00B96960"/>
    <w:rsid w:val="00BA0900"/>
    <w:rsid w:val="00BA42F5"/>
    <w:rsid w:val="00BA491C"/>
    <w:rsid w:val="00BC10B2"/>
    <w:rsid w:val="00BD03C1"/>
    <w:rsid w:val="00BD1895"/>
    <w:rsid w:val="00BD5E65"/>
    <w:rsid w:val="00BE0137"/>
    <w:rsid w:val="00BE13DB"/>
    <w:rsid w:val="00BE30B1"/>
    <w:rsid w:val="00BE36DF"/>
    <w:rsid w:val="00BE5B24"/>
    <w:rsid w:val="00BE65BC"/>
    <w:rsid w:val="00BF014E"/>
    <w:rsid w:val="00BF3AF4"/>
    <w:rsid w:val="00BF5D14"/>
    <w:rsid w:val="00BF6160"/>
    <w:rsid w:val="00C05D2C"/>
    <w:rsid w:val="00C063AE"/>
    <w:rsid w:val="00C074F0"/>
    <w:rsid w:val="00C1413A"/>
    <w:rsid w:val="00C169CB"/>
    <w:rsid w:val="00C173A6"/>
    <w:rsid w:val="00C216F6"/>
    <w:rsid w:val="00C22173"/>
    <w:rsid w:val="00C22CDE"/>
    <w:rsid w:val="00C40A52"/>
    <w:rsid w:val="00C425D9"/>
    <w:rsid w:val="00C43B83"/>
    <w:rsid w:val="00C46B0A"/>
    <w:rsid w:val="00C47E5C"/>
    <w:rsid w:val="00C50CCD"/>
    <w:rsid w:val="00C51AF5"/>
    <w:rsid w:val="00C52D7E"/>
    <w:rsid w:val="00C53209"/>
    <w:rsid w:val="00C5694D"/>
    <w:rsid w:val="00C60151"/>
    <w:rsid w:val="00C61F1D"/>
    <w:rsid w:val="00C666AF"/>
    <w:rsid w:val="00C66E29"/>
    <w:rsid w:val="00C745CF"/>
    <w:rsid w:val="00C74888"/>
    <w:rsid w:val="00C757E4"/>
    <w:rsid w:val="00C7662C"/>
    <w:rsid w:val="00C771BE"/>
    <w:rsid w:val="00C77DB9"/>
    <w:rsid w:val="00C838E5"/>
    <w:rsid w:val="00C96F16"/>
    <w:rsid w:val="00C97E24"/>
    <w:rsid w:val="00CA163A"/>
    <w:rsid w:val="00CA3F39"/>
    <w:rsid w:val="00CA6D3E"/>
    <w:rsid w:val="00CB6619"/>
    <w:rsid w:val="00CC3887"/>
    <w:rsid w:val="00CC3909"/>
    <w:rsid w:val="00CC5ADD"/>
    <w:rsid w:val="00CC6682"/>
    <w:rsid w:val="00CC7665"/>
    <w:rsid w:val="00CD1004"/>
    <w:rsid w:val="00CD1880"/>
    <w:rsid w:val="00CD278F"/>
    <w:rsid w:val="00CD5089"/>
    <w:rsid w:val="00CE2C69"/>
    <w:rsid w:val="00CE5113"/>
    <w:rsid w:val="00CE5A27"/>
    <w:rsid w:val="00D1036D"/>
    <w:rsid w:val="00D14C3E"/>
    <w:rsid w:val="00D2249E"/>
    <w:rsid w:val="00D23C68"/>
    <w:rsid w:val="00D26903"/>
    <w:rsid w:val="00D30423"/>
    <w:rsid w:val="00D30E97"/>
    <w:rsid w:val="00D3183F"/>
    <w:rsid w:val="00D36C8B"/>
    <w:rsid w:val="00D379CE"/>
    <w:rsid w:val="00D37EDE"/>
    <w:rsid w:val="00D40E94"/>
    <w:rsid w:val="00D41C16"/>
    <w:rsid w:val="00D41D9F"/>
    <w:rsid w:val="00D619DB"/>
    <w:rsid w:val="00D62520"/>
    <w:rsid w:val="00D62A81"/>
    <w:rsid w:val="00D62ADA"/>
    <w:rsid w:val="00D62B52"/>
    <w:rsid w:val="00D654B3"/>
    <w:rsid w:val="00D76BDC"/>
    <w:rsid w:val="00D81625"/>
    <w:rsid w:val="00D81D18"/>
    <w:rsid w:val="00D82EF7"/>
    <w:rsid w:val="00D832EA"/>
    <w:rsid w:val="00D849F4"/>
    <w:rsid w:val="00D868C3"/>
    <w:rsid w:val="00D878A2"/>
    <w:rsid w:val="00D878B0"/>
    <w:rsid w:val="00D9074A"/>
    <w:rsid w:val="00D93C11"/>
    <w:rsid w:val="00D96EE8"/>
    <w:rsid w:val="00D97EB2"/>
    <w:rsid w:val="00DA3B7A"/>
    <w:rsid w:val="00DA6BCF"/>
    <w:rsid w:val="00DA7196"/>
    <w:rsid w:val="00DB069A"/>
    <w:rsid w:val="00DB2690"/>
    <w:rsid w:val="00DB7120"/>
    <w:rsid w:val="00DB7AEB"/>
    <w:rsid w:val="00DC052B"/>
    <w:rsid w:val="00DD2DA8"/>
    <w:rsid w:val="00DD34FA"/>
    <w:rsid w:val="00DE1E56"/>
    <w:rsid w:val="00DE381F"/>
    <w:rsid w:val="00DE5D3F"/>
    <w:rsid w:val="00DE69BC"/>
    <w:rsid w:val="00DF5E64"/>
    <w:rsid w:val="00DF6636"/>
    <w:rsid w:val="00E02B94"/>
    <w:rsid w:val="00E04120"/>
    <w:rsid w:val="00E139D6"/>
    <w:rsid w:val="00E141D4"/>
    <w:rsid w:val="00E15B25"/>
    <w:rsid w:val="00E16DA9"/>
    <w:rsid w:val="00E24FF0"/>
    <w:rsid w:val="00E27B42"/>
    <w:rsid w:val="00E305E4"/>
    <w:rsid w:val="00E3120C"/>
    <w:rsid w:val="00E40C2D"/>
    <w:rsid w:val="00E41765"/>
    <w:rsid w:val="00E42DCF"/>
    <w:rsid w:val="00E43DF6"/>
    <w:rsid w:val="00E469FC"/>
    <w:rsid w:val="00E52BD9"/>
    <w:rsid w:val="00E539AD"/>
    <w:rsid w:val="00E540D5"/>
    <w:rsid w:val="00E62D3E"/>
    <w:rsid w:val="00E64917"/>
    <w:rsid w:val="00E70284"/>
    <w:rsid w:val="00E74972"/>
    <w:rsid w:val="00E80500"/>
    <w:rsid w:val="00E83555"/>
    <w:rsid w:val="00E8499D"/>
    <w:rsid w:val="00E85F1D"/>
    <w:rsid w:val="00E86F5F"/>
    <w:rsid w:val="00E87AB9"/>
    <w:rsid w:val="00E9778D"/>
    <w:rsid w:val="00EA2319"/>
    <w:rsid w:val="00EA6FDD"/>
    <w:rsid w:val="00EA7278"/>
    <w:rsid w:val="00EB6AC0"/>
    <w:rsid w:val="00EC0757"/>
    <w:rsid w:val="00EC3A31"/>
    <w:rsid w:val="00EC549C"/>
    <w:rsid w:val="00ED0E23"/>
    <w:rsid w:val="00ED4B67"/>
    <w:rsid w:val="00ED6FB6"/>
    <w:rsid w:val="00ED747D"/>
    <w:rsid w:val="00EE6C3E"/>
    <w:rsid w:val="00EF2E0D"/>
    <w:rsid w:val="00EF4058"/>
    <w:rsid w:val="00EF4E2C"/>
    <w:rsid w:val="00F043F8"/>
    <w:rsid w:val="00F04721"/>
    <w:rsid w:val="00F05796"/>
    <w:rsid w:val="00F07FBA"/>
    <w:rsid w:val="00F10294"/>
    <w:rsid w:val="00F102F4"/>
    <w:rsid w:val="00F10B31"/>
    <w:rsid w:val="00F117F3"/>
    <w:rsid w:val="00F17AE1"/>
    <w:rsid w:val="00F2123F"/>
    <w:rsid w:val="00F22229"/>
    <w:rsid w:val="00F2237E"/>
    <w:rsid w:val="00F22FE4"/>
    <w:rsid w:val="00F235B7"/>
    <w:rsid w:val="00F27627"/>
    <w:rsid w:val="00F304B3"/>
    <w:rsid w:val="00F3431A"/>
    <w:rsid w:val="00F35765"/>
    <w:rsid w:val="00F36459"/>
    <w:rsid w:val="00F42DDF"/>
    <w:rsid w:val="00F50797"/>
    <w:rsid w:val="00F510E8"/>
    <w:rsid w:val="00F56D34"/>
    <w:rsid w:val="00F678BF"/>
    <w:rsid w:val="00F82A32"/>
    <w:rsid w:val="00F833F5"/>
    <w:rsid w:val="00F835C4"/>
    <w:rsid w:val="00F84469"/>
    <w:rsid w:val="00F84CB9"/>
    <w:rsid w:val="00F84D67"/>
    <w:rsid w:val="00F85EF1"/>
    <w:rsid w:val="00F91B85"/>
    <w:rsid w:val="00F92038"/>
    <w:rsid w:val="00F92F8D"/>
    <w:rsid w:val="00F939BA"/>
    <w:rsid w:val="00FA457C"/>
    <w:rsid w:val="00FA6438"/>
    <w:rsid w:val="00FA7C5A"/>
    <w:rsid w:val="00FB36B7"/>
    <w:rsid w:val="00FC32AA"/>
    <w:rsid w:val="00FC3555"/>
    <w:rsid w:val="00FC3953"/>
    <w:rsid w:val="00FC4EB1"/>
    <w:rsid w:val="00FC6BC1"/>
    <w:rsid w:val="00FD01C5"/>
    <w:rsid w:val="00FD0543"/>
    <w:rsid w:val="00FD056E"/>
    <w:rsid w:val="00FD39B0"/>
    <w:rsid w:val="00FD5F32"/>
    <w:rsid w:val="00FE1B0A"/>
    <w:rsid w:val="00FE1E4E"/>
    <w:rsid w:val="00FE7A8C"/>
    <w:rsid w:val="00FF220C"/>
    <w:rsid w:val="00FF5496"/>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8137A-2844-4973-B0A9-0C0A6B83D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5</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 Brodrick</cp:lastModifiedBy>
  <cp:revision>24</cp:revision>
  <cp:lastPrinted>2019-09-08T19:56:00Z</cp:lastPrinted>
  <dcterms:created xsi:type="dcterms:W3CDTF">2019-02-23T01:24:00Z</dcterms:created>
  <dcterms:modified xsi:type="dcterms:W3CDTF">2019-09-25T22:24:00Z</dcterms:modified>
</cp:coreProperties>
</file>