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Undergraduate Curriculum Committee</w:t>
      </w:r>
    </w:p>
    <w:p w14:paraId="118985AB" w14:textId="78F68CE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266F8E6B" w:rsidR="0031257A" w:rsidRPr="00644F7E" w:rsidRDefault="00D674F0" w:rsidP="00186D6A">
      <w:pPr>
        <w:rPr>
          <w:rFonts w:ascii="Arial" w:hAnsi="Arial" w:cs="Arial"/>
          <w:b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October 14, 2020</w:t>
      </w:r>
    </w:p>
    <w:p w14:paraId="63D9B2FB" w14:textId="4941120C" w:rsidR="00186D6A" w:rsidRPr="00644F7E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6CB5A323" w14:textId="7426FDFF" w:rsidR="00D674F0" w:rsidRPr="00644F7E" w:rsidRDefault="00186D6A" w:rsidP="00D674F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</w:t>
      </w:r>
      <w:r w:rsidR="00D24590" w:rsidRPr="00644F7E">
        <w:rPr>
          <w:rFonts w:ascii="Arial" w:hAnsi="Arial" w:cs="Arial"/>
          <w:b/>
          <w:sz w:val="22"/>
          <w:szCs w:val="22"/>
        </w:rPr>
        <w:t xml:space="preserve"> Present</w:t>
      </w:r>
      <w:r w:rsidR="00F35049" w:rsidRPr="00644F7E">
        <w:rPr>
          <w:rFonts w:ascii="Arial" w:hAnsi="Arial" w:cs="Arial"/>
          <w:b/>
          <w:sz w:val="22"/>
          <w:szCs w:val="22"/>
        </w:rPr>
        <w:tab/>
      </w:r>
      <w:bookmarkStart w:id="0" w:name="_Hlk33207885"/>
      <w:r w:rsidR="00D674F0" w:rsidRPr="00644F7E">
        <w:rPr>
          <w:rFonts w:ascii="Arial" w:hAnsi="Arial" w:cs="Arial"/>
          <w:sz w:val="22"/>
          <w:szCs w:val="22"/>
        </w:rPr>
        <w:t xml:space="preserve">Rhonda Brodrick, Tabitha Fair, William Flora, Julie Fox-Horton, Casey Gardner, Dana Harrison, </w:t>
      </w:r>
      <w:r w:rsidR="004C3F53">
        <w:rPr>
          <w:rFonts w:ascii="Arial" w:hAnsi="Arial" w:cs="Arial"/>
          <w:sz w:val="22"/>
          <w:szCs w:val="22"/>
        </w:rPr>
        <w:t>Drew Howell</w:t>
      </w:r>
      <w:bookmarkStart w:id="1" w:name="_GoBack"/>
      <w:bookmarkEnd w:id="1"/>
      <w:r w:rsidR="00D674F0" w:rsidRPr="00644F7E">
        <w:rPr>
          <w:rFonts w:ascii="Arial" w:hAnsi="Arial" w:cs="Arial"/>
          <w:sz w:val="22"/>
          <w:szCs w:val="22"/>
        </w:rPr>
        <w:t>, Myra Jones, Sookhyun Kim, Scott Koterbay, Tony Pittarese, Evelyn Roach, Kimberly Sell, Melissa Shafer, Jonathon Taylor, Jennifer Young</w:t>
      </w:r>
    </w:p>
    <w:p w14:paraId="5E5DB37B" w14:textId="0F40662F" w:rsidR="00C9556F" w:rsidRPr="00644F7E" w:rsidRDefault="00C9556F" w:rsidP="00C9556F">
      <w:pPr>
        <w:rPr>
          <w:rFonts w:ascii="Arial" w:hAnsi="Arial" w:cs="Arial"/>
          <w:sz w:val="22"/>
          <w:szCs w:val="22"/>
        </w:rPr>
      </w:pPr>
    </w:p>
    <w:bookmarkEnd w:id="0"/>
    <w:p w14:paraId="6668B16E" w14:textId="2B70EF4A" w:rsidR="006B3307" w:rsidRPr="00644F7E" w:rsidRDefault="00ED0E23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Members absent</w:t>
      </w:r>
      <w:r w:rsidR="001370CC" w:rsidRPr="00644F7E">
        <w:rPr>
          <w:rFonts w:ascii="Arial" w:hAnsi="Arial" w:cs="Arial"/>
          <w:bCs/>
          <w:sz w:val="22"/>
          <w:szCs w:val="22"/>
        </w:rPr>
        <w:tab/>
      </w:r>
      <w:r w:rsidR="00ED45F5" w:rsidRPr="00644F7E">
        <w:rPr>
          <w:rFonts w:ascii="Arial" w:hAnsi="Arial" w:cs="Arial"/>
          <w:sz w:val="22"/>
          <w:szCs w:val="22"/>
        </w:rPr>
        <w:t>Julie Bowers, T. Jason Davis, Laurie Schroder</w:t>
      </w:r>
    </w:p>
    <w:p w14:paraId="17FF7A9F" w14:textId="3F0FEA06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091ADDD" w14:textId="575243AC" w:rsidR="00B91969" w:rsidRPr="00644F7E" w:rsidRDefault="00B91969" w:rsidP="00186D6A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Guests Present</w:t>
      </w:r>
      <w:r w:rsidR="00DC4A6D" w:rsidRPr="00644F7E">
        <w:rPr>
          <w:rFonts w:ascii="Arial" w:hAnsi="Arial" w:cs="Arial"/>
          <w:b/>
          <w:sz w:val="22"/>
          <w:szCs w:val="22"/>
        </w:rPr>
        <w:tab/>
      </w:r>
      <w:r w:rsidR="0059279C" w:rsidRPr="00644F7E">
        <w:rPr>
          <w:rFonts w:ascii="Arial" w:hAnsi="Arial" w:cs="Arial"/>
          <w:bCs/>
          <w:sz w:val="22"/>
          <w:szCs w:val="22"/>
        </w:rPr>
        <w:t>Julia Bernard, Audrey Besch, Lisa Dunkley</w:t>
      </w:r>
    </w:p>
    <w:p w14:paraId="5D0A0D53" w14:textId="77777777" w:rsidR="006872C5" w:rsidRPr="00644F7E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61DA7262" w:rsidR="00B91969" w:rsidRPr="00644F7E" w:rsidRDefault="00480AD4" w:rsidP="000F006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644F7E">
        <w:rPr>
          <w:rFonts w:ascii="Arial" w:hAnsi="Arial" w:cs="Arial"/>
          <w:sz w:val="22"/>
          <w:szCs w:val="22"/>
        </w:rPr>
        <w:t>2</w:t>
      </w:r>
      <w:r w:rsidRPr="00644F7E">
        <w:rPr>
          <w:rFonts w:ascii="Arial" w:hAnsi="Arial" w:cs="Arial"/>
          <w:sz w:val="22"/>
          <w:szCs w:val="22"/>
        </w:rPr>
        <w:t xml:space="preserve"> p.m. by Tony Pittarese.  </w:t>
      </w:r>
      <w:r w:rsidR="00B91969" w:rsidRPr="00644F7E">
        <w:rPr>
          <w:rFonts w:ascii="Arial" w:hAnsi="Arial" w:cs="Arial"/>
          <w:sz w:val="22"/>
          <w:szCs w:val="22"/>
        </w:rPr>
        <w:t xml:space="preserve">Due to </w:t>
      </w:r>
      <w:r w:rsidR="007814DA" w:rsidRPr="00644F7E">
        <w:rPr>
          <w:rFonts w:ascii="Arial" w:hAnsi="Arial" w:cs="Arial"/>
          <w:sz w:val="22"/>
          <w:szCs w:val="22"/>
        </w:rPr>
        <w:t>COVD-19 social distancing restrictions, t</w:t>
      </w:r>
      <w:r w:rsidR="000F0066" w:rsidRPr="00644F7E">
        <w:rPr>
          <w:rFonts w:ascii="Arial" w:hAnsi="Arial" w:cs="Arial"/>
          <w:sz w:val="22"/>
          <w:szCs w:val="22"/>
        </w:rPr>
        <w:t xml:space="preserve">he meeting was conducted by </w:t>
      </w:r>
      <w:r w:rsidR="00D24590" w:rsidRPr="00644F7E">
        <w:rPr>
          <w:rFonts w:ascii="Arial" w:hAnsi="Arial" w:cs="Arial"/>
          <w:sz w:val="22"/>
          <w:szCs w:val="22"/>
        </w:rPr>
        <w:t>Zoom</w:t>
      </w:r>
      <w:r w:rsidR="000F0066" w:rsidRPr="00644F7E">
        <w:rPr>
          <w:rFonts w:ascii="Arial" w:hAnsi="Arial" w:cs="Arial"/>
          <w:sz w:val="22"/>
          <w:szCs w:val="22"/>
        </w:rPr>
        <w:t>.</w:t>
      </w:r>
      <w:r w:rsidRPr="00644F7E">
        <w:rPr>
          <w:rFonts w:ascii="Arial" w:hAnsi="Arial" w:cs="Arial"/>
          <w:sz w:val="22"/>
          <w:szCs w:val="22"/>
        </w:rPr>
        <w:t xml:space="preserve">  Roll was taken by Rhonda Brodrick.</w:t>
      </w:r>
    </w:p>
    <w:p w14:paraId="35B49BC3" w14:textId="77777777" w:rsidR="00B91969" w:rsidRPr="00644F7E" w:rsidRDefault="00B91969">
      <w:pPr>
        <w:rPr>
          <w:rFonts w:ascii="Arial" w:hAnsi="Arial" w:cs="Arial"/>
          <w:sz w:val="22"/>
          <w:szCs w:val="22"/>
        </w:rPr>
      </w:pPr>
    </w:p>
    <w:p w14:paraId="2A2B35D4" w14:textId="203FCEC5" w:rsidR="00D24590" w:rsidRPr="00644F7E" w:rsidRDefault="00D24590" w:rsidP="00D24590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Old Business:</w:t>
      </w:r>
      <w:r w:rsidR="00D674F0" w:rsidRPr="00644F7E">
        <w:rPr>
          <w:rFonts w:ascii="Arial" w:hAnsi="Arial" w:cs="Arial"/>
          <w:bCs/>
          <w:sz w:val="22"/>
          <w:szCs w:val="22"/>
        </w:rPr>
        <w:t xml:space="preserve"> </w:t>
      </w:r>
    </w:p>
    <w:p w14:paraId="56BCD404" w14:textId="77777777" w:rsidR="00D24590" w:rsidRPr="00644F7E" w:rsidRDefault="00D24590" w:rsidP="00D24590">
      <w:pPr>
        <w:rPr>
          <w:rFonts w:ascii="Arial" w:hAnsi="Arial" w:cs="Arial"/>
          <w:sz w:val="22"/>
          <w:szCs w:val="22"/>
        </w:rPr>
      </w:pPr>
    </w:p>
    <w:p w14:paraId="71415D0E" w14:textId="2821DA78" w:rsidR="00BC075B" w:rsidRPr="00644F7E" w:rsidRDefault="00ED45F5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Melessa Shafer </w:t>
      </w:r>
      <w:r w:rsidR="00BC075B" w:rsidRPr="00644F7E">
        <w:rPr>
          <w:rFonts w:ascii="Arial" w:hAnsi="Arial" w:cs="Arial"/>
          <w:sz w:val="22"/>
          <w:szCs w:val="22"/>
        </w:rPr>
        <w:t xml:space="preserve">moved to approve the September </w:t>
      </w:r>
      <w:r w:rsidR="00D674F0" w:rsidRPr="00644F7E">
        <w:rPr>
          <w:rFonts w:ascii="Arial" w:hAnsi="Arial" w:cs="Arial"/>
          <w:sz w:val="22"/>
          <w:szCs w:val="22"/>
        </w:rPr>
        <w:t>23</w:t>
      </w:r>
      <w:r w:rsidR="00BC075B" w:rsidRPr="00644F7E">
        <w:rPr>
          <w:rFonts w:ascii="Arial" w:hAnsi="Arial" w:cs="Arial"/>
          <w:sz w:val="22"/>
          <w:szCs w:val="22"/>
        </w:rPr>
        <w:t xml:space="preserve">, 2020 minutes.  </w:t>
      </w:r>
      <w:r w:rsidRPr="00644F7E">
        <w:rPr>
          <w:rFonts w:ascii="Arial" w:hAnsi="Arial" w:cs="Arial"/>
          <w:sz w:val="22"/>
          <w:szCs w:val="22"/>
        </w:rPr>
        <w:t xml:space="preserve">Scott Koterbay </w:t>
      </w:r>
      <w:r w:rsidR="00BC075B" w:rsidRPr="00644F7E">
        <w:rPr>
          <w:rFonts w:ascii="Arial" w:hAnsi="Arial" w:cs="Arial"/>
          <w:sz w:val="22"/>
          <w:szCs w:val="22"/>
        </w:rPr>
        <w:t>seconded.  The motion passed unanimously.</w:t>
      </w:r>
    </w:p>
    <w:p w14:paraId="7158BB88" w14:textId="71DE9EBF" w:rsidR="00D24590" w:rsidRPr="00644F7E" w:rsidRDefault="00D24590" w:rsidP="00ED4B67">
      <w:pPr>
        <w:rPr>
          <w:rFonts w:ascii="Arial" w:hAnsi="Arial" w:cs="Arial"/>
          <w:b/>
          <w:sz w:val="22"/>
          <w:szCs w:val="22"/>
        </w:rPr>
      </w:pPr>
    </w:p>
    <w:p w14:paraId="374D68B6" w14:textId="4D21B070" w:rsidR="00480AD4" w:rsidRPr="00644F7E" w:rsidRDefault="00FE1AAB" w:rsidP="00ED4B67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t>New Business</w:t>
      </w:r>
    </w:p>
    <w:p w14:paraId="207AA5EF" w14:textId="1C3C9539" w:rsidR="00480AD4" w:rsidRPr="00644F7E" w:rsidRDefault="00480AD4" w:rsidP="00ED4B67">
      <w:pPr>
        <w:rPr>
          <w:rFonts w:ascii="Arial" w:hAnsi="Arial" w:cs="Arial"/>
          <w:bCs/>
          <w:sz w:val="22"/>
          <w:szCs w:val="22"/>
        </w:rPr>
      </w:pPr>
    </w:p>
    <w:p w14:paraId="6626CCF1" w14:textId="393EF966" w:rsidR="00BC075B" w:rsidRPr="00644F7E" w:rsidRDefault="00825FD6" w:rsidP="00BC075B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-New Course: </w:t>
      </w:r>
      <w:bookmarkStart w:id="2" w:name="_Hlk52717571"/>
      <w:r w:rsidR="00D674F0"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214</w:t>
      </w:r>
      <w:r w:rsidR="00ED45F5"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0</w:t>
      </w:r>
      <w:r w:rsidR="00D674F0"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 Interpersonal Trauma Informed Skills for the Professional</w:t>
      </w:r>
      <w:bookmarkEnd w:id="2"/>
    </w:p>
    <w:p w14:paraId="34593E28" w14:textId="707D0FCA" w:rsidR="00750B76" w:rsidRPr="00644F7E" w:rsidRDefault="00D674F0" w:rsidP="00BC075B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>Julia Bernard</w:t>
      </w:r>
      <w:r w:rsidR="00BC075B" w:rsidRPr="00644F7E">
        <w:rPr>
          <w:rFonts w:ascii="Arial" w:hAnsi="Arial" w:cs="Arial"/>
          <w:bCs/>
          <w:sz w:val="22"/>
          <w:szCs w:val="22"/>
        </w:rPr>
        <w:t xml:space="preserve"> provided an overview of </w:t>
      </w:r>
      <w:r w:rsidR="008A216F" w:rsidRPr="00644F7E">
        <w:rPr>
          <w:rFonts w:ascii="Arial" w:hAnsi="Arial" w:cs="Arial"/>
          <w:bCs/>
          <w:sz w:val="22"/>
          <w:szCs w:val="22"/>
        </w:rPr>
        <w:t xml:space="preserve">new </w:t>
      </w:r>
      <w:r w:rsidR="00BC075B" w:rsidRPr="00644F7E">
        <w:rPr>
          <w:rFonts w:ascii="Arial" w:hAnsi="Arial" w:cs="Arial"/>
          <w:bCs/>
          <w:sz w:val="22"/>
          <w:szCs w:val="22"/>
        </w:rPr>
        <w:t>course proposal</w:t>
      </w:r>
      <w:r w:rsidRPr="00644F7E">
        <w:rPr>
          <w:rFonts w:ascii="Arial" w:hAnsi="Arial" w:cs="Arial"/>
          <w:bCs/>
          <w:sz w:val="22"/>
          <w:szCs w:val="22"/>
        </w:rPr>
        <w:t>.</w:t>
      </w:r>
      <w:r w:rsidR="00ED45F5" w:rsidRPr="00644F7E">
        <w:rPr>
          <w:rFonts w:ascii="Arial" w:hAnsi="Arial" w:cs="Arial"/>
          <w:bCs/>
          <w:sz w:val="22"/>
          <w:szCs w:val="22"/>
        </w:rPr>
        <w:t xml:space="preserve">  The course was developed in response to a request for more soft skills (i.e., communication and de-escalation techniques).</w:t>
      </w:r>
      <w:r w:rsidRPr="00644F7E">
        <w:rPr>
          <w:rFonts w:ascii="Arial" w:hAnsi="Arial" w:cs="Arial"/>
          <w:bCs/>
          <w:sz w:val="22"/>
          <w:szCs w:val="22"/>
        </w:rPr>
        <w:t xml:space="preserve"> </w:t>
      </w:r>
    </w:p>
    <w:p w14:paraId="79B62CE2" w14:textId="77777777" w:rsidR="00750B76" w:rsidRPr="00644F7E" w:rsidRDefault="00750B76" w:rsidP="00BC075B">
      <w:pPr>
        <w:rPr>
          <w:rFonts w:ascii="Arial" w:hAnsi="Arial" w:cs="Arial"/>
          <w:bCs/>
          <w:sz w:val="22"/>
          <w:szCs w:val="22"/>
        </w:rPr>
      </w:pPr>
    </w:p>
    <w:p w14:paraId="63DC86AF" w14:textId="453C8248" w:rsidR="00D674F0" w:rsidRPr="00644F7E" w:rsidRDefault="00BC075B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Prior to the meeting, Primary Reviewers </w:t>
      </w:r>
      <w:bookmarkStart w:id="3" w:name="_Hlk52717741"/>
      <w:r w:rsidR="00D674F0" w:rsidRPr="00644F7E">
        <w:rPr>
          <w:rFonts w:ascii="Arial" w:hAnsi="Arial" w:cs="Arial"/>
          <w:sz w:val="22"/>
          <w:szCs w:val="22"/>
        </w:rPr>
        <w:t>Julie Fox-Horton and Scott Koterbay</w:t>
      </w:r>
      <w:r w:rsidRPr="00644F7E">
        <w:rPr>
          <w:rFonts w:ascii="Arial" w:hAnsi="Arial" w:cs="Arial"/>
          <w:sz w:val="22"/>
          <w:szCs w:val="22"/>
        </w:rPr>
        <w:t xml:space="preserve"> </w:t>
      </w:r>
      <w:bookmarkEnd w:id="3"/>
      <w:r w:rsidRPr="00644F7E">
        <w:rPr>
          <w:rFonts w:ascii="Arial" w:hAnsi="Arial" w:cs="Arial"/>
          <w:sz w:val="22"/>
          <w:szCs w:val="22"/>
        </w:rPr>
        <w:t xml:space="preserve">contacted </w:t>
      </w:r>
      <w:r w:rsidR="00D674F0"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bCs/>
          <w:sz w:val="22"/>
          <w:szCs w:val="22"/>
        </w:rPr>
        <w:t xml:space="preserve">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ED45F5" w:rsidRPr="00644F7E">
        <w:rPr>
          <w:rFonts w:ascii="Arial" w:hAnsi="Arial" w:cs="Arial"/>
          <w:sz w:val="22"/>
          <w:szCs w:val="22"/>
        </w:rPr>
        <w:t xml:space="preserve">Learning Outcome 1, an overlap in the grading scale, and Major Assignment Item 2.  </w:t>
      </w:r>
    </w:p>
    <w:p w14:paraId="350D8C74" w14:textId="77777777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63D21102" w14:textId="096583E3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With input from </w:t>
      </w:r>
      <w:r w:rsidR="00D674F0"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sz w:val="22"/>
          <w:szCs w:val="22"/>
        </w:rPr>
        <w:t xml:space="preserve">, changes were completed </w:t>
      </w:r>
      <w:r w:rsidR="00750B76" w:rsidRPr="00644F7E">
        <w:rPr>
          <w:rFonts w:ascii="Arial" w:hAnsi="Arial" w:cs="Arial"/>
          <w:sz w:val="22"/>
          <w:szCs w:val="22"/>
        </w:rPr>
        <w:t>during the</w:t>
      </w:r>
      <w:r w:rsidRPr="00644F7E">
        <w:rPr>
          <w:rFonts w:ascii="Arial" w:hAnsi="Arial" w:cs="Arial"/>
          <w:sz w:val="22"/>
          <w:szCs w:val="22"/>
        </w:rPr>
        <w:t xml:space="preserve"> meeting.</w:t>
      </w:r>
    </w:p>
    <w:p w14:paraId="26AF6093" w14:textId="7820E2AD" w:rsidR="00ED45F5" w:rsidRPr="00644F7E" w:rsidRDefault="00ED45F5" w:rsidP="00D674F0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Course Number – Change to 2140; </w:t>
      </w:r>
      <w:r w:rsidR="000E4E42" w:rsidRPr="00644F7E">
        <w:rPr>
          <w:rFonts w:ascii="Arial" w:hAnsi="Arial" w:cs="Arial"/>
          <w:sz w:val="22"/>
          <w:szCs w:val="22"/>
        </w:rPr>
        <w:t xml:space="preserve">course </w:t>
      </w:r>
      <w:r w:rsidRPr="00644F7E">
        <w:rPr>
          <w:rFonts w:ascii="Arial" w:hAnsi="Arial" w:cs="Arial"/>
          <w:sz w:val="22"/>
          <w:szCs w:val="22"/>
        </w:rPr>
        <w:t>numbers ending in 7 are used to denote undergraduate/graduate dual courses (done)</w:t>
      </w:r>
    </w:p>
    <w:p w14:paraId="0CE375E3" w14:textId="62886C4B" w:rsidR="00BC075B" w:rsidRPr="00644F7E" w:rsidRDefault="00ED45F5" w:rsidP="00D674F0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Expected Learning Outcome 1 – Change understand to demonstrates understanding (done)</w:t>
      </w:r>
    </w:p>
    <w:p w14:paraId="5094243E" w14:textId="74A57E63" w:rsidR="00ED45F5" w:rsidRPr="00644F7E" w:rsidRDefault="00ED45F5" w:rsidP="00D674F0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Major Assignment Item 2 – remove “very” which precedes significantly (done)</w:t>
      </w:r>
    </w:p>
    <w:p w14:paraId="0BEE894A" w14:textId="225DF976" w:rsidR="00ED45F5" w:rsidRPr="00644F7E" w:rsidRDefault="00ED45F5" w:rsidP="00ED45F5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Grading Scale – Change the B range to 84 – 86% (done)</w:t>
      </w:r>
    </w:p>
    <w:p w14:paraId="383C703C" w14:textId="77777777" w:rsidR="005C0016" w:rsidRPr="00644F7E" w:rsidRDefault="005C0016" w:rsidP="00BC075B">
      <w:pPr>
        <w:pStyle w:val="NoSpacing"/>
        <w:rPr>
          <w:rFonts w:ascii="Arial" w:hAnsi="Arial" w:cs="Arial"/>
          <w:sz w:val="22"/>
          <w:szCs w:val="22"/>
        </w:rPr>
      </w:pPr>
    </w:p>
    <w:p w14:paraId="0D2E381F" w14:textId="46B8AB46" w:rsidR="00BC075B" w:rsidRPr="00644F7E" w:rsidRDefault="00BC075B" w:rsidP="00BC075B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Confirmation from Primary Reviewers </w:t>
      </w:r>
      <w:r w:rsidR="00D674F0" w:rsidRPr="00644F7E">
        <w:rPr>
          <w:rFonts w:ascii="Arial" w:hAnsi="Arial" w:cs="Arial"/>
          <w:sz w:val="22"/>
          <w:szCs w:val="22"/>
        </w:rPr>
        <w:t>Julie Fox-Horton and Scott Koterbay</w:t>
      </w:r>
    </w:p>
    <w:p w14:paraId="1F39DBB2" w14:textId="77777777" w:rsidR="005C0016" w:rsidRPr="00644F7E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412BA8A5" w14:textId="219EEFBA" w:rsidR="00BC075B" w:rsidRPr="00644F7E" w:rsidRDefault="005C0016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</w:t>
      </w:r>
      <w:r w:rsidR="00BC075B" w:rsidRPr="00644F7E">
        <w:rPr>
          <w:rFonts w:ascii="Arial" w:hAnsi="Arial" w:cs="Arial"/>
          <w:sz w:val="22"/>
          <w:szCs w:val="22"/>
        </w:rPr>
        <w:t xml:space="preserve"> adds value to </w:t>
      </w:r>
      <w:r w:rsidR="00825FD6" w:rsidRPr="00644F7E">
        <w:rPr>
          <w:rFonts w:ascii="Arial" w:hAnsi="Arial" w:cs="Arial"/>
          <w:sz w:val="22"/>
          <w:szCs w:val="22"/>
        </w:rPr>
        <w:t>Counseling and Human Services</w:t>
      </w:r>
      <w:r w:rsidRPr="00644F7E">
        <w:rPr>
          <w:rFonts w:ascii="Arial" w:hAnsi="Arial" w:cs="Arial"/>
          <w:sz w:val="22"/>
          <w:szCs w:val="22"/>
        </w:rPr>
        <w:t xml:space="preserve"> </w:t>
      </w:r>
      <w:r w:rsidR="00BC075B" w:rsidRPr="00644F7E">
        <w:rPr>
          <w:rFonts w:ascii="Arial" w:hAnsi="Arial" w:cs="Arial"/>
          <w:sz w:val="22"/>
          <w:szCs w:val="22"/>
        </w:rPr>
        <w:t>department and university</w:t>
      </w:r>
    </w:p>
    <w:p w14:paraId="7CD09E9E" w14:textId="31E523B2" w:rsidR="005C0016" w:rsidRPr="00644F7E" w:rsidRDefault="005C0016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42F1A24D" w14:textId="0A0AB08C" w:rsidR="00BC075B" w:rsidRPr="00644F7E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Learning outcomes </w:t>
      </w:r>
      <w:r w:rsidR="005C0016" w:rsidRPr="00644F7E">
        <w:rPr>
          <w:rFonts w:ascii="Arial" w:hAnsi="Arial" w:cs="Arial"/>
          <w:sz w:val="22"/>
          <w:szCs w:val="22"/>
        </w:rPr>
        <w:t>are</w:t>
      </w:r>
      <w:r w:rsidRPr="00644F7E">
        <w:rPr>
          <w:rFonts w:ascii="Arial" w:hAnsi="Arial" w:cs="Arial"/>
          <w:sz w:val="22"/>
          <w:szCs w:val="22"/>
        </w:rPr>
        <w:t xml:space="preserve"> evaluated to be of appropriate rigor for a </w:t>
      </w:r>
      <w:r w:rsidR="00825FD6" w:rsidRPr="00644F7E">
        <w:rPr>
          <w:rFonts w:ascii="Arial" w:hAnsi="Arial" w:cs="Arial"/>
          <w:sz w:val="22"/>
          <w:szCs w:val="22"/>
        </w:rPr>
        <w:t>2</w:t>
      </w:r>
      <w:r w:rsidRPr="00644F7E">
        <w:rPr>
          <w:rFonts w:ascii="Arial" w:hAnsi="Arial" w:cs="Arial"/>
          <w:sz w:val="22"/>
          <w:szCs w:val="22"/>
        </w:rPr>
        <w:t>000-level course</w:t>
      </w:r>
    </w:p>
    <w:p w14:paraId="4AEC2E14" w14:textId="381CE7C7" w:rsidR="00BC075B" w:rsidRPr="00644F7E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appropriate at</w:t>
      </w:r>
      <w:r w:rsidR="00825FD6" w:rsidRPr="00644F7E">
        <w:rPr>
          <w:rFonts w:ascii="Arial" w:hAnsi="Arial" w:cs="Arial"/>
          <w:sz w:val="22"/>
          <w:szCs w:val="22"/>
        </w:rPr>
        <w:t xml:space="preserve"> 2</w:t>
      </w:r>
      <w:r w:rsidRPr="00644F7E">
        <w:rPr>
          <w:rFonts w:ascii="Arial" w:hAnsi="Arial" w:cs="Arial"/>
          <w:sz w:val="22"/>
          <w:szCs w:val="22"/>
        </w:rPr>
        <w:t>000 level</w:t>
      </w:r>
    </w:p>
    <w:p w14:paraId="61B08164" w14:textId="0DF7BDC9" w:rsidR="00BC075B" w:rsidRPr="00644F7E" w:rsidRDefault="00BC075B" w:rsidP="00BC075B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Credit hours appropriate at </w:t>
      </w:r>
      <w:r w:rsidR="00825FD6" w:rsidRPr="00644F7E">
        <w:rPr>
          <w:rFonts w:ascii="Arial" w:hAnsi="Arial" w:cs="Arial"/>
          <w:sz w:val="22"/>
          <w:szCs w:val="22"/>
        </w:rPr>
        <w:t>3</w:t>
      </w:r>
    </w:p>
    <w:p w14:paraId="4B60C826" w14:textId="77777777" w:rsidR="00BC075B" w:rsidRPr="00644F7E" w:rsidRDefault="00BC075B" w:rsidP="00BC075B">
      <w:pPr>
        <w:rPr>
          <w:rFonts w:ascii="Arial" w:hAnsi="Arial" w:cs="Arial"/>
          <w:bCs/>
          <w:sz w:val="22"/>
          <w:szCs w:val="22"/>
        </w:rPr>
      </w:pPr>
    </w:p>
    <w:p w14:paraId="5AEB2615" w14:textId="35B0AFE1" w:rsidR="00BC075B" w:rsidRPr="00644F7E" w:rsidRDefault="00F53CE3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Scott Koterbay </w:t>
      </w:r>
      <w:r w:rsidR="00BC075B" w:rsidRPr="00644F7E">
        <w:rPr>
          <w:rFonts w:ascii="Arial" w:hAnsi="Arial" w:cs="Arial"/>
          <w:sz w:val="22"/>
          <w:szCs w:val="22"/>
        </w:rPr>
        <w:t xml:space="preserve">motioned to approve the proposal </w:t>
      </w:r>
      <w:r w:rsidR="005C0016" w:rsidRPr="00644F7E">
        <w:rPr>
          <w:rFonts w:ascii="Arial" w:hAnsi="Arial" w:cs="Arial"/>
          <w:sz w:val="22"/>
          <w:szCs w:val="22"/>
        </w:rPr>
        <w:t>with edits completed during the meeting</w:t>
      </w:r>
      <w:r w:rsidR="00BC075B" w:rsidRPr="00644F7E">
        <w:rPr>
          <w:rFonts w:ascii="Arial" w:hAnsi="Arial" w:cs="Arial"/>
          <w:sz w:val="22"/>
          <w:szCs w:val="22"/>
        </w:rPr>
        <w:t>.</w:t>
      </w:r>
      <w:r w:rsidR="005C0016" w:rsidRPr="00644F7E">
        <w:rPr>
          <w:rFonts w:ascii="Arial" w:hAnsi="Arial" w:cs="Arial"/>
          <w:sz w:val="22"/>
          <w:szCs w:val="22"/>
        </w:rPr>
        <w:t xml:space="preserve"> </w:t>
      </w:r>
      <w:r w:rsidRPr="00644F7E">
        <w:rPr>
          <w:rFonts w:ascii="Arial" w:hAnsi="Arial" w:cs="Arial"/>
          <w:sz w:val="22"/>
          <w:szCs w:val="22"/>
        </w:rPr>
        <w:t xml:space="preserve"> Julie Fox-Horton </w:t>
      </w:r>
      <w:r w:rsidR="00BC075B" w:rsidRPr="00644F7E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2ADB3F7C" w14:textId="6D5AA991" w:rsidR="00BC075B" w:rsidRPr="00644F7E" w:rsidRDefault="00BC075B" w:rsidP="00ED4B67">
      <w:pPr>
        <w:rPr>
          <w:rFonts w:ascii="Arial" w:hAnsi="Arial" w:cs="Arial"/>
          <w:bCs/>
          <w:sz w:val="22"/>
          <w:szCs w:val="22"/>
        </w:rPr>
      </w:pPr>
    </w:p>
    <w:p w14:paraId="7368C162" w14:textId="205AA5B2" w:rsidR="00825FD6" w:rsidRPr="00644F7E" w:rsidRDefault="00825FD6" w:rsidP="00825FD6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lastRenderedPageBreak/>
        <w:t xml:space="preserve">-New Course: </w:t>
      </w:r>
      <w:bookmarkStart w:id="4" w:name="_Hlk52717843"/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3520 Crisis and Coping</w:t>
      </w:r>
      <w:bookmarkEnd w:id="4"/>
    </w:p>
    <w:p w14:paraId="14CFC923" w14:textId="22222D81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 xml:space="preserve">Audrey Besch provided an overview of new course proposal. </w:t>
      </w:r>
      <w:r w:rsidR="00F53CE3" w:rsidRPr="00644F7E">
        <w:rPr>
          <w:rFonts w:ascii="Arial" w:hAnsi="Arial" w:cs="Arial"/>
          <w:bCs/>
          <w:sz w:val="22"/>
          <w:szCs w:val="22"/>
        </w:rPr>
        <w:t xml:space="preserve"> This course was developed to introduce students to crisis management in families.</w:t>
      </w:r>
    </w:p>
    <w:p w14:paraId="0263F300" w14:textId="77777777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</w:p>
    <w:p w14:paraId="46F8A579" w14:textId="495A3E34" w:rsidR="00825FD6" w:rsidRPr="00644F7E" w:rsidRDefault="00825FD6" w:rsidP="00825FD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Prior to the meeting, Primary Reviewers Kimberly Sell and Jennifer Young contacted </w:t>
      </w:r>
      <w:r w:rsidRPr="00644F7E">
        <w:rPr>
          <w:rFonts w:ascii="Arial" w:hAnsi="Arial" w:cs="Arial"/>
          <w:bCs/>
          <w:sz w:val="22"/>
          <w:szCs w:val="22"/>
        </w:rPr>
        <w:t xml:space="preserve">the originator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F53CE3" w:rsidRPr="00644F7E">
        <w:rPr>
          <w:rFonts w:ascii="Arial" w:hAnsi="Arial" w:cs="Arial"/>
          <w:sz w:val="22"/>
          <w:szCs w:val="22"/>
        </w:rPr>
        <w:t>the Catalog Description, Grading Scale, Major Assignments 1 and 4, and potential overlap with a course offered by the Social Work Department.  Minor changes in the Catalog Description, Grading Scale, Major Assignments 1 and 4 were made prior to the meeting with the originator’s approval.</w:t>
      </w:r>
    </w:p>
    <w:p w14:paraId="4BF0E334" w14:textId="77777777" w:rsidR="00825FD6" w:rsidRPr="00644F7E" w:rsidRDefault="00825FD6" w:rsidP="00825FD6">
      <w:pPr>
        <w:rPr>
          <w:rFonts w:ascii="Arial" w:hAnsi="Arial" w:cs="Arial"/>
          <w:sz w:val="22"/>
          <w:szCs w:val="22"/>
        </w:rPr>
      </w:pPr>
    </w:p>
    <w:p w14:paraId="59D0230A" w14:textId="01F6AD82" w:rsidR="00825FD6" w:rsidRPr="00644F7E" w:rsidRDefault="00F53CE3" w:rsidP="00F53CE3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Dr. Besch has contacted Dr. Mullins, Department of Social Work, to determine the degree of course overlap</w:t>
      </w:r>
      <w:r w:rsidR="00825FD6" w:rsidRPr="00644F7E">
        <w:rPr>
          <w:rFonts w:ascii="Arial" w:hAnsi="Arial" w:cs="Arial"/>
          <w:sz w:val="22"/>
          <w:szCs w:val="22"/>
        </w:rPr>
        <w:t>.</w:t>
      </w:r>
      <w:r w:rsidRPr="00644F7E">
        <w:rPr>
          <w:rFonts w:ascii="Arial" w:hAnsi="Arial" w:cs="Arial"/>
          <w:sz w:val="22"/>
          <w:szCs w:val="22"/>
        </w:rPr>
        <w:t xml:space="preserve">  Dr. Mullins noted content overlap in terms of interventions.  Dr. Besch refocused the course </w:t>
      </w:r>
      <w:r w:rsidR="00A635E7" w:rsidRPr="00644F7E">
        <w:rPr>
          <w:rFonts w:ascii="Arial" w:hAnsi="Arial" w:cs="Arial"/>
          <w:sz w:val="22"/>
          <w:szCs w:val="22"/>
        </w:rPr>
        <w:t xml:space="preserve">assignments </w:t>
      </w:r>
      <w:r w:rsidRPr="00644F7E">
        <w:rPr>
          <w:rFonts w:ascii="Arial" w:hAnsi="Arial" w:cs="Arial"/>
          <w:sz w:val="22"/>
          <w:szCs w:val="22"/>
        </w:rPr>
        <w:t>and reading assignments to decrease the overlap.  She is waiting for feedback from Dr. Mullins related to these changes.</w:t>
      </w:r>
    </w:p>
    <w:p w14:paraId="20DD21B5" w14:textId="77777777" w:rsidR="00825FD6" w:rsidRPr="00644F7E" w:rsidRDefault="00825FD6" w:rsidP="00825FD6">
      <w:pPr>
        <w:pStyle w:val="NoSpacing"/>
        <w:rPr>
          <w:rFonts w:ascii="Arial" w:hAnsi="Arial" w:cs="Arial"/>
          <w:sz w:val="22"/>
          <w:szCs w:val="22"/>
        </w:rPr>
      </w:pPr>
    </w:p>
    <w:p w14:paraId="1319F3BC" w14:textId="53954D00" w:rsidR="00825FD6" w:rsidRPr="00644F7E" w:rsidRDefault="00825FD6" w:rsidP="00825FD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Confirmation from Primary Reviewers </w:t>
      </w:r>
      <w:bookmarkStart w:id="5" w:name="_Hlk52717868"/>
      <w:r w:rsidRPr="00644F7E">
        <w:rPr>
          <w:rFonts w:ascii="Arial" w:hAnsi="Arial" w:cs="Arial"/>
          <w:sz w:val="22"/>
          <w:szCs w:val="22"/>
        </w:rPr>
        <w:t>Kimberly Sell and Jennifer Young</w:t>
      </w:r>
      <w:bookmarkEnd w:id="5"/>
    </w:p>
    <w:p w14:paraId="65A82499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7E90EF59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adds value to Counseling and Human Services department and university</w:t>
      </w:r>
    </w:p>
    <w:p w14:paraId="193B2D82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0E4D9797" w14:textId="23EF75FA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Learning outcomes are evaluated to be of appropriate rigor for a 3000-level course</w:t>
      </w:r>
    </w:p>
    <w:p w14:paraId="51BD3AA5" w14:textId="3E9FFE5A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appropriate at 3000 level</w:t>
      </w:r>
    </w:p>
    <w:p w14:paraId="637FAE05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Credit hours appropriate at 3</w:t>
      </w:r>
    </w:p>
    <w:p w14:paraId="3443ED1A" w14:textId="77777777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</w:p>
    <w:p w14:paraId="2CEBDEE1" w14:textId="1840C978" w:rsidR="00825FD6" w:rsidRPr="00644F7E" w:rsidRDefault="00F53CE3" w:rsidP="00825FD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Kim Sell </w:t>
      </w:r>
      <w:r w:rsidR="00825FD6" w:rsidRPr="00644F7E">
        <w:rPr>
          <w:rFonts w:ascii="Arial" w:hAnsi="Arial" w:cs="Arial"/>
          <w:sz w:val="22"/>
          <w:szCs w:val="22"/>
        </w:rPr>
        <w:t xml:space="preserve">motioned to </w:t>
      </w:r>
      <w:r w:rsidRPr="00644F7E">
        <w:rPr>
          <w:rFonts w:ascii="Arial" w:hAnsi="Arial" w:cs="Arial"/>
          <w:sz w:val="22"/>
          <w:szCs w:val="22"/>
        </w:rPr>
        <w:t xml:space="preserve">conditionally </w:t>
      </w:r>
      <w:r w:rsidR="00825FD6" w:rsidRPr="00644F7E">
        <w:rPr>
          <w:rFonts w:ascii="Arial" w:hAnsi="Arial" w:cs="Arial"/>
          <w:sz w:val="22"/>
          <w:szCs w:val="22"/>
        </w:rPr>
        <w:t xml:space="preserve">approve the proposal </w:t>
      </w:r>
      <w:r w:rsidRPr="00644F7E">
        <w:rPr>
          <w:rFonts w:ascii="Arial" w:hAnsi="Arial" w:cs="Arial"/>
          <w:sz w:val="22"/>
          <w:szCs w:val="22"/>
        </w:rPr>
        <w:t xml:space="preserve">pending 1) confirmation from Dr. Mullins there is no </w:t>
      </w:r>
      <w:r w:rsidR="00A635E7" w:rsidRPr="00644F7E">
        <w:rPr>
          <w:rFonts w:ascii="Arial" w:hAnsi="Arial" w:cs="Arial"/>
          <w:sz w:val="22"/>
          <w:szCs w:val="22"/>
        </w:rPr>
        <w:t xml:space="preserve">course </w:t>
      </w:r>
      <w:r w:rsidRPr="00644F7E">
        <w:rPr>
          <w:rFonts w:ascii="Arial" w:hAnsi="Arial" w:cs="Arial"/>
          <w:sz w:val="22"/>
          <w:szCs w:val="22"/>
        </w:rPr>
        <w:t>overlap and 2) document</w:t>
      </w:r>
      <w:r w:rsidR="00A635E7" w:rsidRPr="00644F7E">
        <w:rPr>
          <w:rFonts w:ascii="Arial" w:hAnsi="Arial" w:cs="Arial"/>
          <w:sz w:val="22"/>
          <w:szCs w:val="22"/>
        </w:rPr>
        <w:t xml:space="preserve">ation of </w:t>
      </w:r>
      <w:r w:rsidRPr="00644F7E">
        <w:rPr>
          <w:rFonts w:ascii="Arial" w:hAnsi="Arial" w:cs="Arial"/>
          <w:sz w:val="22"/>
          <w:szCs w:val="22"/>
        </w:rPr>
        <w:t xml:space="preserve">the adjustments </w:t>
      </w:r>
      <w:r w:rsidR="00A635E7" w:rsidRPr="00644F7E">
        <w:rPr>
          <w:rFonts w:ascii="Arial" w:hAnsi="Arial" w:cs="Arial"/>
          <w:sz w:val="22"/>
          <w:szCs w:val="22"/>
        </w:rPr>
        <w:t xml:space="preserve">made </w:t>
      </w:r>
      <w:r w:rsidRPr="00644F7E">
        <w:rPr>
          <w:rFonts w:ascii="Arial" w:hAnsi="Arial" w:cs="Arial"/>
          <w:sz w:val="22"/>
          <w:szCs w:val="22"/>
        </w:rPr>
        <w:t xml:space="preserve">to course </w:t>
      </w:r>
      <w:r w:rsidR="00A635E7" w:rsidRPr="00644F7E">
        <w:rPr>
          <w:rFonts w:ascii="Arial" w:hAnsi="Arial" w:cs="Arial"/>
          <w:sz w:val="22"/>
          <w:szCs w:val="22"/>
        </w:rPr>
        <w:t>assignments and reading assignments.  Dr. Besch will forward this information to Tony Pittarese, and he will approve the course once these conditions are met</w:t>
      </w:r>
      <w:r w:rsidR="00825FD6" w:rsidRPr="00644F7E">
        <w:rPr>
          <w:rFonts w:ascii="Arial" w:hAnsi="Arial" w:cs="Arial"/>
          <w:sz w:val="22"/>
          <w:szCs w:val="22"/>
        </w:rPr>
        <w:t>.</w:t>
      </w:r>
      <w:r w:rsidR="00A635E7" w:rsidRPr="00644F7E">
        <w:rPr>
          <w:rFonts w:ascii="Arial" w:hAnsi="Arial" w:cs="Arial"/>
          <w:sz w:val="22"/>
          <w:szCs w:val="22"/>
        </w:rPr>
        <w:t xml:space="preserve">  Jennifer Young </w:t>
      </w:r>
      <w:r w:rsidR="00825FD6" w:rsidRPr="00644F7E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6FD22ECF" w14:textId="77777777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</w:p>
    <w:p w14:paraId="679DB307" w14:textId="2196ABFB" w:rsidR="004D63F1" w:rsidRPr="00644F7E" w:rsidRDefault="004D63F1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0D580DF5" w14:textId="4414038A" w:rsidR="00825FD6" w:rsidRPr="00644F7E" w:rsidRDefault="00825FD6" w:rsidP="00825FD6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-New Course: </w:t>
      </w:r>
      <w:bookmarkStart w:id="6" w:name="_Hlk52717906"/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4027/5027 Serving Ex-offenders: Facilitating Reintegration</w:t>
      </w:r>
      <w:bookmarkEnd w:id="6"/>
    </w:p>
    <w:p w14:paraId="061C2043" w14:textId="1520254F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>Lisa Dunkley provided an overview of new course proposal</w:t>
      </w:r>
      <w:r w:rsidR="00A635E7" w:rsidRPr="00644F7E">
        <w:rPr>
          <w:rFonts w:ascii="Arial" w:hAnsi="Arial" w:cs="Arial"/>
          <w:bCs/>
          <w:sz w:val="22"/>
          <w:szCs w:val="22"/>
        </w:rPr>
        <w:t xml:space="preserve"> which will take students through the entire reintegration process for ex-offenders</w:t>
      </w:r>
      <w:r w:rsidRPr="00644F7E">
        <w:rPr>
          <w:rFonts w:ascii="Arial" w:hAnsi="Arial" w:cs="Arial"/>
          <w:bCs/>
          <w:sz w:val="22"/>
          <w:szCs w:val="22"/>
        </w:rPr>
        <w:t xml:space="preserve">. </w:t>
      </w:r>
    </w:p>
    <w:p w14:paraId="000E5CEC" w14:textId="77777777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</w:p>
    <w:p w14:paraId="420F6E26" w14:textId="5904163A" w:rsidR="00825FD6" w:rsidRPr="00644F7E" w:rsidRDefault="00825FD6" w:rsidP="00825FD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Prior to the meeting, Primary Reviewers </w:t>
      </w:r>
      <w:bookmarkStart w:id="7" w:name="_Hlk52717929"/>
      <w:r w:rsidRPr="00644F7E">
        <w:rPr>
          <w:rFonts w:ascii="Arial" w:hAnsi="Arial" w:cs="Arial"/>
          <w:sz w:val="22"/>
          <w:szCs w:val="22"/>
        </w:rPr>
        <w:t xml:space="preserve">Jason Davis and Tabitha Fair </w:t>
      </w:r>
      <w:bookmarkEnd w:id="7"/>
      <w:r w:rsidRPr="00644F7E">
        <w:rPr>
          <w:rFonts w:ascii="Arial" w:hAnsi="Arial" w:cs="Arial"/>
          <w:sz w:val="22"/>
          <w:szCs w:val="22"/>
        </w:rPr>
        <w:t xml:space="preserve">contacted </w:t>
      </w:r>
      <w:r w:rsidRPr="00644F7E">
        <w:rPr>
          <w:rFonts w:ascii="Arial" w:hAnsi="Arial" w:cs="Arial"/>
          <w:bCs/>
          <w:sz w:val="22"/>
          <w:szCs w:val="22"/>
        </w:rPr>
        <w:t xml:space="preserve">the originator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A635E7" w:rsidRPr="00644F7E">
        <w:rPr>
          <w:rFonts w:ascii="Arial" w:hAnsi="Arial" w:cs="Arial"/>
          <w:sz w:val="22"/>
          <w:szCs w:val="22"/>
        </w:rPr>
        <w:t>Course Objectives, Academic Misconduct, and Major Assignments.  Tabitha Fair reported correction of minor grammatical/spelling errors prior to the meeting.</w:t>
      </w:r>
    </w:p>
    <w:p w14:paraId="65018C48" w14:textId="77777777" w:rsidR="00825FD6" w:rsidRPr="00644F7E" w:rsidRDefault="00825FD6" w:rsidP="00825FD6">
      <w:pPr>
        <w:rPr>
          <w:rFonts w:ascii="Arial" w:hAnsi="Arial" w:cs="Arial"/>
          <w:sz w:val="22"/>
          <w:szCs w:val="22"/>
        </w:rPr>
      </w:pPr>
    </w:p>
    <w:p w14:paraId="60EF0D5C" w14:textId="77777777" w:rsidR="00825FD6" w:rsidRPr="00644F7E" w:rsidRDefault="00825FD6" w:rsidP="00825FD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With input from </w:t>
      </w:r>
      <w:r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sz w:val="22"/>
          <w:szCs w:val="22"/>
        </w:rPr>
        <w:t>, changes were completed during the meeting.</w:t>
      </w:r>
    </w:p>
    <w:p w14:paraId="41E0EB98" w14:textId="77777777" w:rsidR="00A635E7" w:rsidRPr="00644F7E" w:rsidRDefault="00A635E7" w:rsidP="00825FD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Transcript Title – Change to Ex-offender Reintegration (done)</w:t>
      </w:r>
    </w:p>
    <w:p w14:paraId="3F5D470A" w14:textId="54F79AE3" w:rsidR="00A635E7" w:rsidRPr="00644F7E" w:rsidRDefault="00A635E7" w:rsidP="00825FD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Prerequisites: Change to UG: Junior standing or permission of instructor; GR</w:t>
      </w:r>
      <w:r w:rsidR="00F93623" w:rsidRPr="00644F7E">
        <w:rPr>
          <w:rFonts w:ascii="Arial" w:hAnsi="Arial" w:cs="Arial"/>
          <w:sz w:val="22"/>
          <w:szCs w:val="22"/>
        </w:rPr>
        <w:t xml:space="preserve">: </w:t>
      </w:r>
      <w:r w:rsidRPr="00644F7E">
        <w:rPr>
          <w:rFonts w:ascii="Arial" w:hAnsi="Arial" w:cs="Arial"/>
          <w:sz w:val="22"/>
          <w:szCs w:val="22"/>
        </w:rPr>
        <w:t>permission of instructor (done)</w:t>
      </w:r>
    </w:p>
    <w:p w14:paraId="4DE070B7" w14:textId="57C1C2DC" w:rsidR="00825FD6" w:rsidRPr="00644F7E" w:rsidRDefault="00A635E7" w:rsidP="00825FD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– Add to objectives 2 and 3: Provides students the opportunity to . . (done)</w:t>
      </w:r>
    </w:p>
    <w:p w14:paraId="365104B5" w14:textId="77777777" w:rsidR="00825FD6" w:rsidRPr="00644F7E" w:rsidRDefault="00825FD6" w:rsidP="00825FD6">
      <w:pPr>
        <w:pStyle w:val="NoSpacing"/>
        <w:rPr>
          <w:rFonts w:ascii="Arial" w:hAnsi="Arial" w:cs="Arial"/>
          <w:sz w:val="22"/>
          <w:szCs w:val="22"/>
        </w:rPr>
      </w:pPr>
    </w:p>
    <w:p w14:paraId="573DE843" w14:textId="571A0BD0" w:rsidR="00825FD6" w:rsidRPr="00644F7E" w:rsidRDefault="00825FD6" w:rsidP="00825FD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Confirmation from Primary Reviewers Jason Davis</w:t>
      </w:r>
      <w:r w:rsidR="00A635E7" w:rsidRPr="00644F7E">
        <w:rPr>
          <w:rFonts w:ascii="Arial" w:hAnsi="Arial" w:cs="Arial"/>
          <w:sz w:val="22"/>
          <w:szCs w:val="22"/>
        </w:rPr>
        <w:t xml:space="preserve"> (by e-mail)</w:t>
      </w:r>
      <w:r w:rsidRPr="00644F7E">
        <w:rPr>
          <w:rFonts w:ascii="Arial" w:hAnsi="Arial" w:cs="Arial"/>
          <w:sz w:val="22"/>
          <w:szCs w:val="22"/>
        </w:rPr>
        <w:t xml:space="preserve"> and Tabitha Fair</w:t>
      </w:r>
    </w:p>
    <w:p w14:paraId="7D044221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2769EC7E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adds value to Counseling and Human Services department and university</w:t>
      </w:r>
    </w:p>
    <w:p w14:paraId="25A26508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620AB3C7" w14:textId="6C19F30A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4F9FCB42" w14:textId="6B9BF6DD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lastRenderedPageBreak/>
        <w:t>Course appropriate at 4000 level</w:t>
      </w:r>
    </w:p>
    <w:p w14:paraId="40458761" w14:textId="77777777" w:rsidR="00825FD6" w:rsidRPr="00644F7E" w:rsidRDefault="00825FD6" w:rsidP="00825FD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Credit hours appropriate at 3</w:t>
      </w:r>
    </w:p>
    <w:p w14:paraId="46677D5D" w14:textId="77777777" w:rsidR="00825FD6" w:rsidRPr="00644F7E" w:rsidRDefault="00825FD6" w:rsidP="00825FD6">
      <w:pPr>
        <w:rPr>
          <w:rFonts w:ascii="Arial" w:hAnsi="Arial" w:cs="Arial"/>
          <w:bCs/>
          <w:sz w:val="22"/>
          <w:szCs w:val="22"/>
        </w:rPr>
      </w:pPr>
    </w:p>
    <w:p w14:paraId="0B412C8F" w14:textId="3D408F68" w:rsidR="00825FD6" w:rsidRPr="00644F7E" w:rsidRDefault="00A635E7" w:rsidP="00825FD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Tabitha Fair </w:t>
      </w:r>
      <w:r w:rsidR="00825FD6" w:rsidRPr="00644F7E">
        <w:rPr>
          <w:rFonts w:ascii="Arial" w:hAnsi="Arial" w:cs="Arial"/>
          <w:sz w:val="22"/>
          <w:szCs w:val="22"/>
        </w:rPr>
        <w:t xml:space="preserve">motioned to approve the proposal with edits completed during the meeting. </w:t>
      </w:r>
      <w:r w:rsidRPr="00644F7E">
        <w:rPr>
          <w:rFonts w:ascii="Arial" w:hAnsi="Arial" w:cs="Arial"/>
          <w:sz w:val="22"/>
          <w:szCs w:val="22"/>
        </w:rPr>
        <w:t xml:space="preserve"> Julie Fox-Horton </w:t>
      </w:r>
      <w:r w:rsidR="00825FD6" w:rsidRPr="00644F7E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2C508504" w14:textId="280BB336" w:rsidR="00825FD6" w:rsidRPr="00644F7E" w:rsidRDefault="00825FD6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2D9C3AD6" w14:textId="5D89ECCC" w:rsidR="00825FD6" w:rsidRPr="00644F7E" w:rsidRDefault="00825FD6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4B01BD40" w14:textId="7DEB26AC" w:rsidR="008F0316" w:rsidRPr="00644F7E" w:rsidRDefault="008F0316" w:rsidP="008F0316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-New Course: </w:t>
      </w:r>
      <w:bookmarkStart w:id="8" w:name="_Hlk52717963"/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4147/5147 The Opioid Crisis</w:t>
      </w:r>
      <w:bookmarkEnd w:id="8"/>
    </w:p>
    <w:p w14:paraId="1CC62122" w14:textId="0C42DBEB" w:rsidR="008F0316" w:rsidRPr="00644F7E" w:rsidRDefault="00A635E7" w:rsidP="008F031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>Julia Bernard</w:t>
      </w:r>
      <w:r w:rsidR="008F0316" w:rsidRPr="00644F7E">
        <w:rPr>
          <w:rFonts w:ascii="Arial" w:hAnsi="Arial" w:cs="Arial"/>
          <w:bCs/>
          <w:sz w:val="22"/>
          <w:szCs w:val="22"/>
        </w:rPr>
        <w:t xml:space="preserve"> provided an overview of new course proposal. </w:t>
      </w:r>
      <w:r w:rsidRPr="00644F7E">
        <w:rPr>
          <w:rFonts w:ascii="Arial" w:hAnsi="Arial" w:cs="Arial"/>
          <w:bCs/>
          <w:sz w:val="22"/>
          <w:szCs w:val="22"/>
        </w:rPr>
        <w:t>This course has been successfully offered twice as a special topics option.  The department wishes to make it an official elective course.</w:t>
      </w:r>
    </w:p>
    <w:p w14:paraId="77F1E9DE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16A5E5A8" w14:textId="44C8D653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Prior to the meeting, Primary Reviewers </w:t>
      </w:r>
      <w:bookmarkStart w:id="9" w:name="_Hlk52717981"/>
      <w:r w:rsidRPr="00644F7E">
        <w:rPr>
          <w:rFonts w:ascii="Arial" w:hAnsi="Arial" w:cs="Arial"/>
          <w:sz w:val="22"/>
          <w:szCs w:val="22"/>
        </w:rPr>
        <w:t xml:space="preserve">Sookhyun Kim and Melissa Shafer </w:t>
      </w:r>
      <w:bookmarkEnd w:id="9"/>
      <w:r w:rsidRPr="00644F7E">
        <w:rPr>
          <w:rFonts w:ascii="Arial" w:hAnsi="Arial" w:cs="Arial"/>
          <w:sz w:val="22"/>
          <w:szCs w:val="22"/>
        </w:rPr>
        <w:t xml:space="preserve">contacted </w:t>
      </w:r>
      <w:r w:rsidRPr="00644F7E">
        <w:rPr>
          <w:rFonts w:ascii="Arial" w:hAnsi="Arial" w:cs="Arial"/>
          <w:bCs/>
          <w:sz w:val="22"/>
          <w:szCs w:val="22"/>
        </w:rPr>
        <w:t xml:space="preserve">the originator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A635E7" w:rsidRPr="00644F7E">
        <w:rPr>
          <w:rFonts w:ascii="Arial" w:hAnsi="Arial" w:cs="Arial"/>
          <w:sz w:val="22"/>
          <w:szCs w:val="22"/>
        </w:rPr>
        <w:t>Course Objectives, Expected Learning Outcome</w:t>
      </w:r>
      <w:r w:rsidR="00067927" w:rsidRPr="00644F7E">
        <w:rPr>
          <w:rFonts w:ascii="Arial" w:hAnsi="Arial" w:cs="Arial"/>
          <w:sz w:val="22"/>
          <w:szCs w:val="22"/>
        </w:rPr>
        <w:t>s</w:t>
      </w:r>
      <w:r w:rsidR="00A635E7" w:rsidRPr="00644F7E">
        <w:rPr>
          <w:rFonts w:ascii="Arial" w:hAnsi="Arial" w:cs="Arial"/>
          <w:sz w:val="22"/>
          <w:szCs w:val="22"/>
        </w:rPr>
        <w:t>, Major Assignments, and Attendance Policy.</w:t>
      </w:r>
    </w:p>
    <w:p w14:paraId="7568292E" w14:textId="77777777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</w:p>
    <w:p w14:paraId="125FFB8C" w14:textId="77777777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With input from </w:t>
      </w:r>
      <w:r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sz w:val="22"/>
          <w:szCs w:val="22"/>
        </w:rPr>
        <w:t>, changes were completed during the meeting.</w:t>
      </w:r>
    </w:p>
    <w:p w14:paraId="0741E2F5" w14:textId="5BED8900" w:rsidR="008F0316" w:rsidRPr="00644F7E" w:rsidRDefault="00067927" w:rsidP="008F03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– Add to the stem “to provide students the opportunity to” then begin bullet one with Identify. (done)</w:t>
      </w:r>
    </w:p>
    <w:p w14:paraId="42ADA5CF" w14:textId="25E41E5C" w:rsidR="00067927" w:rsidRPr="00644F7E" w:rsidRDefault="00067927" w:rsidP="008F03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Expected Learning Outcome 1 – Change to read “Describe the history and impact . . .” (done)</w:t>
      </w:r>
    </w:p>
    <w:p w14:paraId="3B6D8597" w14:textId="501D5A0F" w:rsidR="00067927" w:rsidRPr="00644F7E" w:rsidRDefault="00067927" w:rsidP="008F03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Major Assignments, Exams, and Grade-weight Values</w:t>
      </w:r>
    </w:p>
    <w:p w14:paraId="75FAFB67" w14:textId="61213247" w:rsidR="00067927" w:rsidRPr="00644F7E" w:rsidRDefault="00067927" w:rsidP="00F93623">
      <w:pPr>
        <w:pStyle w:val="ListParagraph"/>
        <w:numPr>
          <w:ilvl w:val="1"/>
          <w:numId w:val="23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Is it appropriate to have no exams/tests in a 3-credit hour course at the 4000 level?</w:t>
      </w:r>
      <w:r w:rsidR="00F93623" w:rsidRPr="00644F7E">
        <w:rPr>
          <w:rFonts w:ascii="Arial" w:hAnsi="Arial" w:cs="Arial"/>
          <w:sz w:val="22"/>
          <w:szCs w:val="22"/>
        </w:rPr>
        <w:t xml:space="preserve">  Dr. Bernard reported the originator uses discussion boards as “mini” quizzes. </w:t>
      </w:r>
    </w:p>
    <w:p w14:paraId="0DF01329" w14:textId="13E105B5" w:rsidR="00067927" w:rsidRPr="00644F7E" w:rsidRDefault="00067927" w:rsidP="00067927">
      <w:pPr>
        <w:pStyle w:val="ListParagraph"/>
        <w:numPr>
          <w:ilvl w:val="1"/>
          <w:numId w:val="23"/>
        </w:numPr>
        <w:tabs>
          <w:tab w:val="left" w:pos="1080"/>
        </w:tabs>
        <w:ind w:left="108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Assignments for undergraduate students were evaluated to be appropriate. The committee noted the vague descriptions for graduate assignments; as currently written, it is not clear how assignment expectations for undergraduate and graduate students differ.</w:t>
      </w:r>
    </w:p>
    <w:p w14:paraId="3AA4B35E" w14:textId="4AC3972B" w:rsidR="00067927" w:rsidRPr="00644F7E" w:rsidRDefault="00067927" w:rsidP="00067927">
      <w:pPr>
        <w:pStyle w:val="ListParagraph"/>
        <w:numPr>
          <w:ilvl w:val="0"/>
          <w:numId w:val="23"/>
        </w:numPr>
        <w:tabs>
          <w:tab w:val="left" w:pos="1080"/>
        </w:tabs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Attendance Policy – </w:t>
      </w:r>
      <w:r w:rsidR="00F93623" w:rsidRPr="00644F7E">
        <w:rPr>
          <w:rFonts w:ascii="Arial" w:hAnsi="Arial" w:cs="Arial"/>
          <w:sz w:val="22"/>
          <w:szCs w:val="22"/>
        </w:rPr>
        <w:t xml:space="preserve">Dr. Bernard reported the originator does not accept late work and reduces the student’s grade for unsubmitted work.   </w:t>
      </w:r>
      <w:r w:rsidRPr="00644F7E">
        <w:rPr>
          <w:rFonts w:ascii="Arial" w:hAnsi="Arial" w:cs="Arial"/>
          <w:sz w:val="22"/>
          <w:szCs w:val="22"/>
        </w:rPr>
        <w:t>Add “Items not submitted will result in a grade reduction.”</w:t>
      </w:r>
      <w:r w:rsidR="00F93623" w:rsidRPr="00644F7E">
        <w:rPr>
          <w:rFonts w:ascii="Arial" w:hAnsi="Arial" w:cs="Arial"/>
          <w:sz w:val="22"/>
          <w:szCs w:val="22"/>
        </w:rPr>
        <w:t xml:space="preserve"> (done)</w:t>
      </w:r>
    </w:p>
    <w:p w14:paraId="05AC9438" w14:textId="77777777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</w:p>
    <w:p w14:paraId="5C9F3D7C" w14:textId="3B48EB1C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Confirmation from Primary Reviewers Sookhyun Kim and Melissa Shafer</w:t>
      </w:r>
    </w:p>
    <w:p w14:paraId="6406B495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704A9F9A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adds value to Counseling and Human Services department and university</w:t>
      </w:r>
    </w:p>
    <w:p w14:paraId="79D9D13A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343C88B2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1154DA6D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appropriate at 4000 level</w:t>
      </w:r>
    </w:p>
    <w:p w14:paraId="7F4C3F31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Credit hours appropriate at 3</w:t>
      </w:r>
    </w:p>
    <w:p w14:paraId="2B213276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3399B5DB" w14:textId="3885E817" w:rsidR="008F0316" w:rsidRPr="00644F7E" w:rsidRDefault="00F93623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Sookhyun Kim </w:t>
      </w:r>
      <w:r w:rsidR="008F0316" w:rsidRPr="00644F7E">
        <w:rPr>
          <w:rFonts w:ascii="Arial" w:hAnsi="Arial" w:cs="Arial"/>
          <w:sz w:val="22"/>
          <w:szCs w:val="22"/>
        </w:rPr>
        <w:t xml:space="preserve">motioned to approve the proposal with edits completed during the meeting. </w:t>
      </w:r>
      <w:r w:rsidRPr="00644F7E">
        <w:rPr>
          <w:rFonts w:ascii="Arial" w:hAnsi="Arial" w:cs="Arial"/>
          <w:sz w:val="22"/>
          <w:szCs w:val="22"/>
        </w:rPr>
        <w:t xml:space="preserve"> Melissa Shafer </w:t>
      </w:r>
      <w:r w:rsidR="008F0316" w:rsidRPr="00644F7E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0F4E2BC6" w14:textId="44F2005B" w:rsidR="00825FD6" w:rsidRPr="00644F7E" w:rsidRDefault="00825FD6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2CAB2244" w14:textId="77777777" w:rsidR="00F93623" w:rsidRPr="00644F7E" w:rsidRDefault="00F93623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07B67EE2" w14:textId="2B1B57C4" w:rsidR="008F0316" w:rsidRPr="00644F7E" w:rsidRDefault="008F0316" w:rsidP="008F0316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-New Course: </w:t>
      </w:r>
      <w:bookmarkStart w:id="10" w:name="_Hlk52718053"/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4167/5167 Trauma Theory</w:t>
      </w:r>
      <w:bookmarkEnd w:id="10"/>
    </w:p>
    <w:p w14:paraId="7F2E57A6" w14:textId="6511F1CE" w:rsidR="008F0316" w:rsidRPr="00644F7E" w:rsidRDefault="00F93623" w:rsidP="008F031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>Julia Bernard</w:t>
      </w:r>
      <w:r w:rsidR="008F0316" w:rsidRPr="00644F7E">
        <w:rPr>
          <w:rFonts w:ascii="Arial" w:hAnsi="Arial" w:cs="Arial"/>
          <w:bCs/>
          <w:sz w:val="22"/>
          <w:szCs w:val="22"/>
        </w:rPr>
        <w:t xml:space="preserve"> provided an overview of new course proposal</w:t>
      </w:r>
      <w:r w:rsidRPr="00644F7E">
        <w:rPr>
          <w:rFonts w:ascii="Arial" w:hAnsi="Arial" w:cs="Arial"/>
          <w:bCs/>
          <w:sz w:val="22"/>
          <w:szCs w:val="22"/>
        </w:rPr>
        <w:t xml:space="preserve"> which presents students with the research underpinning Trauma Science.</w:t>
      </w:r>
    </w:p>
    <w:p w14:paraId="2FE57A4F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1191FE0C" w14:textId="59E06E1E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Prior to the meeting, Primary Reviewers </w:t>
      </w:r>
      <w:bookmarkStart w:id="11" w:name="_Hlk52718074"/>
      <w:r w:rsidRPr="00644F7E">
        <w:rPr>
          <w:rFonts w:ascii="Arial" w:hAnsi="Arial" w:cs="Arial"/>
          <w:sz w:val="22"/>
          <w:szCs w:val="22"/>
        </w:rPr>
        <w:t xml:space="preserve">Jonathon Taylor </w:t>
      </w:r>
      <w:bookmarkEnd w:id="11"/>
      <w:r w:rsidRPr="00644F7E">
        <w:rPr>
          <w:rFonts w:ascii="Arial" w:hAnsi="Arial" w:cs="Arial"/>
          <w:sz w:val="22"/>
          <w:szCs w:val="22"/>
        </w:rPr>
        <w:t xml:space="preserve">contacted </w:t>
      </w:r>
      <w:r w:rsidRPr="00644F7E">
        <w:rPr>
          <w:rFonts w:ascii="Arial" w:hAnsi="Arial" w:cs="Arial"/>
          <w:bCs/>
          <w:sz w:val="22"/>
          <w:szCs w:val="22"/>
        </w:rPr>
        <w:t xml:space="preserve">the originator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F93623" w:rsidRPr="00644F7E">
        <w:rPr>
          <w:rFonts w:ascii="Arial" w:hAnsi="Arial" w:cs="Arial"/>
          <w:sz w:val="22"/>
          <w:szCs w:val="22"/>
        </w:rPr>
        <w:t>the Catalog Description and Attendance Policy.</w:t>
      </w:r>
    </w:p>
    <w:p w14:paraId="09DE4C22" w14:textId="77777777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lastRenderedPageBreak/>
        <w:t xml:space="preserve">With input from </w:t>
      </w:r>
      <w:r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sz w:val="22"/>
          <w:szCs w:val="22"/>
        </w:rPr>
        <w:t>, changes were completed during the meeting.</w:t>
      </w:r>
    </w:p>
    <w:p w14:paraId="68280610" w14:textId="2CA63786" w:rsidR="00F93623" w:rsidRPr="00644F7E" w:rsidRDefault="00F93623" w:rsidP="00F9362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Prerequisites: Change to UG: Junior standing or permission of instructor; GR: permission of instructor (done)</w:t>
      </w:r>
    </w:p>
    <w:p w14:paraId="042EAB74" w14:textId="1CFD22BF" w:rsidR="00F93623" w:rsidRPr="00644F7E" w:rsidRDefault="00F93623" w:rsidP="00F93623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Major Assignments – Remove the redundant items to simplify this section (done)</w:t>
      </w:r>
    </w:p>
    <w:p w14:paraId="2739F861" w14:textId="77777777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</w:p>
    <w:p w14:paraId="21067158" w14:textId="0F58B9E6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Confirmation from Primary Reviewer</w:t>
      </w:r>
      <w:r w:rsidR="00F93623" w:rsidRPr="00644F7E">
        <w:rPr>
          <w:rFonts w:ascii="Arial" w:hAnsi="Arial" w:cs="Arial"/>
          <w:sz w:val="22"/>
          <w:szCs w:val="22"/>
        </w:rPr>
        <w:t xml:space="preserve"> </w:t>
      </w:r>
      <w:r w:rsidRPr="00644F7E">
        <w:rPr>
          <w:rFonts w:ascii="Arial" w:hAnsi="Arial" w:cs="Arial"/>
          <w:sz w:val="22"/>
          <w:szCs w:val="22"/>
        </w:rPr>
        <w:t>Jonathon Taylor</w:t>
      </w:r>
    </w:p>
    <w:p w14:paraId="0F36F159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49D59589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adds value to Counseling and Human Services department and university</w:t>
      </w:r>
    </w:p>
    <w:p w14:paraId="21D67712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3BA2C043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6DB69232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appropriate at 4000 level</w:t>
      </w:r>
    </w:p>
    <w:p w14:paraId="1013696D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Credit hours appropriate at 3</w:t>
      </w:r>
    </w:p>
    <w:p w14:paraId="53C02561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0D66EF94" w14:textId="0AAA9B3E" w:rsidR="008F0316" w:rsidRPr="00644F7E" w:rsidRDefault="00F93623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Jonathan Taylor </w:t>
      </w:r>
      <w:r w:rsidR="008F0316" w:rsidRPr="00644F7E">
        <w:rPr>
          <w:rFonts w:ascii="Arial" w:hAnsi="Arial" w:cs="Arial"/>
          <w:sz w:val="22"/>
          <w:szCs w:val="22"/>
        </w:rPr>
        <w:t xml:space="preserve">motioned to approve the proposal with edits completed during the meeting. </w:t>
      </w:r>
      <w:r w:rsidRPr="00644F7E">
        <w:rPr>
          <w:rFonts w:ascii="Arial" w:hAnsi="Arial" w:cs="Arial"/>
          <w:sz w:val="22"/>
          <w:szCs w:val="22"/>
        </w:rPr>
        <w:t xml:space="preserve">Melissa Shafer </w:t>
      </w:r>
      <w:r w:rsidR="008F0316" w:rsidRPr="00644F7E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232098E8" w14:textId="3496B933" w:rsidR="00825FD6" w:rsidRPr="00644F7E" w:rsidRDefault="00825FD6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154BA6DB" w14:textId="124CE46C" w:rsidR="00825FD6" w:rsidRPr="00644F7E" w:rsidRDefault="00825FD6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69625A6D" w14:textId="429E3796" w:rsidR="008F0316" w:rsidRPr="00644F7E" w:rsidRDefault="008F0316" w:rsidP="008F0316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-New Course: </w:t>
      </w:r>
      <w:bookmarkStart w:id="12" w:name="_Hlk52718123"/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4227/5227 Evidence Based Trauma Techniques</w:t>
      </w:r>
      <w:bookmarkEnd w:id="12"/>
    </w:p>
    <w:p w14:paraId="7D33EA0D" w14:textId="0ECB5B3B" w:rsidR="008F0316" w:rsidRPr="00644F7E" w:rsidRDefault="00F93623" w:rsidP="008F031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>Julia Bernard</w:t>
      </w:r>
      <w:r w:rsidR="008F0316" w:rsidRPr="00644F7E">
        <w:rPr>
          <w:rFonts w:ascii="Arial" w:hAnsi="Arial" w:cs="Arial"/>
          <w:bCs/>
          <w:sz w:val="22"/>
          <w:szCs w:val="22"/>
        </w:rPr>
        <w:t xml:space="preserve"> provided an overview of new course proposal. </w:t>
      </w:r>
      <w:r w:rsidRPr="00644F7E">
        <w:rPr>
          <w:rFonts w:ascii="Arial" w:hAnsi="Arial" w:cs="Arial"/>
          <w:bCs/>
          <w:sz w:val="22"/>
          <w:szCs w:val="22"/>
        </w:rPr>
        <w:t xml:space="preserve">This course builds on theoretical concepts introduced in HDAL 4167/5167 and focuses on treatment of trauma in a variety of forms. </w:t>
      </w:r>
    </w:p>
    <w:p w14:paraId="4BA6E87D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52AEC742" w14:textId="77777777" w:rsidR="00DE0E5D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Prior to the meeting, Primary Reviewers </w:t>
      </w:r>
      <w:bookmarkStart w:id="13" w:name="_Hlk52718137"/>
      <w:r w:rsidRPr="00644F7E">
        <w:rPr>
          <w:rFonts w:ascii="Arial" w:hAnsi="Arial" w:cs="Arial"/>
          <w:sz w:val="22"/>
          <w:szCs w:val="22"/>
        </w:rPr>
        <w:t xml:space="preserve">Dana Harrison and Julie Fox-Horton </w:t>
      </w:r>
      <w:bookmarkEnd w:id="13"/>
      <w:r w:rsidRPr="00644F7E">
        <w:rPr>
          <w:rFonts w:ascii="Arial" w:hAnsi="Arial" w:cs="Arial"/>
          <w:sz w:val="22"/>
          <w:szCs w:val="22"/>
        </w:rPr>
        <w:t xml:space="preserve">contacted </w:t>
      </w:r>
      <w:r w:rsidRPr="00644F7E">
        <w:rPr>
          <w:rFonts w:ascii="Arial" w:hAnsi="Arial" w:cs="Arial"/>
          <w:bCs/>
          <w:sz w:val="22"/>
          <w:szCs w:val="22"/>
        </w:rPr>
        <w:t xml:space="preserve">the originator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DE0E5D" w:rsidRPr="00644F7E">
        <w:rPr>
          <w:rFonts w:ascii="Arial" w:hAnsi="Arial" w:cs="Arial"/>
          <w:sz w:val="22"/>
          <w:szCs w:val="22"/>
        </w:rPr>
        <w:t xml:space="preserve">the attendance policy.  With the originator’s approval, this statement was added:  </w:t>
      </w:r>
    </w:p>
    <w:p w14:paraId="41BB936A" w14:textId="77777777" w:rsidR="00DE0E5D" w:rsidRPr="00644F7E" w:rsidRDefault="00DE0E5D" w:rsidP="008F0316">
      <w:pPr>
        <w:rPr>
          <w:rFonts w:ascii="Arial" w:hAnsi="Arial" w:cs="Arial"/>
          <w:sz w:val="22"/>
          <w:szCs w:val="22"/>
        </w:rPr>
      </w:pPr>
    </w:p>
    <w:p w14:paraId="5D31CF50" w14:textId="20A5075A" w:rsidR="008F0316" w:rsidRPr="00644F7E" w:rsidRDefault="00DE0E5D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For hybrid courses students must complete both on ground and online class activities as well as be present for all on ground portion</w:t>
      </w:r>
      <w:r w:rsidR="000E4E42" w:rsidRPr="00644F7E">
        <w:rPr>
          <w:rFonts w:ascii="Arial" w:hAnsi="Arial" w:cs="Arial"/>
          <w:sz w:val="22"/>
          <w:szCs w:val="22"/>
        </w:rPr>
        <w:t>s</w:t>
      </w:r>
      <w:r w:rsidRPr="00644F7E">
        <w:rPr>
          <w:rFonts w:ascii="Arial" w:hAnsi="Arial" w:cs="Arial"/>
          <w:sz w:val="22"/>
          <w:szCs w:val="22"/>
        </w:rPr>
        <w:t xml:space="preserve"> of the class. Failure to complete online portions of the class for any week will be considered as being absent for that week. </w:t>
      </w:r>
    </w:p>
    <w:p w14:paraId="0CCC3035" w14:textId="77777777" w:rsidR="0087565A" w:rsidRPr="00644F7E" w:rsidRDefault="0087565A" w:rsidP="008F0316">
      <w:pPr>
        <w:rPr>
          <w:rFonts w:ascii="Arial" w:hAnsi="Arial" w:cs="Arial"/>
          <w:sz w:val="22"/>
          <w:szCs w:val="22"/>
        </w:rPr>
      </w:pPr>
    </w:p>
    <w:p w14:paraId="134E4823" w14:textId="032A675E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With input from </w:t>
      </w:r>
      <w:r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sz w:val="22"/>
          <w:szCs w:val="22"/>
        </w:rPr>
        <w:t>, changes were completed during the meeting.</w:t>
      </w:r>
    </w:p>
    <w:p w14:paraId="3D323551" w14:textId="0F6A86DA" w:rsidR="008F0316" w:rsidRPr="00644F7E" w:rsidRDefault="0087565A" w:rsidP="008756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Prerequisites: Change to UG: HDAL 4167; GR: HDAL 5167 or permission of instructor (done)</w:t>
      </w:r>
    </w:p>
    <w:p w14:paraId="4A342CA8" w14:textId="77777777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</w:p>
    <w:p w14:paraId="38EA6FF6" w14:textId="07D2AE2B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Confirmation from Primary Reviewers Dana Harrison and Julie Fox-Horton</w:t>
      </w:r>
    </w:p>
    <w:p w14:paraId="14D5F348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6EE2CC7F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adds value to Counseling and Human Services department and university</w:t>
      </w:r>
    </w:p>
    <w:p w14:paraId="0DCC1EF3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6ACBF8A9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2E0F67ED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appropriate at 4000 level</w:t>
      </w:r>
    </w:p>
    <w:p w14:paraId="2012C4BE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Credit hours appropriate at 3</w:t>
      </w:r>
    </w:p>
    <w:p w14:paraId="0B12781B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0A6B3685" w14:textId="77777777" w:rsidR="000E4E42" w:rsidRPr="00644F7E" w:rsidRDefault="0087565A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Julie Fox-Horton </w:t>
      </w:r>
      <w:r w:rsidR="008F0316" w:rsidRPr="00644F7E">
        <w:rPr>
          <w:rFonts w:ascii="Arial" w:hAnsi="Arial" w:cs="Arial"/>
          <w:sz w:val="22"/>
          <w:szCs w:val="22"/>
        </w:rPr>
        <w:t xml:space="preserve">motioned to approve the proposal with edits completed during the meeting.  </w:t>
      </w:r>
      <w:r w:rsidRPr="00644F7E">
        <w:rPr>
          <w:rFonts w:ascii="Arial" w:hAnsi="Arial" w:cs="Arial"/>
          <w:sz w:val="22"/>
          <w:szCs w:val="22"/>
        </w:rPr>
        <w:t xml:space="preserve">Dana Harrison </w:t>
      </w:r>
      <w:r w:rsidR="008F0316" w:rsidRPr="00644F7E">
        <w:rPr>
          <w:rFonts w:ascii="Arial" w:hAnsi="Arial" w:cs="Arial"/>
          <w:sz w:val="22"/>
          <w:szCs w:val="22"/>
        </w:rPr>
        <w:t xml:space="preserve">seconded.  The motion passed unanimously. </w:t>
      </w:r>
    </w:p>
    <w:p w14:paraId="6ADAB8BB" w14:textId="77777777" w:rsidR="000E4E42" w:rsidRPr="00644F7E" w:rsidRDefault="000E4E42" w:rsidP="008F0316">
      <w:pPr>
        <w:rPr>
          <w:rFonts w:ascii="Arial" w:hAnsi="Arial" w:cs="Arial"/>
          <w:sz w:val="22"/>
          <w:szCs w:val="22"/>
        </w:rPr>
      </w:pPr>
    </w:p>
    <w:p w14:paraId="5E96576F" w14:textId="4E1731B5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 </w:t>
      </w:r>
    </w:p>
    <w:p w14:paraId="2D86E278" w14:textId="14DA88C0" w:rsidR="008F0316" w:rsidRPr="00644F7E" w:rsidRDefault="008F0316" w:rsidP="008F0316">
      <w:pPr>
        <w:rPr>
          <w:rFonts w:ascii="Arial" w:hAnsi="Arial" w:cs="Arial"/>
          <w:bCs/>
          <w:i/>
          <w:iCs/>
          <w:sz w:val="22"/>
          <w:szCs w:val="22"/>
          <w:highlight w:val="yellow"/>
        </w:rPr>
      </w:pPr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 xml:space="preserve">-New Course: </w:t>
      </w:r>
      <w:bookmarkStart w:id="14" w:name="_Hlk52718178"/>
      <w:r w:rsidRPr="00644F7E">
        <w:rPr>
          <w:rFonts w:ascii="Arial" w:hAnsi="Arial" w:cs="Arial"/>
          <w:bCs/>
          <w:i/>
          <w:iCs/>
          <w:sz w:val="22"/>
          <w:szCs w:val="22"/>
          <w:highlight w:val="yellow"/>
        </w:rPr>
        <w:t>HDAL 4337/5337 Death and Bereavement Trauma</w:t>
      </w:r>
      <w:bookmarkEnd w:id="14"/>
    </w:p>
    <w:p w14:paraId="2AAAF3EE" w14:textId="36BEF7B6" w:rsidR="008F0316" w:rsidRPr="00644F7E" w:rsidRDefault="0087565A" w:rsidP="008F031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>Julia Bernard</w:t>
      </w:r>
      <w:r w:rsidR="008F0316" w:rsidRPr="00644F7E">
        <w:rPr>
          <w:rFonts w:ascii="Arial" w:hAnsi="Arial" w:cs="Arial"/>
          <w:bCs/>
          <w:sz w:val="22"/>
          <w:szCs w:val="22"/>
        </w:rPr>
        <w:t xml:space="preserve"> provided an overview of new course proposal. </w:t>
      </w:r>
      <w:r w:rsidRPr="00644F7E">
        <w:rPr>
          <w:rFonts w:ascii="Arial" w:hAnsi="Arial" w:cs="Arial"/>
          <w:bCs/>
          <w:sz w:val="22"/>
          <w:szCs w:val="22"/>
        </w:rPr>
        <w:t xml:space="preserve"> A class on Grief and Loss has been offered as a special topics course.  This new course will incorporate material from this course, include grief and bereavement linked to trauma, and </w:t>
      </w:r>
      <w:r w:rsidR="000E4E42" w:rsidRPr="00644F7E">
        <w:rPr>
          <w:rFonts w:ascii="Arial" w:hAnsi="Arial" w:cs="Arial"/>
          <w:bCs/>
          <w:sz w:val="22"/>
          <w:szCs w:val="22"/>
        </w:rPr>
        <w:t xml:space="preserve">add how to </w:t>
      </w:r>
      <w:r w:rsidRPr="00644F7E">
        <w:rPr>
          <w:rFonts w:ascii="Arial" w:hAnsi="Arial" w:cs="Arial"/>
          <w:bCs/>
          <w:sz w:val="22"/>
          <w:szCs w:val="22"/>
        </w:rPr>
        <w:t>manag</w:t>
      </w:r>
      <w:r w:rsidR="000E4E42" w:rsidRPr="00644F7E">
        <w:rPr>
          <w:rFonts w:ascii="Arial" w:hAnsi="Arial" w:cs="Arial"/>
          <w:bCs/>
          <w:sz w:val="22"/>
          <w:szCs w:val="22"/>
        </w:rPr>
        <w:t>e</w:t>
      </w:r>
      <w:r w:rsidRPr="00644F7E">
        <w:rPr>
          <w:rFonts w:ascii="Arial" w:hAnsi="Arial" w:cs="Arial"/>
          <w:bCs/>
          <w:sz w:val="22"/>
          <w:szCs w:val="22"/>
        </w:rPr>
        <w:t xml:space="preserve"> these losses in the community.</w:t>
      </w:r>
    </w:p>
    <w:p w14:paraId="30214F78" w14:textId="5731DF4D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lastRenderedPageBreak/>
        <w:t xml:space="preserve">Prior to the meeting, Primary Reviewers Scott Koterbay and Laurie Schroder contacted </w:t>
      </w:r>
      <w:r w:rsidRPr="00644F7E">
        <w:rPr>
          <w:rFonts w:ascii="Arial" w:hAnsi="Arial" w:cs="Arial"/>
          <w:bCs/>
          <w:sz w:val="22"/>
          <w:szCs w:val="22"/>
        </w:rPr>
        <w:t xml:space="preserve">the originator </w:t>
      </w:r>
      <w:r w:rsidRPr="00644F7E">
        <w:rPr>
          <w:rFonts w:ascii="Arial" w:hAnsi="Arial" w:cs="Arial"/>
          <w:sz w:val="22"/>
          <w:szCs w:val="22"/>
        </w:rPr>
        <w:t xml:space="preserve">to clarify information related to </w:t>
      </w:r>
      <w:r w:rsidR="0087565A" w:rsidRPr="00644F7E">
        <w:rPr>
          <w:rFonts w:ascii="Arial" w:hAnsi="Arial" w:cs="Arial"/>
          <w:sz w:val="22"/>
          <w:szCs w:val="22"/>
        </w:rPr>
        <w:t>Academic Justification, Prerequisites, Delivery Format, Course Purpose, and Assignments 2 and 3.</w:t>
      </w:r>
    </w:p>
    <w:p w14:paraId="08F26D03" w14:textId="77777777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</w:p>
    <w:p w14:paraId="38213B0B" w14:textId="77777777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With input from </w:t>
      </w:r>
      <w:r w:rsidRPr="00644F7E">
        <w:rPr>
          <w:rFonts w:ascii="Arial" w:hAnsi="Arial" w:cs="Arial"/>
          <w:bCs/>
          <w:sz w:val="22"/>
          <w:szCs w:val="22"/>
        </w:rPr>
        <w:t>the originator</w:t>
      </w:r>
      <w:r w:rsidRPr="00644F7E">
        <w:rPr>
          <w:rFonts w:ascii="Arial" w:hAnsi="Arial" w:cs="Arial"/>
          <w:sz w:val="22"/>
          <w:szCs w:val="22"/>
        </w:rPr>
        <w:t>, changes were completed during the meeting.</w:t>
      </w:r>
    </w:p>
    <w:p w14:paraId="6DE2F38E" w14:textId="3F229B5E" w:rsidR="008F0316" w:rsidRPr="00644F7E" w:rsidRDefault="0087565A" w:rsidP="008F0316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Academic Justification – change for to “of individuals experiencing . . .”; change helping profession to professions (done)</w:t>
      </w:r>
    </w:p>
    <w:p w14:paraId="0EED6BC6" w14:textId="695FDC3E" w:rsidR="0087565A" w:rsidRPr="00644F7E" w:rsidRDefault="0087565A" w:rsidP="008756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Prerequisites: Change to UG: Junior standing or permission of instructor; GR: permission of instructor (done)</w:t>
      </w:r>
    </w:p>
    <w:p w14:paraId="1D9121E6" w14:textId="3A175730" w:rsidR="0087565A" w:rsidRPr="00644F7E" w:rsidRDefault="0087565A" w:rsidP="008756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overlap has not been clarified with Taylor Dula for COBH 4357</w:t>
      </w:r>
      <w:r w:rsidR="00DB3676" w:rsidRPr="00644F7E">
        <w:rPr>
          <w:rFonts w:ascii="Arial" w:hAnsi="Arial" w:cs="Arial"/>
          <w:sz w:val="22"/>
          <w:szCs w:val="22"/>
        </w:rPr>
        <w:t xml:space="preserve"> Thanatology</w:t>
      </w:r>
    </w:p>
    <w:p w14:paraId="19FD0234" w14:textId="28E9B028" w:rsidR="0087565A" w:rsidRPr="00644F7E" w:rsidRDefault="0087565A" w:rsidP="008756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</w:t>
      </w:r>
      <w:r w:rsidR="00DB3676" w:rsidRPr="00644F7E">
        <w:rPr>
          <w:rFonts w:ascii="Arial" w:hAnsi="Arial" w:cs="Arial"/>
          <w:sz w:val="22"/>
          <w:szCs w:val="22"/>
        </w:rPr>
        <w:t xml:space="preserve"> Purpose – Add “to provide students” after course is (done)</w:t>
      </w:r>
    </w:p>
    <w:p w14:paraId="2817B44B" w14:textId="7D6917B5" w:rsidR="00DB3676" w:rsidRPr="00644F7E" w:rsidRDefault="00DB3676" w:rsidP="0087565A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 2 – To “introduce” the ways (done)</w:t>
      </w:r>
    </w:p>
    <w:p w14:paraId="36A67144" w14:textId="77777777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</w:p>
    <w:p w14:paraId="785FB26C" w14:textId="4D48D1AC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Confirmation from Primary Reviewers </w:t>
      </w:r>
      <w:bookmarkStart w:id="15" w:name="_Hlk52718194"/>
      <w:r w:rsidRPr="00644F7E">
        <w:rPr>
          <w:rFonts w:ascii="Arial" w:hAnsi="Arial" w:cs="Arial"/>
          <w:sz w:val="22"/>
          <w:szCs w:val="22"/>
        </w:rPr>
        <w:t>Scott Kotterbay and Laurie Schroder</w:t>
      </w:r>
      <w:bookmarkEnd w:id="15"/>
      <w:r w:rsidR="00DB3676" w:rsidRPr="00644F7E">
        <w:rPr>
          <w:rFonts w:ascii="Arial" w:hAnsi="Arial" w:cs="Arial"/>
          <w:sz w:val="22"/>
          <w:szCs w:val="22"/>
        </w:rPr>
        <w:t xml:space="preserve"> (by e-mail)</w:t>
      </w:r>
    </w:p>
    <w:p w14:paraId="0A4CCF8D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consistent with university goals</w:t>
      </w:r>
    </w:p>
    <w:p w14:paraId="3FC30081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adds value to Counseling and Human Services department and university</w:t>
      </w:r>
    </w:p>
    <w:p w14:paraId="36F73C1E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objectives are appropriate</w:t>
      </w:r>
    </w:p>
    <w:p w14:paraId="45CA09EA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Learning outcomes are evaluated to be of appropriate rigor for a 4000-level course</w:t>
      </w:r>
    </w:p>
    <w:p w14:paraId="72EB26A1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Course appropriate at 4000 level</w:t>
      </w:r>
    </w:p>
    <w:p w14:paraId="4235D969" w14:textId="77777777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Credit hours appropriate at 3</w:t>
      </w:r>
    </w:p>
    <w:p w14:paraId="26E272C7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0B11FA4F" w14:textId="6784A93A" w:rsidR="00825FD6" w:rsidRPr="00644F7E" w:rsidRDefault="00DB3676" w:rsidP="00DB367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Scott Koterbay motioned conditionally approve the proposal pending confirmation from Taylor Dula there is no course overlap with COBH 4357 Thanatology.  Dr. Bernard and/or Dr. Dunkley will forward this information to Tony Pittarese, and he will approve the course once this condition is met.  Jennifer Young seconded.  The motion passed unanimously.</w:t>
      </w:r>
      <w:r w:rsidR="008F0316" w:rsidRPr="00644F7E">
        <w:rPr>
          <w:rFonts w:ascii="Arial" w:hAnsi="Arial" w:cs="Arial"/>
          <w:sz w:val="22"/>
          <w:szCs w:val="22"/>
        </w:rPr>
        <w:tab/>
      </w:r>
      <w:r w:rsidR="008F0316" w:rsidRPr="00644F7E">
        <w:rPr>
          <w:rFonts w:ascii="Arial" w:hAnsi="Arial" w:cs="Arial"/>
          <w:sz w:val="22"/>
          <w:szCs w:val="22"/>
        </w:rPr>
        <w:tab/>
        <w:t xml:space="preserve"> </w:t>
      </w:r>
    </w:p>
    <w:p w14:paraId="5F17C0E3" w14:textId="77777777" w:rsidR="00DB3676" w:rsidRPr="00644F7E" w:rsidRDefault="00DB3676" w:rsidP="00DB3676">
      <w:pPr>
        <w:rPr>
          <w:rFonts w:ascii="Arial" w:hAnsi="Arial" w:cs="Arial"/>
          <w:sz w:val="22"/>
          <w:szCs w:val="22"/>
        </w:rPr>
      </w:pPr>
    </w:p>
    <w:p w14:paraId="1343065E" w14:textId="77777777" w:rsidR="00825FD6" w:rsidRPr="00644F7E" w:rsidRDefault="00825FD6" w:rsidP="000F2A05">
      <w:pPr>
        <w:pStyle w:val="NoSpacing"/>
        <w:rPr>
          <w:rFonts w:ascii="Arial" w:hAnsi="Arial" w:cs="Arial"/>
          <w:sz w:val="22"/>
          <w:szCs w:val="22"/>
        </w:rPr>
      </w:pPr>
    </w:p>
    <w:p w14:paraId="558C4D35" w14:textId="21464358" w:rsidR="008F0316" w:rsidRPr="00644F7E" w:rsidRDefault="008F0316" w:rsidP="008F0316">
      <w:pPr>
        <w:rPr>
          <w:rFonts w:ascii="Arial" w:hAnsi="Arial" w:cs="Arial"/>
          <w:i/>
          <w:sz w:val="22"/>
          <w:szCs w:val="22"/>
        </w:rPr>
      </w:pPr>
      <w:bookmarkStart w:id="16" w:name="_Hlk22311015"/>
      <w:r w:rsidRPr="00644F7E">
        <w:rPr>
          <w:rFonts w:ascii="Arial" w:hAnsi="Arial" w:cs="Arial"/>
          <w:i/>
          <w:sz w:val="22"/>
          <w:szCs w:val="22"/>
          <w:highlight w:val="yellow"/>
        </w:rPr>
        <w:t>-</w:t>
      </w:r>
      <w:r w:rsidRPr="00644F7E">
        <w:rPr>
          <w:rFonts w:ascii="Arial" w:eastAsia="Times New Roman" w:hAnsi="Arial" w:cs="Arial"/>
          <w:sz w:val="22"/>
          <w:szCs w:val="22"/>
          <w:highlight w:val="yellow"/>
        </w:rPr>
        <w:t xml:space="preserve"> </w:t>
      </w:r>
      <w:bookmarkStart w:id="17" w:name="_Hlk52718604"/>
      <w:r w:rsidRPr="00644F7E">
        <w:rPr>
          <w:rFonts w:ascii="Arial" w:hAnsi="Arial" w:cs="Arial"/>
          <w:i/>
          <w:sz w:val="22"/>
          <w:szCs w:val="22"/>
          <w:highlight w:val="yellow"/>
        </w:rPr>
        <w:t>Establish Minor – Trauma and Resilience</w:t>
      </w:r>
    </w:p>
    <w:bookmarkEnd w:id="16"/>
    <w:bookmarkEnd w:id="17"/>
    <w:p w14:paraId="027AD747" w14:textId="247D3496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  <w:r w:rsidRPr="00644F7E">
        <w:rPr>
          <w:rFonts w:ascii="Arial" w:hAnsi="Arial" w:cs="Arial"/>
          <w:bCs/>
          <w:sz w:val="22"/>
          <w:szCs w:val="22"/>
        </w:rPr>
        <w:t xml:space="preserve">Julia Bernard provided an overview of the proposal for the minor.  </w:t>
      </w:r>
    </w:p>
    <w:p w14:paraId="3DA17D49" w14:textId="77777777" w:rsidR="008F0316" w:rsidRPr="00644F7E" w:rsidRDefault="008F0316" w:rsidP="008F0316">
      <w:pPr>
        <w:rPr>
          <w:rFonts w:ascii="Arial" w:hAnsi="Arial" w:cs="Arial"/>
          <w:bCs/>
          <w:sz w:val="22"/>
          <w:szCs w:val="22"/>
        </w:rPr>
      </w:pPr>
    </w:p>
    <w:p w14:paraId="39865890" w14:textId="77777777" w:rsidR="00DB3676" w:rsidRPr="00644F7E" w:rsidRDefault="008F0316" w:rsidP="00DB367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Recommendations:</w:t>
      </w:r>
    </w:p>
    <w:p w14:paraId="138C8F6C" w14:textId="41C53661" w:rsidR="008F0316" w:rsidRPr="00644F7E" w:rsidRDefault="00DB3676" w:rsidP="00DB3676">
      <w:pPr>
        <w:pStyle w:val="NoSpacin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Change the implementation date to Spring 2021 (done)</w:t>
      </w:r>
    </w:p>
    <w:p w14:paraId="45C3EE92" w14:textId="3DCD7F4E" w:rsidR="00DB3676" w:rsidRPr="00644F7E" w:rsidRDefault="00DB3676" w:rsidP="00DB3676">
      <w:pPr>
        <w:pStyle w:val="NoSpacing"/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Update the following based on changes in today’s meeting</w:t>
      </w:r>
    </w:p>
    <w:p w14:paraId="0F99B7AB" w14:textId="0312F752" w:rsidR="00DB3676" w:rsidRPr="00644F7E" w:rsidRDefault="00DB3676" w:rsidP="00DB3676">
      <w:pPr>
        <w:pStyle w:val="NoSpacing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Change the course number for HDAL 2147 to HDAL 2140 (done)</w:t>
      </w:r>
    </w:p>
    <w:p w14:paraId="5D24BC51" w14:textId="63057755" w:rsidR="00DB3676" w:rsidRPr="00644F7E" w:rsidRDefault="00DB3676" w:rsidP="00DB3676">
      <w:pPr>
        <w:pStyle w:val="NoSpacing"/>
        <w:numPr>
          <w:ilvl w:val="1"/>
          <w:numId w:val="26"/>
        </w:num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Change prerequisites for HDAL 4027/5027, 4147/5147, 4167/5167, 4227/5227, and 4337/5337 (done)</w:t>
      </w:r>
    </w:p>
    <w:p w14:paraId="0DC57CEE" w14:textId="77777777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</w:p>
    <w:p w14:paraId="6BD7B722" w14:textId="6128F822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Confirmation from Primary Reviewer</w:t>
      </w:r>
      <w:r w:rsidR="00DB3676" w:rsidRPr="00644F7E">
        <w:rPr>
          <w:rFonts w:ascii="Arial" w:hAnsi="Arial" w:cs="Arial"/>
          <w:sz w:val="22"/>
          <w:szCs w:val="22"/>
        </w:rPr>
        <w:t xml:space="preserve"> </w:t>
      </w:r>
      <w:r w:rsidRPr="00644F7E">
        <w:rPr>
          <w:rFonts w:ascii="Arial" w:hAnsi="Arial" w:cs="Arial"/>
          <w:sz w:val="22"/>
          <w:szCs w:val="22"/>
        </w:rPr>
        <w:t>Jennifer Young</w:t>
      </w:r>
    </w:p>
    <w:p w14:paraId="4D997150" w14:textId="57676063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Proposal consistent with university goals and adds value to the </w:t>
      </w:r>
      <w:r w:rsidR="0059279C" w:rsidRPr="00644F7E">
        <w:rPr>
          <w:rFonts w:ascii="Arial" w:hAnsi="Arial" w:cs="Arial"/>
          <w:sz w:val="22"/>
          <w:szCs w:val="22"/>
        </w:rPr>
        <w:t>Counseling and Human Services</w:t>
      </w:r>
      <w:r w:rsidRPr="00644F7E">
        <w:rPr>
          <w:rFonts w:ascii="Arial" w:hAnsi="Arial" w:cs="Arial"/>
          <w:sz w:val="22"/>
          <w:szCs w:val="22"/>
        </w:rPr>
        <w:t xml:space="preserve"> department and the university</w:t>
      </w:r>
    </w:p>
    <w:p w14:paraId="129CDB83" w14:textId="46E923B0" w:rsidR="008F0316" w:rsidRPr="00644F7E" w:rsidRDefault="008F0316" w:rsidP="008F0316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Justification supports need for the new </w:t>
      </w:r>
      <w:r w:rsidR="0059279C" w:rsidRPr="00644F7E">
        <w:rPr>
          <w:rFonts w:ascii="Arial" w:hAnsi="Arial" w:cs="Arial"/>
          <w:sz w:val="22"/>
          <w:szCs w:val="22"/>
        </w:rPr>
        <w:t>minor</w:t>
      </w:r>
    </w:p>
    <w:p w14:paraId="3C5F55E5" w14:textId="77777777" w:rsidR="000E4E42" w:rsidRPr="00644F7E" w:rsidRDefault="000E4E42" w:rsidP="008F0316">
      <w:pPr>
        <w:pStyle w:val="NoSpacing"/>
        <w:rPr>
          <w:rFonts w:ascii="Arial" w:hAnsi="Arial" w:cs="Arial"/>
          <w:sz w:val="22"/>
          <w:szCs w:val="22"/>
        </w:rPr>
      </w:pPr>
    </w:p>
    <w:p w14:paraId="21266E6C" w14:textId="2F50732D" w:rsidR="008F0316" w:rsidRPr="00644F7E" w:rsidRDefault="008F0316" w:rsidP="008F0316">
      <w:pPr>
        <w:pStyle w:val="NoSpacing"/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Primary Reviewer</w:t>
      </w:r>
      <w:r w:rsidR="00DB3676" w:rsidRPr="00644F7E">
        <w:rPr>
          <w:rFonts w:ascii="Arial" w:hAnsi="Arial" w:cs="Arial"/>
          <w:sz w:val="22"/>
          <w:szCs w:val="22"/>
        </w:rPr>
        <w:t xml:space="preserve"> </w:t>
      </w:r>
      <w:r w:rsidRPr="00644F7E">
        <w:rPr>
          <w:rFonts w:ascii="Arial" w:hAnsi="Arial" w:cs="Arial"/>
          <w:sz w:val="22"/>
          <w:szCs w:val="22"/>
        </w:rPr>
        <w:t xml:space="preserve">Jennifer Young had no additional comments related to the proposal.  UCC members had no further comments/questions. </w:t>
      </w:r>
    </w:p>
    <w:p w14:paraId="5A66EDEA" w14:textId="77777777" w:rsidR="008F0316" w:rsidRPr="00644F7E" w:rsidRDefault="008F0316" w:rsidP="008F0316">
      <w:pPr>
        <w:rPr>
          <w:rFonts w:ascii="Arial" w:hAnsi="Arial" w:cs="Arial"/>
          <w:sz w:val="22"/>
          <w:szCs w:val="22"/>
        </w:rPr>
      </w:pPr>
    </w:p>
    <w:p w14:paraId="39C20B31" w14:textId="6FCAE778" w:rsidR="008F0316" w:rsidRPr="00644F7E" w:rsidRDefault="00DB3676" w:rsidP="008F0316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Jennifer Young motioned to conditionally approve the minor pending </w:t>
      </w:r>
      <w:r w:rsidR="000E4E42" w:rsidRPr="00644F7E">
        <w:rPr>
          <w:rFonts w:ascii="Arial" w:hAnsi="Arial" w:cs="Arial"/>
          <w:sz w:val="22"/>
          <w:szCs w:val="22"/>
        </w:rPr>
        <w:t xml:space="preserve">1) documentation confirming there is no course overlap for HDAL 3520 and 4337/5337 and 2) </w:t>
      </w:r>
      <w:r w:rsidRPr="00644F7E">
        <w:rPr>
          <w:rFonts w:ascii="Arial" w:hAnsi="Arial" w:cs="Arial"/>
          <w:sz w:val="22"/>
          <w:szCs w:val="22"/>
        </w:rPr>
        <w:t>appro</w:t>
      </w:r>
      <w:r w:rsidR="000E4E42" w:rsidRPr="00644F7E">
        <w:rPr>
          <w:rFonts w:ascii="Arial" w:hAnsi="Arial" w:cs="Arial"/>
          <w:sz w:val="22"/>
          <w:szCs w:val="22"/>
        </w:rPr>
        <w:t xml:space="preserve">val of the dual listed courses by Graduate Curriculum Committee. Tony Pittarese will approve the minor once these conditions are met.  Scott Koterbay </w:t>
      </w:r>
      <w:r w:rsidR="008F0316" w:rsidRPr="00644F7E">
        <w:rPr>
          <w:rFonts w:ascii="Arial" w:hAnsi="Arial" w:cs="Arial"/>
          <w:sz w:val="22"/>
          <w:szCs w:val="22"/>
        </w:rPr>
        <w:t xml:space="preserve">seconded.  The motion passed unanimously.  </w:t>
      </w:r>
    </w:p>
    <w:p w14:paraId="30B16F1F" w14:textId="77777777" w:rsidR="000E4E42" w:rsidRPr="00644F7E" w:rsidRDefault="000E4E42" w:rsidP="00BC075B">
      <w:pPr>
        <w:rPr>
          <w:rFonts w:ascii="Arial" w:hAnsi="Arial" w:cs="Arial"/>
          <w:b/>
          <w:sz w:val="22"/>
          <w:szCs w:val="22"/>
        </w:rPr>
      </w:pPr>
    </w:p>
    <w:p w14:paraId="6ABB8506" w14:textId="306F1626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b/>
          <w:sz w:val="22"/>
          <w:szCs w:val="22"/>
        </w:rPr>
        <w:lastRenderedPageBreak/>
        <w:t>Other Discussion:</w:t>
      </w:r>
      <w:r w:rsidRPr="00644F7E">
        <w:rPr>
          <w:rFonts w:ascii="Arial" w:hAnsi="Arial" w:cs="Arial"/>
          <w:sz w:val="22"/>
          <w:szCs w:val="22"/>
        </w:rPr>
        <w:t xml:space="preserve"> </w:t>
      </w:r>
    </w:p>
    <w:p w14:paraId="36EB185D" w14:textId="34FC0B5E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444CED1D" w14:textId="563154D0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6613872C" w14:textId="324213A0" w:rsidR="0059279C" w:rsidRPr="00644F7E" w:rsidRDefault="00ED45F5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Evelyn Roach showed members how to view two proposals simultaneously using the Proposal Look Up option on the side bar menu.  </w:t>
      </w:r>
    </w:p>
    <w:p w14:paraId="214F6ACB" w14:textId="77777777" w:rsidR="0059279C" w:rsidRPr="00644F7E" w:rsidRDefault="0059279C" w:rsidP="00BC075B">
      <w:pPr>
        <w:rPr>
          <w:rFonts w:ascii="Arial" w:hAnsi="Arial" w:cs="Arial"/>
          <w:sz w:val="22"/>
          <w:szCs w:val="22"/>
        </w:rPr>
      </w:pPr>
    </w:p>
    <w:p w14:paraId="43D28162" w14:textId="77777777" w:rsidR="0059279C" w:rsidRPr="00644F7E" w:rsidRDefault="0059279C" w:rsidP="00BC075B">
      <w:pPr>
        <w:rPr>
          <w:rFonts w:ascii="Arial" w:hAnsi="Arial" w:cs="Arial"/>
          <w:sz w:val="22"/>
          <w:szCs w:val="22"/>
        </w:rPr>
      </w:pPr>
    </w:p>
    <w:p w14:paraId="741271D0" w14:textId="4D839FBC" w:rsidR="00BC075B" w:rsidRPr="00644F7E" w:rsidRDefault="008A216F" w:rsidP="00BC075B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 xml:space="preserve">Tony Pittarese adjourned the meeting at </w:t>
      </w:r>
      <w:r w:rsidR="00ED45F5" w:rsidRPr="00644F7E">
        <w:rPr>
          <w:rFonts w:ascii="Arial" w:hAnsi="Arial" w:cs="Arial"/>
          <w:sz w:val="22"/>
          <w:szCs w:val="22"/>
        </w:rPr>
        <w:t xml:space="preserve">3:30 </w:t>
      </w:r>
      <w:r w:rsidRPr="00644F7E">
        <w:rPr>
          <w:rFonts w:ascii="Arial" w:hAnsi="Arial" w:cs="Arial"/>
          <w:sz w:val="22"/>
          <w:szCs w:val="22"/>
        </w:rPr>
        <w:t>pm.</w:t>
      </w:r>
    </w:p>
    <w:p w14:paraId="02A52417" w14:textId="77777777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14662CA6" w14:textId="77777777" w:rsidR="00BC075B" w:rsidRPr="00644F7E" w:rsidRDefault="00BC075B" w:rsidP="00BC075B">
      <w:pPr>
        <w:rPr>
          <w:rFonts w:ascii="Arial" w:hAnsi="Arial" w:cs="Arial"/>
          <w:sz w:val="22"/>
          <w:szCs w:val="22"/>
        </w:rPr>
      </w:pPr>
    </w:p>
    <w:p w14:paraId="1C2959D5" w14:textId="79680203" w:rsidR="00FB5660" w:rsidRPr="00644F7E" w:rsidRDefault="00FB5660">
      <w:pPr>
        <w:rPr>
          <w:rFonts w:ascii="Arial" w:hAnsi="Arial" w:cs="Arial"/>
          <w:sz w:val="22"/>
          <w:szCs w:val="22"/>
        </w:rPr>
      </w:pPr>
    </w:p>
    <w:p w14:paraId="262231CA" w14:textId="08DCE03D" w:rsidR="00FB5660" w:rsidRPr="00644F7E" w:rsidRDefault="00FB5660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  <w:r w:rsidRPr="00644F7E">
        <w:rPr>
          <w:rFonts w:ascii="Arial" w:hAnsi="Arial" w:cs="Arial"/>
          <w:sz w:val="22"/>
          <w:szCs w:val="22"/>
        </w:rPr>
        <w:t>Rhonda Brodrick, UCC Secretary</w:t>
      </w:r>
    </w:p>
    <w:p w14:paraId="4B7886CC" w14:textId="77777777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</w:p>
    <w:p w14:paraId="69D81394" w14:textId="49A65FC5" w:rsidR="00FB5660" w:rsidRPr="00644F7E" w:rsidRDefault="00FB5660" w:rsidP="00FB5660">
      <w:pPr>
        <w:rPr>
          <w:rFonts w:ascii="Arial" w:hAnsi="Arial" w:cs="Arial"/>
          <w:sz w:val="22"/>
          <w:szCs w:val="22"/>
        </w:rPr>
      </w:pPr>
      <w:bookmarkStart w:id="18" w:name="_Hlk40357446"/>
      <w:r w:rsidRPr="00644F7E">
        <w:rPr>
          <w:rFonts w:ascii="Arial" w:hAnsi="Arial" w:cs="Arial"/>
          <w:sz w:val="22"/>
          <w:szCs w:val="22"/>
        </w:rPr>
        <w:t>Approved</w:t>
      </w:r>
      <w:bookmarkEnd w:id="18"/>
      <w:r w:rsidR="00C45518">
        <w:rPr>
          <w:rFonts w:ascii="Arial" w:hAnsi="Arial" w:cs="Arial"/>
          <w:sz w:val="22"/>
          <w:szCs w:val="22"/>
        </w:rPr>
        <w:t xml:space="preserve"> 10/28/20</w:t>
      </w:r>
    </w:p>
    <w:p w14:paraId="1C932D13" w14:textId="5534EC1F" w:rsidR="00FB5660" w:rsidRPr="00644F7E" w:rsidRDefault="00FB5660">
      <w:pPr>
        <w:rPr>
          <w:rFonts w:ascii="Arial" w:hAnsi="Arial" w:cs="Arial"/>
          <w:sz w:val="22"/>
          <w:szCs w:val="22"/>
        </w:rPr>
      </w:pPr>
    </w:p>
    <w:p w14:paraId="6A534045" w14:textId="16D57D32" w:rsidR="00FB5660" w:rsidRPr="00644F7E" w:rsidRDefault="00FB5660">
      <w:pPr>
        <w:rPr>
          <w:rFonts w:ascii="Arial" w:hAnsi="Arial" w:cs="Arial"/>
          <w:sz w:val="22"/>
          <w:szCs w:val="22"/>
        </w:rPr>
      </w:pPr>
    </w:p>
    <w:sectPr w:rsidR="00FB5660" w:rsidRPr="00644F7E" w:rsidSect="005C001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B1167" w14:textId="77777777" w:rsidR="00237902" w:rsidRDefault="00237902" w:rsidP="00885C7C">
      <w:r>
        <w:separator/>
      </w:r>
    </w:p>
  </w:endnote>
  <w:endnote w:type="continuationSeparator" w:id="0">
    <w:p w14:paraId="2AC2FD4B" w14:textId="77777777" w:rsidR="00237902" w:rsidRDefault="00237902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D53B" w14:textId="77777777" w:rsidR="00237902" w:rsidRDefault="00237902" w:rsidP="00885C7C">
      <w:r>
        <w:separator/>
      </w:r>
    </w:p>
  </w:footnote>
  <w:footnote w:type="continuationSeparator" w:id="0">
    <w:p w14:paraId="04A5CFAE" w14:textId="77777777" w:rsidR="00237902" w:rsidRDefault="00237902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10864"/>
    <w:multiLevelType w:val="hybridMultilevel"/>
    <w:tmpl w:val="4A34F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F1173"/>
    <w:multiLevelType w:val="hybridMultilevel"/>
    <w:tmpl w:val="18D61FE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4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EE90A95"/>
    <w:multiLevelType w:val="hybridMultilevel"/>
    <w:tmpl w:val="8EF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19"/>
  </w:num>
  <w:num w:numId="5">
    <w:abstractNumId w:val="13"/>
  </w:num>
  <w:num w:numId="6">
    <w:abstractNumId w:val="22"/>
  </w:num>
  <w:num w:numId="7">
    <w:abstractNumId w:val="3"/>
  </w:num>
  <w:num w:numId="8">
    <w:abstractNumId w:val="4"/>
  </w:num>
  <w:num w:numId="9">
    <w:abstractNumId w:val="9"/>
  </w:num>
  <w:num w:numId="10">
    <w:abstractNumId w:val="21"/>
  </w:num>
  <w:num w:numId="11">
    <w:abstractNumId w:val="18"/>
  </w:num>
  <w:num w:numId="12">
    <w:abstractNumId w:val="16"/>
  </w:num>
  <w:num w:numId="13">
    <w:abstractNumId w:val="7"/>
  </w:num>
  <w:num w:numId="14">
    <w:abstractNumId w:val="17"/>
  </w:num>
  <w:num w:numId="15">
    <w:abstractNumId w:val="0"/>
  </w:num>
  <w:num w:numId="16">
    <w:abstractNumId w:val="2"/>
  </w:num>
  <w:num w:numId="17">
    <w:abstractNumId w:val="6"/>
  </w:num>
  <w:num w:numId="18">
    <w:abstractNumId w:val="10"/>
  </w:num>
  <w:num w:numId="19">
    <w:abstractNumId w:val="1"/>
  </w:num>
  <w:num w:numId="20">
    <w:abstractNumId w:val="24"/>
  </w:num>
  <w:num w:numId="21">
    <w:abstractNumId w:val="20"/>
  </w:num>
  <w:num w:numId="22">
    <w:abstractNumId w:val="5"/>
  </w:num>
  <w:num w:numId="23">
    <w:abstractNumId w:val="15"/>
  </w:num>
  <w:num w:numId="24">
    <w:abstractNumId w:val="25"/>
  </w:num>
  <w:num w:numId="25">
    <w:abstractNumId w:val="14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1E0A"/>
    <w:rsid w:val="000232B8"/>
    <w:rsid w:val="00023355"/>
    <w:rsid w:val="00023D24"/>
    <w:rsid w:val="000267FF"/>
    <w:rsid w:val="000316A1"/>
    <w:rsid w:val="00031FDF"/>
    <w:rsid w:val="00033187"/>
    <w:rsid w:val="000355DB"/>
    <w:rsid w:val="00035663"/>
    <w:rsid w:val="00037B9B"/>
    <w:rsid w:val="00041CDF"/>
    <w:rsid w:val="00041DEB"/>
    <w:rsid w:val="00042327"/>
    <w:rsid w:val="00046EB0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67927"/>
    <w:rsid w:val="00070F4A"/>
    <w:rsid w:val="000710A8"/>
    <w:rsid w:val="00072BAE"/>
    <w:rsid w:val="000772BD"/>
    <w:rsid w:val="00081BD3"/>
    <w:rsid w:val="00082899"/>
    <w:rsid w:val="00084FC6"/>
    <w:rsid w:val="00091BA4"/>
    <w:rsid w:val="0009741B"/>
    <w:rsid w:val="000A1E12"/>
    <w:rsid w:val="000A2DA2"/>
    <w:rsid w:val="000A6304"/>
    <w:rsid w:val="000A7BBD"/>
    <w:rsid w:val="000B00FF"/>
    <w:rsid w:val="000B5FF0"/>
    <w:rsid w:val="000C291F"/>
    <w:rsid w:val="000C40AC"/>
    <w:rsid w:val="000C41FB"/>
    <w:rsid w:val="000C5F53"/>
    <w:rsid w:val="000D63F4"/>
    <w:rsid w:val="000D6B3E"/>
    <w:rsid w:val="000D727B"/>
    <w:rsid w:val="000D7C74"/>
    <w:rsid w:val="000E03DE"/>
    <w:rsid w:val="000E1961"/>
    <w:rsid w:val="000E48EF"/>
    <w:rsid w:val="000E4E42"/>
    <w:rsid w:val="000E6E11"/>
    <w:rsid w:val="000F0066"/>
    <w:rsid w:val="000F107D"/>
    <w:rsid w:val="000F1C27"/>
    <w:rsid w:val="000F2A05"/>
    <w:rsid w:val="000F3022"/>
    <w:rsid w:val="000F4D2A"/>
    <w:rsid w:val="000F588A"/>
    <w:rsid w:val="00102468"/>
    <w:rsid w:val="00102766"/>
    <w:rsid w:val="001053F5"/>
    <w:rsid w:val="001054B2"/>
    <w:rsid w:val="001134D9"/>
    <w:rsid w:val="001135D0"/>
    <w:rsid w:val="0011462A"/>
    <w:rsid w:val="001179AD"/>
    <w:rsid w:val="00120DB6"/>
    <w:rsid w:val="00125E9B"/>
    <w:rsid w:val="001263A5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70CC"/>
    <w:rsid w:val="00143F8F"/>
    <w:rsid w:val="0014683A"/>
    <w:rsid w:val="00146BB3"/>
    <w:rsid w:val="00153B0B"/>
    <w:rsid w:val="0015584A"/>
    <w:rsid w:val="0016712D"/>
    <w:rsid w:val="00171821"/>
    <w:rsid w:val="00176A52"/>
    <w:rsid w:val="0018094A"/>
    <w:rsid w:val="001830F2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204"/>
    <w:rsid w:val="001A0A88"/>
    <w:rsid w:val="001A2F28"/>
    <w:rsid w:val="001A3023"/>
    <w:rsid w:val="001B06A6"/>
    <w:rsid w:val="001B1205"/>
    <w:rsid w:val="001B58A4"/>
    <w:rsid w:val="001B5B19"/>
    <w:rsid w:val="001C0A04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29A1"/>
    <w:rsid w:val="001F3876"/>
    <w:rsid w:val="001F3F33"/>
    <w:rsid w:val="001F3FF2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C0A"/>
    <w:rsid w:val="00225C61"/>
    <w:rsid w:val="00226B70"/>
    <w:rsid w:val="002315A3"/>
    <w:rsid w:val="00237902"/>
    <w:rsid w:val="00247230"/>
    <w:rsid w:val="0025520E"/>
    <w:rsid w:val="00260F67"/>
    <w:rsid w:val="002626E5"/>
    <w:rsid w:val="002630A2"/>
    <w:rsid w:val="002633C5"/>
    <w:rsid w:val="00265402"/>
    <w:rsid w:val="00266A2A"/>
    <w:rsid w:val="002705AC"/>
    <w:rsid w:val="00270C89"/>
    <w:rsid w:val="002724ED"/>
    <w:rsid w:val="002727CD"/>
    <w:rsid w:val="002733EA"/>
    <w:rsid w:val="00277838"/>
    <w:rsid w:val="002861E7"/>
    <w:rsid w:val="00290288"/>
    <w:rsid w:val="00290961"/>
    <w:rsid w:val="00291AF9"/>
    <w:rsid w:val="0029227B"/>
    <w:rsid w:val="002922C5"/>
    <w:rsid w:val="00296426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D691B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37CCD"/>
    <w:rsid w:val="003401C6"/>
    <w:rsid w:val="0034271C"/>
    <w:rsid w:val="003430E3"/>
    <w:rsid w:val="00345439"/>
    <w:rsid w:val="0034659F"/>
    <w:rsid w:val="00347C9C"/>
    <w:rsid w:val="00350A4E"/>
    <w:rsid w:val="00350C8D"/>
    <w:rsid w:val="00355382"/>
    <w:rsid w:val="003557F6"/>
    <w:rsid w:val="003568A1"/>
    <w:rsid w:val="00357EEB"/>
    <w:rsid w:val="00361B76"/>
    <w:rsid w:val="003709BF"/>
    <w:rsid w:val="00374A18"/>
    <w:rsid w:val="0038119C"/>
    <w:rsid w:val="003839B6"/>
    <w:rsid w:val="00387A10"/>
    <w:rsid w:val="00387B21"/>
    <w:rsid w:val="003937DA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3F5"/>
    <w:rsid w:val="003E2DAB"/>
    <w:rsid w:val="003E4390"/>
    <w:rsid w:val="003E47DB"/>
    <w:rsid w:val="003E6711"/>
    <w:rsid w:val="003E7732"/>
    <w:rsid w:val="003F13E3"/>
    <w:rsid w:val="003F2BFB"/>
    <w:rsid w:val="003F7949"/>
    <w:rsid w:val="00400D46"/>
    <w:rsid w:val="0040343F"/>
    <w:rsid w:val="0040479E"/>
    <w:rsid w:val="004047B5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62BC"/>
    <w:rsid w:val="00441837"/>
    <w:rsid w:val="00443EC1"/>
    <w:rsid w:val="00446565"/>
    <w:rsid w:val="004476D0"/>
    <w:rsid w:val="00452F13"/>
    <w:rsid w:val="00455375"/>
    <w:rsid w:val="00461019"/>
    <w:rsid w:val="00461A48"/>
    <w:rsid w:val="00462D62"/>
    <w:rsid w:val="0046305D"/>
    <w:rsid w:val="004645E4"/>
    <w:rsid w:val="00466B90"/>
    <w:rsid w:val="00467EAC"/>
    <w:rsid w:val="004727DA"/>
    <w:rsid w:val="00472AFD"/>
    <w:rsid w:val="0047349F"/>
    <w:rsid w:val="00474058"/>
    <w:rsid w:val="00474693"/>
    <w:rsid w:val="00477946"/>
    <w:rsid w:val="00480AD4"/>
    <w:rsid w:val="00483208"/>
    <w:rsid w:val="004836E7"/>
    <w:rsid w:val="00492F5C"/>
    <w:rsid w:val="00493275"/>
    <w:rsid w:val="00495572"/>
    <w:rsid w:val="004968A6"/>
    <w:rsid w:val="004A4A67"/>
    <w:rsid w:val="004A66A7"/>
    <w:rsid w:val="004A7809"/>
    <w:rsid w:val="004B508A"/>
    <w:rsid w:val="004B529C"/>
    <w:rsid w:val="004B735E"/>
    <w:rsid w:val="004C3E4D"/>
    <w:rsid w:val="004C3F53"/>
    <w:rsid w:val="004D1133"/>
    <w:rsid w:val="004D2730"/>
    <w:rsid w:val="004D3EE4"/>
    <w:rsid w:val="004D44F1"/>
    <w:rsid w:val="004D63F1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1CC"/>
    <w:rsid w:val="00512ECC"/>
    <w:rsid w:val="00515E7C"/>
    <w:rsid w:val="00520A9E"/>
    <w:rsid w:val="00521F11"/>
    <w:rsid w:val="005230E8"/>
    <w:rsid w:val="0052372F"/>
    <w:rsid w:val="005241B0"/>
    <w:rsid w:val="00527A08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4A21"/>
    <w:rsid w:val="00554A42"/>
    <w:rsid w:val="00555D52"/>
    <w:rsid w:val="005635E3"/>
    <w:rsid w:val="0056394F"/>
    <w:rsid w:val="0056413B"/>
    <w:rsid w:val="00564DB3"/>
    <w:rsid w:val="00564EFF"/>
    <w:rsid w:val="00572BE6"/>
    <w:rsid w:val="00576041"/>
    <w:rsid w:val="005767FE"/>
    <w:rsid w:val="00581968"/>
    <w:rsid w:val="00585454"/>
    <w:rsid w:val="0058752B"/>
    <w:rsid w:val="0059279C"/>
    <w:rsid w:val="00593147"/>
    <w:rsid w:val="00593FE0"/>
    <w:rsid w:val="00594263"/>
    <w:rsid w:val="00595F46"/>
    <w:rsid w:val="00597321"/>
    <w:rsid w:val="005A0EFA"/>
    <w:rsid w:val="005A14AE"/>
    <w:rsid w:val="005A184F"/>
    <w:rsid w:val="005A67A5"/>
    <w:rsid w:val="005B2A22"/>
    <w:rsid w:val="005B553E"/>
    <w:rsid w:val="005C0016"/>
    <w:rsid w:val="005C0E87"/>
    <w:rsid w:val="005C25D2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368C"/>
    <w:rsid w:val="005F3DE8"/>
    <w:rsid w:val="005F554F"/>
    <w:rsid w:val="005F7893"/>
    <w:rsid w:val="00600BF8"/>
    <w:rsid w:val="00601F52"/>
    <w:rsid w:val="00603C9A"/>
    <w:rsid w:val="006043B4"/>
    <w:rsid w:val="00606BA8"/>
    <w:rsid w:val="0061436F"/>
    <w:rsid w:val="00616376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4F7E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39B4"/>
    <w:rsid w:val="00696444"/>
    <w:rsid w:val="006973CF"/>
    <w:rsid w:val="00697C8F"/>
    <w:rsid w:val="006A001C"/>
    <w:rsid w:val="006A3C54"/>
    <w:rsid w:val="006A5770"/>
    <w:rsid w:val="006B1250"/>
    <w:rsid w:val="006B3307"/>
    <w:rsid w:val="006B4673"/>
    <w:rsid w:val="006B7F9A"/>
    <w:rsid w:val="006C0165"/>
    <w:rsid w:val="006C57B7"/>
    <w:rsid w:val="006C77D0"/>
    <w:rsid w:val="006D1128"/>
    <w:rsid w:val="006D1AF8"/>
    <w:rsid w:val="006D5165"/>
    <w:rsid w:val="006D581F"/>
    <w:rsid w:val="006E054F"/>
    <w:rsid w:val="006E35C1"/>
    <w:rsid w:val="006E498C"/>
    <w:rsid w:val="006E5DAA"/>
    <w:rsid w:val="006F3A89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5D79"/>
    <w:rsid w:val="00726C28"/>
    <w:rsid w:val="00730663"/>
    <w:rsid w:val="00734801"/>
    <w:rsid w:val="0073498E"/>
    <w:rsid w:val="007355C6"/>
    <w:rsid w:val="00736093"/>
    <w:rsid w:val="00745648"/>
    <w:rsid w:val="0074615A"/>
    <w:rsid w:val="00747527"/>
    <w:rsid w:val="0075055A"/>
    <w:rsid w:val="00750B76"/>
    <w:rsid w:val="00757B0E"/>
    <w:rsid w:val="007610E9"/>
    <w:rsid w:val="007638F4"/>
    <w:rsid w:val="00764F97"/>
    <w:rsid w:val="00772C74"/>
    <w:rsid w:val="00773EEC"/>
    <w:rsid w:val="007743F8"/>
    <w:rsid w:val="007814DA"/>
    <w:rsid w:val="007835FA"/>
    <w:rsid w:val="0078458C"/>
    <w:rsid w:val="00785040"/>
    <w:rsid w:val="00785DDA"/>
    <w:rsid w:val="00786494"/>
    <w:rsid w:val="00786FE6"/>
    <w:rsid w:val="00790E3A"/>
    <w:rsid w:val="007A1616"/>
    <w:rsid w:val="007B1473"/>
    <w:rsid w:val="007B2430"/>
    <w:rsid w:val="007C2D0A"/>
    <w:rsid w:val="007C450A"/>
    <w:rsid w:val="007C77B9"/>
    <w:rsid w:val="007D03ED"/>
    <w:rsid w:val="007D3811"/>
    <w:rsid w:val="007D5219"/>
    <w:rsid w:val="007D6C2A"/>
    <w:rsid w:val="007E00B8"/>
    <w:rsid w:val="007E0604"/>
    <w:rsid w:val="007F00F6"/>
    <w:rsid w:val="007F07C7"/>
    <w:rsid w:val="007F26F2"/>
    <w:rsid w:val="007F4D38"/>
    <w:rsid w:val="007F74B8"/>
    <w:rsid w:val="00801132"/>
    <w:rsid w:val="008011B6"/>
    <w:rsid w:val="00801245"/>
    <w:rsid w:val="00802A25"/>
    <w:rsid w:val="00807E46"/>
    <w:rsid w:val="0081242A"/>
    <w:rsid w:val="008149C0"/>
    <w:rsid w:val="00825E72"/>
    <w:rsid w:val="00825FD6"/>
    <w:rsid w:val="008312AB"/>
    <w:rsid w:val="0083293D"/>
    <w:rsid w:val="00837C64"/>
    <w:rsid w:val="00842A19"/>
    <w:rsid w:val="00843112"/>
    <w:rsid w:val="00852B3A"/>
    <w:rsid w:val="008550D1"/>
    <w:rsid w:val="00856B2C"/>
    <w:rsid w:val="00862B79"/>
    <w:rsid w:val="00863721"/>
    <w:rsid w:val="008676F6"/>
    <w:rsid w:val="008713D0"/>
    <w:rsid w:val="00873419"/>
    <w:rsid w:val="00874E60"/>
    <w:rsid w:val="0087565A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D6F7E"/>
    <w:rsid w:val="008E0A55"/>
    <w:rsid w:val="008E1380"/>
    <w:rsid w:val="008E2A69"/>
    <w:rsid w:val="008E3AB9"/>
    <w:rsid w:val="008E5690"/>
    <w:rsid w:val="008E60AA"/>
    <w:rsid w:val="008E7DA0"/>
    <w:rsid w:val="008F0316"/>
    <w:rsid w:val="008F1046"/>
    <w:rsid w:val="00900FCF"/>
    <w:rsid w:val="00912AC6"/>
    <w:rsid w:val="00913042"/>
    <w:rsid w:val="00913624"/>
    <w:rsid w:val="00915B63"/>
    <w:rsid w:val="0091782A"/>
    <w:rsid w:val="00920286"/>
    <w:rsid w:val="00923E7E"/>
    <w:rsid w:val="009334B7"/>
    <w:rsid w:val="00935B2D"/>
    <w:rsid w:val="009369A4"/>
    <w:rsid w:val="00936E20"/>
    <w:rsid w:val="00941BB5"/>
    <w:rsid w:val="00941C17"/>
    <w:rsid w:val="00941CE7"/>
    <w:rsid w:val="009422D0"/>
    <w:rsid w:val="0095182A"/>
    <w:rsid w:val="00954066"/>
    <w:rsid w:val="00957412"/>
    <w:rsid w:val="0096165C"/>
    <w:rsid w:val="00963C0D"/>
    <w:rsid w:val="009647AF"/>
    <w:rsid w:val="00966621"/>
    <w:rsid w:val="00970C95"/>
    <w:rsid w:val="00975AF6"/>
    <w:rsid w:val="00976C69"/>
    <w:rsid w:val="00980F20"/>
    <w:rsid w:val="00981D5B"/>
    <w:rsid w:val="00982567"/>
    <w:rsid w:val="00984B02"/>
    <w:rsid w:val="0099174B"/>
    <w:rsid w:val="0099448B"/>
    <w:rsid w:val="00996AA1"/>
    <w:rsid w:val="009977EA"/>
    <w:rsid w:val="00997DA2"/>
    <w:rsid w:val="009A153F"/>
    <w:rsid w:val="009A3133"/>
    <w:rsid w:val="009A76B9"/>
    <w:rsid w:val="009B1540"/>
    <w:rsid w:val="009B297F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11E61"/>
    <w:rsid w:val="00A11E69"/>
    <w:rsid w:val="00A13AF4"/>
    <w:rsid w:val="00A1444C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4F9B"/>
    <w:rsid w:val="00A5627E"/>
    <w:rsid w:val="00A568D6"/>
    <w:rsid w:val="00A635E7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0D51"/>
    <w:rsid w:val="00AD1175"/>
    <w:rsid w:val="00AD5C95"/>
    <w:rsid w:val="00AE04D8"/>
    <w:rsid w:val="00AE35F4"/>
    <w:rsid w:val="00AF074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0A0"/>
    <w:rsid w:val="00B158C6"/>
    <w:rsid w:val="00B15C5A"/>
    <w:rsid w:val="00B16643"/>
    <w:rsid w:val="00B246A4"/>
    <w:rsid w:val="00B252BE"/>
    <w:rsid w:val="00B26085"/>
    <w:rsid w:val="00B268D2"/>
    <w:rsid w:val="00B26CCD"/>
    <w:rsid w:val="00B27F1F"/>
    <w:rsid w:val="00B31CE6"/>
    <w:rsid w:val="00B34457"/>
    <w:rsid w:val="00B37070"/>
    <w:rsid w:val="00B379BF"/>
    <w:rsid w:val="00B37CC4"/>
    <w:rsid w:val="00B41611"/>
    <w:rsid w:val="00B451B4"/>
    <w:rsid w:val="00B533A2"/>
    <w:rsid w:val="00B55BFD"/>
    <w:rsid w:val="00B64393"/>
    <w:rsid w:val="00B64B87"/>
    <w:rsid w:val="00B65E07"/>
    <w:rsid w:val="00B7327B"/>
    <w:rsid w:val="00B80AC0"/>
    <w:rsid w:val="00B831FA"/>
    <w:rsid w:val="00B90E9B"/>
    <w:rsid w:val="00B91969"/>
    <w:rsid w:val="00B93673"/>
    <w:rsid w:val="00B942F5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75B"/>
    <w:rsid w:val="00BC10B2"/>
    <w:rsid w:val="00BC1535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54D6"/>
    <w:rsid w:val="00C45518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4E05"/>
    <w:rsid w:val="00C666AF"/>
    <w:rsid w:val="00C66E29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6B61"/>
    <w:rsid w:val="00C91730"/>
    <w:rsid w:val="00C9556F"/>
    <w:rsid w:val="00C95926"/>
    <w:rsid w:val="00C96F16"/>
    <w:rsid w:val="00C972B3"/>
    <w:rsid w:val="00C97517"/>
    <w:rsid w:val="00C97E24"/>
    <w:rsid w:val="00CA163A"/>
    <w:rsid w:val="00CA370F"/>
    <w:rsid w:val="00CA3F39"/>
    <w:rsid w:val="00CA4AAA"/>
    <w:rsid w:val="00CA6D3E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E2C69"/>
    <w:rsid w:val="00CE2C86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4590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674F0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3676"/>
    <w:rsid w:val="00DB40CF"/>
    <w:rsid w:val="00DB7120"/>
    <w:rsid w:val="00DB7AEB"/>
    <w:rsid w:val="00DC052B"/>
    <w:rsid w:val="00DC48D7"/>
    <w:rsid w:val="00DC4A6D"/>
    <w:rsid w:val="00DD2DA8"/>
    <w:rsid w:val="00DD34FA"/>
    <w:rsid w:val="00DE0E5D"/>
    <w:rsid w:val="00DE1E56"/>
    <w:rsid w:val="00DE381F"/>
    <w:rsid w:val="00DE5D3F"/>
    <w:rsid w:val="00DE69BC"/>
    <w:rsid w:val="00DF3CE5"/>
    <w:rsid w:val="00DF5E64"/>
    <w:rsid w:val="00DF6636"/>
    <w:rsid w:val="00DF6986"/>
    <w:rsid w:val="00E02B94"/>
    <w:rsid w:val="00E04120"/>
    <w:rsid w:val="00E132D7"/>
    <w:rsid w:val="00E139D6"/>
    <w:rsid w:val="00E141D4"/>
    <w:rsid w:val="00E15B25"/>
    <w:rsid w:val="00E16DA9"/>
    <w:rsid w:val="00E24FF0"/>
    <w:rsid w:val="00E25ECA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62D81"/>
    <w:rsid w:val="00E63350"/>
    <w:rsid w:val="00E64917"/>
    <w:rsid w:val="00E70284"/>
    <w:rsid w:val="00E74972"/>
    <w:rsid w:val="00E7599C"/>
    <w:rsid w:val="00E773D1"/>
    <w:rsid w:val="00E80500"/>
    <w:rsid w:val="00E83555"/>
    <w:rsid w:val="00E8499D"/>
    <w:rsid w:val="00E85A3B"/>
    <w:rsid w:val="00E85F1D"/>
    <w:rsid w:val="00E86359"/>
    <w:rsid w:val="00E86F5F"/>
    <w:rsid w:val="00E87AB9"/>
    <w:rsid w:val="00E9778D"/>
    <w:rsid w:val="00EA2319"/>
    <w:rsid w:val="00EA23A7"/>
    <w:rsid w:val="00EA6FDD"/>
    <w:rsid w:val="00EA7278"/>
    <w:rsid w:val="00EB6AC0"/>
    <w:rsid w:val="00EB7DF8"/>
    <w:rsid w:val="00EC0757"/>
    <w:rsid w:val="00EC3A31"/>
    <w:rsid w:val="00EC538B"/>
    <w:rsid w:val="00EC549C"/>
    <w:rsid w:val="00ED0E23"/>
    <w:rsid w:val="00ED45F5"/>
    <w:rsid w:val="00ED4B67"/>
    <w:rsid w:val="00ED6FB6"/>
    <w:rsid w:val="00ED747D"/>
    <w:rsid w:val="00EE0A60"/>
    <w:rsid w:val="00EE5791"/>
    <w:rsid w:val="00EE6C3E"/>
    <w:rsid w:val="00EF1BAF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7627"/>
    <w:rsid w:val="00F304B3"/>
    <w:rsid w:val="00F3431A"/>
    <w:rsid w:val="00F35049"/>
    <w:rsid w:val="00F35765"/>
    <w:rsid w:val="00F36459"/>
    <w:rsid w:val="00F42DDF"/>
    <w:rsid w:val="00F46FF5"/>
    <w:rsid w:val="00F50797"/>
    <w:rsid w:val="00F510E8"/>
    <w:rsid w:val="00F53CE3"/>
    <w:rsid w:val="00F56D34"/>
    <w:rsid w:val="00F651F1"/>
    <w:rsid w:val="00F678BF"/>
    <w:rsid w:val="00F72072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623"/>
    <w:rsid w:val="00F939BA"/>
    <w:rsid w:val="00FA457C"/>
    <w:rsid w:val="00FA6438"/>
    <w:rsid w:val="00FA7C5A"/>
    <w:rsid w:val="00FB1964"/>
    <w:rsid w:val="00FB36B7"/>
    <w:rsid w:val="00FB5522"/>
    <w:rsid w:val="00FB5660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C9839-F851-432E-9FE2-E17CDEB1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Rhonda Brodrick</cp:lastModifiedBy>
  <cp:revision>9</cp:revision>
  <cp:lastPrinted>2020-10-04T19:20:00Z</cp:lastPrinted>
  <dcterms:created xsi:type="dcterms:W3CDTF">2020-10-04T18:47:00Z</dcterms:created>
  <dcterms:modified xsi:type="dcterms:W3CDTF">2020-12-03T16:36:00Z</dcterms:modified>
</cp:coreProperties>
</file>