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B574D5" w:rsidRDefault="00186D6A" w:rsidP="00186D6A">
      <w:pPr>
        <w:rPr>
          <w:rFonts w:ascii="Arial" w:hAnsi="Arial" w:cs="Arial"/>
          <w:b/>
          <w:sz w:val="22"/>
          <w:szCs w:val="22"/>
        </w:rPr>
      </w:pPr>
      <w:r w:rsidRPr="00B574D5">
        <w:rPr>
          <w:rFonts w:ascii="Arial" w:hAnsi="Arial" w:cs="Arial"/>
          <w:b/>
          <w:sz w:val="22"/>
          <w:szCs w:val="22"/>
        </w:rPr>
        <w:t>Undergraduate Curriculum Committee</w:t>
      </w:r>
    </w:p>
    <w:p w14:paraId="118985AB" w14:textId="78F68CEC" w:rsidR="00186D6A" w:rsidRPr="00B574D5" w:rsidRDefault="00186D6A" w:rsidP="00186D6A">
      <w:pPr>
        <w:rPr>
          <w:rFonts w:ascii="Arial" w:hAnsi="Arial" w:cs="Arial"/>
          <w:b/>
          <w:sz w:val="22"/>
          <w:szCs w:val="22"/>
        </w:rPr>
      </w:pPr>
      <w:r w:rsidRPr="00B574D5">
        <w:rPr>
          <w:rFonts w:ascii="Arial" w:hAnsi="Arial" w:cs="Arial"/>
          <w:b/>
          <w:sz w:val="22"/>
          <w:szCs w:val="22"/>
        </w:rPr>
        <w:t>Meeting Notes</w:t>
      </w:r>
    </w:p>
    <w:p w14:paraId="2589203D" w14:textId="7AE4E13B" w:rsidR="0031257A" w:rsidRPr="00B574D5" w:rsidRDefault="00D20790" w:rsidP="00186D6A">
      <w:pPr>
        <w:rPr>
          <w:rFonts w:ascii="Arial" w:hAnsi="Arial" w:cs="Arial"/>
          <w:b/>
          <w:sz w:val="22"/>
          <w:szCs w:val="22"/>
        </w:rPr>
      </w:pPr>
      <w:r>
        <w:rPr>
          <w:rFonts w:ascii="Arial" w:hAnsi="Arial" w:cs="Arial"/>
          <w:b/>
          <w:sz w:val="22"/>
          <w:szCs w:val="22"/>
        </w:rPr>
        <w:t>March 9</w:t>
      </w:r>
      <w:r w:rsidR="00863AC5" w:rsidRPr="00B574D5">
        <w:rPr>
          <w:rFonts w:ascii="Arial" w:hAnsi="Arial" w:cs="Arial"/>
          <w:b/>
          <w:sz w:val="22"/>
          <w:szCs w:val="22"/>
        </w:rPr>
        <w:t>, 2022</w:t>
      </w:r>
    </w:p>
    <w:p w14:paraId="63D9B2FB" w14:textId="4941120C" w:rsidR="00186D6A" w:rsidRPr="00B574D5" w:rsidRDefault="00186D6A" w:rsidP="00186D6A">
      <w:pPr>
        <w:rPr>
          <w:rFonts w:ascii="Arial" w:hAnsi="Arial" w:cs="Arial"/>
          <w:b/>
          <w:sz w:val="22"/>
          <w:szCs w:val="22"/>
        </w:rPr>
      </w:pPr>
    </w:p>
    <w:p w14:paraId="6A052834" w14:textId="2F7DCEBF" w:rsidR="0030318D" w:rsidRPr="0030318D" w:rsidRDefault="68D30B08" w:rsidP="0030318D">
      <w:pPr>
        <w:rPr>
          <w:rFonts w:ascii="Arial" w:hAnsi="Arial" w:cs="Arial"/>
          <w:sz w:val="22"/>
          <w:szCs w:val="22"/>
        </w:rPr>
      </w:pPr>
      <w:r w:rsidRPr="68D30B08">
        <w:rPr>
          <w:rFonts w:ascii="Arial" w:hAnsi="Arial" w:cs="Arial"/>
          <w:b/>
          <w:bCs/>
          <w:sz w:val="22"/>
          <w:szCs w:val="22"/>
        </w:rPr>
        <w:t>Members Present</w:t>
      </w:r>
      <w:r w:rsidR="00186D6A">
        <w:tab/>
      </w:r>
      <w:bookmarkStart w:id="0" w:name="_Hlk66170733"/>
      <w:bookmarkStart w:id="1" w:name="_Hlk33207885"/>
      <w:r w:rsidRPr="68D30B08">
        <w:rPr>
          <w:rFonts w:ascii="Arial" w:hAnsi="Arial" w:cs="Arial"/>
          <w:sz w:val="22"/>
          <w:szCs w:val="22"/>
        </w:rPr>
        <w:t xml:space="preserve"> </w:t>
      </w:r>
      <w:r w:rsidR="00D20790" w:rsidRPr="68D30B08">
        <w:rPr>
          <w:rFonts w:ascii="Arial" w:eastAsia="Arial" w:hAnsi="Arial" w:cs="Arial"/>
          <w:color w:val="000000" w:themeColor="text1"/>
          <w:sz w:val="22"/>
          <w:szCs w:val="22"/>
        </w:rPr>
        <w:t xml:space="preserve">Julie Bowers, </w:t>
      </w:r>
      <w:r w:rsidR="00D20790" w:rsidRPr="68D30B08">
        <w:rPr>
          <w:rFonts w:ascii="Arial" w:hAnsi="Arial" w:cs="Arial"/>
          <w:sz w:val="22"/>
          <w:szCs w:val="22"/>
        </w:rPr>
        <w:t>Rhonda Brodrick,</w:t>
      </w:r>
      <w:r w:rsidR="00D20790" w:rsidRPr="68D30B08">
        <w:rPr>
          <w:rFonts w:ascii="Arial" w:eastAsia="Arial" w:hAnsi="Arial" w:cs="Arial"/>
          <w:color w:val="000000" w:themeColor="text1"/>
          <w:sz w:val="22"/>
          <w:szCs w:val="22"/>
        </w:rPr>
        <w:t xml:space="preserve"> </w:t>
      </w:r>
      <w:r w:rsidRPr="68D30B08">
        <w:rPr>
          <w:rFonts w:ascii="Arial" w:hAnsi="Arial" w:cs="Arial"/>
          <w:sz w:val="22"/>
          <w:szCs w:val="22"/>
        </w:rPr>
        <w:t>Scott Contreras-Koterbay, T. Jason Davis, Tabitha Fair, William Flora, Colin Glennon, Myra Jones, Sookhyun Kim, Jill LeRoy-Frazier, LeAnn Olson, Gina Osborne, Evelyn Roach, Beth Thompson, Jennifer Young</w:t>
      </w:r>
    </w:p>
    <w:p w14:paraId="7B8065B1" w14:textId="62E4478D" w:rsidR="00121185" w:rsidRPr="00B574D5" w:rsidRDefault="00121185" w:rsidP="00121185">
      <w:pPr>
        <w:rPr>
          <w:rFonts w:ascii="Arial" w:hAnsi="Arial" w:cs="Arial"/>
          <w:sz w:val="22"/>
          <w:szCs w:val="22"/>
        </w:rPr>
      </w:pPr>
    </w:p>
    <w:bookmarkEnd w:id="0"/>
    <w:bookmarkEnd w:id="1"/>
    <w:p w14:paraId="6668B16E" w14:textId="19962036" w:rsidR="006B3307" w:rsidRPr="00B574D5" w:rsidRDefault="68D30B08" w:rsidP="68D30B08">
      <w:pPr>
        <w:rPr>
          <w:rFonts w:ascii="Arial" w:hAnsi="Arial" w:cs="Arial"/>
          <w:sz w:val="22"/>
          <w:szCs w:val="22"/>
        </w:rPr>
      </w:pPr>
      <w:r w:rsidRPr="68D30B08">
        <w:rPr>
          <w:rFonts w:ascii="Arial" w:hAnsi="Arial" w:cs="Arial"/>
          <w:b/>
          <w:bCs/>
          <w:sz w:val="22"/>
          <w:szCs w:val="22"/>
        </w:rPr>
        <w:t>Members absent</w:t>
      </w:r>
      <w:r w:rsidR="00ED0E23">
        <w:tab/>
      </w:r>
      <w:r w:rsidR="00A115CD" w:rsidRPr="68D30B08">
        <w:rPr>
          <w:rFonts w:ascii="Arial" w:hAnsi="Arial" w:cs="Arial"/>
          <w:sz w:val="22"/>
          <w:szCs w:val="22"/>
        </w:rPr>
        <w:t>Stacie Hill, Drew Howell,</w:t>
      </w:r>
      <w:r w:rsidR="00A115CD">
        <w:rPr>
          <w:rFonts w:ascii="Arial" w:hAnsi="Arial" w:cs="Arial"/>
          <w:sz w:val="22"/>
          <w:szCs w:val="22"/>
        </w:rPr>
        <w:t xml:space="preserve"> </w:t>
      </w:r>
      <w:r w:rsidR="00A115CD" w:rsidRPr="68D30B08">
        <w:rPr>
          <w:rFonts w:ascii="Arial" w:eastAsia="Arial" w:hAnsi="Arial" w:cs="Arial"/>
          <w:color w:val="000000" w:themeColor="text1"/>
          <w:sz w:val="22"/>
          <w:szCs w:val="22"/>
        </w:rPr>
        <w:t>Laurie Schroder,</w:t>
      </w:r>
      <w:r w:rsidR="00A115CD">
        <w:rPr>
          <w:rFonts w:ascii="Arial" w:eastAsia="Arial" w:hAnsi="Arial" w:cs="Arial"/>
          <w:color w:val="000000" w:themeColor="text1"/>
          <w:sz w:val="22"/>
          <w:szCs w:val="22"/>
        </w:rPr>
        <w:t xml:space="preserve"> </w:t>
      </w:r>
      <w:r w:rsidR="00A115CD" w:rsidRPr="68D30B08">
        <w:rPr>
          <w:rFonts w:ascii="Arial" w:hAnsi="Arial" w:cs="Arial"/>
          <w:sz w:val="22"/>
          <w:szCs w:val="22"/>
        </w:rPr>
        <w:t>Jonathon Taylor</w:t>
      </w:r>
    </w:p>
    <w:p w14:paraId="17FF7A9F" w14:textId="3F0FEA06" w:rsidR="00B91969" w:rsidRPr="00B574D5" w:rsidRDefault="00B91969" w:rsidP="00186D6A">
      <w:pPr>
        <w:rPr>
          <w:rFonts w:ascii="Arial" w:hAnsi="Arial" w:cs="Arial"/>
          <w:bCs/>
          <w:sz w:val="22"/>
          <w:szCs w:val="22"/>
        </w:rPr>
      </w:pPr>
    </w:p>
    <w:p w14:paraId="17395704" w14:textId="3C3412E4" w:rsidR="007520FC" w:rsidRPr="00D20790" w:rsidRDefault="68D30B08" w:rsidP="64A1DB29">
      <w:pPr>
        <w:rPr>
          <w:rFonts w:ascii="Arial" w:hAnsi="Arial" w:cs="Arial"/>
          <w:sz w:val="22"/>
          <w:szCs w:val="22"/>
        </w:rPr>
      </w:pPr>
      <w:r w:rsidRPr="00D20790">
        <w:rPr>
          <w:rFonts w:ascii="Arial" w:hAnsi="Arial" w:cs="Arial"/>
          <w:b/>
          <w:bCs/>
          <w:sz w:val="22"/>
          <w:szCs w:val="22"/>
        </w:rPr>
        <w:t>Guests Present</w:t>
      </w:r>
      <w:r w:rsidR="00B91969" w:rsidRPr="00D20790">
        <w:rPr>
          <w:rFonts w:ascii="Arial" w:hAnsi="Arial" w:cs="Arial"/>
          <w:sz w:val="22"/>
          <w:szCs w:val="22"/>
        </w:rPr>
        <w:tab/>
      </w:r>
      <w:r w:rsidR="00D20790" w:rsidRPr="00D20790">
        <w:rPr>
          <w:rFonts w:ascii="Arial" w:hAnsi="Arial" w:cs="Arial"/>
          <w:sz w:val="22"/>
          <w:szCs w:val="22"/>
        </w:rPr>
        <w:t xml:space="preserve">Karen Brewster, Mathew Desjardins, Taylor Stevenson, </w:t>
      </w:r>
      <w:r w:rsidR="00A115CD">
        <w:rPr>
          <w:rFonts w:ascii="Arial" w:hAnsi="Arial" w:cs="Arial"/>
          <w:sz w:val="22"/>
          <w:szCs w:val="22"/>
        </w:rPr>
        <w:t xml:space="preserve">William Trainor, </w:t>
      </w:r>
      <w:r w:rsidR="00D20790" w:rsidRPr="00D20790">
        <w:rPr>
          <w:rFonts w:ascii="Arial" w:hAnsi="Arial" w:cs="Arial"/>
          <w:sz w:val="22"/>
          <w:szCs w:val="22"/>
        </w:rPr>
        <w:t>Mohammad Uddin</w:t>
      </w:r>
    </w:p>
    <w:p w14:paraId="7CFDD548" w14:textId="77777777" w:rsidR="00F90247" w:rsidRPr="00D20790" w:rsidRDefault="00F90247" w:rsidP="000F0066">
      <w:pPr>
        <w:rPr>
          <w:rFonts w:ascii="Arial" w:hAnsi="Arial" w:cs="Arial"/>
          <w:sz w:val="22"/>
          <w:szCs w:val="22"/>
        </w:rPr>
      </w:pPr>
    </w:p>
    <w:p w14:paraId="7211FBA7" w14:textId="15EF5C65" w:rsidR="00B91969" w:rsidRPr="00D20790" w:rsidRDefault="68D30B08" w:rsidP="000F0066">
      <w:pPr>
        <w:rPr>
          <w:rFonts w:ascii="Arial" w:hAnsi="Arial" w:cs="Arial"/>
          <w:sz w:val="22"/>
          <w:szCs w:val="22"/>
        </w:rPr>
      </w:pPr>
      <w:r w:rsidRPr="00D20790">
        <w:rPr>
          <w:rFonts w:ascii="Arial" w:hAnsi="Arial" w:cs="Arial"/>
          <w:sz w:val="22"/>
          <w:szCs w:val="22"/>
        </w:rPr>
        <w:t xml:space="preserve">The UCC meeting was called to order at 2 p.m. by Jason Davis. The meeting was conducted virtually using Zoom. Roll was taken by </w:t>
      </w:r>
      <w:r w:rsidR="00D20790">
        <w:rPr>
          <w:rFonts w:ascii="Arial" w:hAnsi="Arial" w:cs="Arial"/>
          <w:sz w:val="22"/>
          <w:szCs w:val="22"/>
        </w:rPr>
        <w:t>Rhonda Brodrick</w:t>
      </w:r>
      <w:r w:rsidRPr="00D20790">
        <w:rPr>
          <w:rFonts w:ascii="Arial" w:hAnsi="Arial" w:cs="Arial"/>
          <w:sz w:val="22"/>
          <w:szCs w:val="22"/>
        </w:rPr>
        <w:t>.</w:t>
      </w:r>
    </w:p>
    <w:p w14:paraId="6EB83373" w14:textId="77777777" w:rsidR="003973D0" w:rsidRPr="00B574D5" w:rsidRDefault="003973D0" w:rsidP="00D9003D">
      <w:pPr>
        <w:rPr>
          <w:rFonts w:ascii="Arial" w:hAnsi="Arial" w:cs="Arial"/>
          <w:b/>
          <w:sz w:val="22"/>
          <w:szCs w:val="22"/>
        </w:rPr>
      </w:pPr>
    </w:p>
    <w:p w14:paraId="07890906" w14:textId="30EC3314" w:rsidR="00D9003D" w:rsidRPr="00B574D5" w:rsidRDefault="00D9003D" w:rsidP="00D9003D">
      <w:pPr>
        <w:rPr>
          <w:rFonts w:ascii="Arial" w:hAnsi="Arial" w:cs="Arial"/>
          <w:bCs/>
          <w:sz w:val="22"/>
          <w:szCs w:val="22"/>
        </w:rPr>
      </w:pPr>
      <w:r w:rsidRPr="00B574D5">
        <w:rPr>
          <w:rFonts w:ascii="Arial" w:hAnsi="Arial" w:cs="Arial"/>
          <w:b/>
          <w:sz w:val="22"/>
          <w:szCs w:val="22"/>
        </w:rPr>
        <w:t>Old Business:</w:t>
      </w:r>
      <w:r w:rsidRPr="00B574D5">
        <w:rPr>
          <w:rFonts w:ascii="Arial" w:hAnsi="Arial" w:cs="Arial"/>
          <w:bCs/>
          <w:sz w:val="22"/>
          <w:szCs w:val="22"/>
        </w:rPr>
        <w:t xml:space="preserve"> </w:t>
      </w:r>
    </w:p>
    <w:p w14:paraId="34612183" w14:textId="77777777" w:rsidR="00D9003D" w:rsidRPr="00F2611D" w:rsidRDefault="00D9003D" w:rsidP="00D9003D">
      <w:pPr>
        <w:rPr>
          <w:rFonts w:ascii="Arial" w:hAnsi="Arial" w:cs="Arial"/>
          <w:sz w:val="22"/>
          <w:szCs w:val="22"/>
        </w:rPr>
      </w:pPr>
    </w:p>
    <w:p w14:paraId="43FDB9AF" w14:textId="474B96DB" w:rsidR="00D9003D" w:rsidRPr="00B574D5" w:rsidRDefault="00A115CD" w:rsidP="00A115CD">
      <w:pPr>
        <w:rPr>
          <w:rFonts w:ascii="Arial" w:hAnsi="Arial" w:cs="Arial"/>
          <w:sz w:val="22"/>
          <w:szCs w:val="22"/>
        </w:rPr>
      </w:pPr>
      <w:r>
        <w:rPr>
          <w:rFonts w:ascii="Arial" w:hAnsi="Arial" w:cs="Arial"/>
          <w:sz w:val="22"/>
          <w:szCs w:val="22"/>
        </w:rPr>
        <w:t xml:space="preserve">Scott Contreras-Koterbay </w:t>
      </w:r>
      <w:r w:rsidR="00D9003D" w:rsidRPr="00F2611D">
        <w:rPr>
          <w:rFonts w:ascii="Arial" w:hAnsi="Arial" w:cs="Arial"/>
          <w:sz w:val="22"/>
          <w:szCs w:val="22"/>
        </w:rPr>
        <w:t xml:space="preserve">moved to approve the </w:t>
      </w:r>
      <w:r w:rsidR="00F2611D" w:rsidRPr="00F2611D">
        <w:rPr>
          <w:rFonts w:ascii="Arial" w:hAnsi="Arial" w:cs="Arial"/>
          <w:sz w:val="22"/>
          <w:szCs w:val="22"/>
        </w:rPr>
        <w:t xml:space="preserve">February </w:t>
      </w:r>
      <w:r w:rsidR="00D20790">
        <w:rPr>
          <w:rFonts w:ascii="Arial" w:hAnsi="Arial" w:cs="Arial"/>
          <w:sz w:val="22"/>
          <w:szCs w:val="22"/>
        </w:rPr>
        <w:t>23</w:t>
      </w:r>
      <w:r w:rsidR="00B574D5" w:rsidRPr="00F2611D">
        <w:rPr>
          <w:rFonts w:ascii="Arial" w:hAnsi="Arial" w:cs="Arial"/>
          <w:sz w:val="22"/>
          <w:szCs w:val="22"/>
        </w:rPr>
        <w:t>,</w:t>
      </w:r>
      <w:r w:rsidR="00B574D5">
        <w:rPr>
          <w:rFonts w:ascii="Arial" w:hAnsi="Arial" w:cs="Arial"/>
          <w:sz w:val="22"/>
          <w:szCs w:val="22"/>
        </w:rPr>
        <w:t xml:space="preserve"> 2022</w:t>
      </w:r>
      <w:r w:rsidR="00D9003D" w:rsidRPr="00B574D5">
        <w:rPr>
          <w:rFonts w:ascii="Arial" w:hAnsi="Arial" w:cs="Arial"/>
          <w:sz w:val="22"/>
          <w:szCs w:val="22"/>
        </w:rPr>
        <w:t xml:space="preserve"> minutes.  </w:t>
      </w:r>
      <w:r>
        <w:rPr>
          <w:rFonts w:ascii="Arial" w:hAnsi="Arial" w:cs="Arial"/>
          <w:sz w:val="22"/>
          <w:szCs w:val="22"/>
        </w:rPr>
        <w:t xml:space="preserve">LeAnn Olson </w:t>
      </w:r>
      <w:r w:rsidR="00D9003D" w:rsidRPr="00B574D5">
        <w:rPr>
          <w:rFonts w:ascii="Arial" w:hAnsi="Arial" w:cs="Arial"/>
          <w:sz w:val="22"/>
          <w:szCs w:val="22"/>
        </w:rPr>
        <w:t xml:space="preserve">seconded. </w:t>
      </w:r>
      <w:r w:rsidR="00D20790">
        <w:rPr>
          <w:rFonts w:ascii="Arial" w:hAnsi="Arial" w:cs="Arial"/>
          <w:sz w:val="22"/>
          <w:szCs w:val="22"/>
        </w:rPr>
        <w:t xml:space="preserve">Rhonda Brodrick abstained. </w:t>
      </w:r>
      <w:r w:rsidR="00D9003D" w:rsidRPr="00B574D5">
        <w:rPr>
          <w:rFonts w:ascii="Arial" w:hAnsi="Arial" w:cs="Arial"/>
          <w:sz w:val="22"/>
          <w:szCs w:val="22"/>
        </w:rPr>
        <w:t>The motion passed.</w:t>
      </w:r>
    </w:p>
    <w:p w14:paraId="7C4CCD2D" w14:textId="52AACBB5" w:rsidR="005B5942" w:rsidRDefault="005B5942" w:rsidP="00BC075B">
      <w:pPr>
        <w:rPr>
          <w:rFonts w:ascii="Arial" w:hAnsi="Arial" w:cs="Arial"/>
          <w:bCs/>
          <w:sz w:val="22"/>
          <w:szCs w:val="22"/>
        </w:rPr>
      </w:pPr>
    </w:p>
    <w:p w14:paraId="363E6B92" w14:textId="6BA30991" w:rsidR="0030318D" w:rsidRPr="00B574D5" w:rsidRDefault="0030318D" w:rsidP="0030318D">
      <w:pPr>
        <w:rPr>
          <w:rFonts w:ascii="Arial" w:hAnsi="Arial" w:cs="Arial"/>
          <w:bCs/>
          <w:sz w:val="22"/>
          <w:szCs w:val="22"/>
        </w:rPr>
      </w:pPr>
      <w:r w:rsidRPr="00B574D5">
        <w:rPr>
          <w:rFonts w:ascii="Arial" w:hAnsi="Arial" w:cs="Arial"/>
          <w:b/>
          <w:sz w:val="22"/>
          <w:szCs w:val="22"/>
        </w:rPr>
        <w:t>New Business</w:t>
      </w:r>
    </w:p>
    <w:p w14:paraId="0F2E6762" w14:textId="2F7F7957" w:rsidR="0030318D" w:rsidRDefault="0030318D" w:rsidP="00BC075B">
      <w:pPr>
        <w:rPr>
          <w:rFonts w:ascii="Arial" w:hAnsi="Arial" w:cs="Arial"/>
          <w:bCs/>
          <w:sz w:val="22"/>
          <w:szCs w:val="22"/>
        </w:rPr>
      </w:pPr>
    </w:p>
    <w:p w14:paraId="6738AD86" w14:textId="463F1CF7" w:rsidR="00CD1369" w:rsidRPr="00B574D5" w:rsidRDefault="00CD1369" w:rsidP="00CD1369">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00D20790" w:rsidRPr="00D20790">
        <w:rPr>
          <w:rFonts w:ascii="Arial" w:hAnsi="Arial" w:cs="Arial"/>
          <w:b/>
          <w:bCs/>
          <w:i/>
          <w:iCs/>
          <w:sz w:val="22"/>
          <w:szCs w:val="22"/>
          <w:highlight w:val="yellow"/>
        </w:rPr>
        <w:t>ECON 3600 - Data Visualization for Economics and Finance</w:t>
      </w:r>
    </w:p>
    <w:p w14:paraId="0465DEE6" w14:textId="08419617" w:rsidR="00CD1369" w:rsidRPr="00B574D5" w:rsidRDefault="00D20790" w:rsidP="00CD1369">
      <w:pPr>
        <w:rPr>
          <w:rFonts w:ascii="Arial" w:hAnsi="Arial" w:cs="Arial"/>
          <w:sz w:val="22"/>
          <w:szCs w:val="22"/>
        </w:rPr>
      </w:pPr>
      <w:bookmarkStart w:id="2" w:name="_Hlk95053864"/>
      <w:r>
        <w:rPr>
          <w:rFonts w:ascii="Arial" w:hAnsi="Arial" w:cs="Arial"/>
          <w:sz w:val="22"/>
          <w:szCs w:val="22"/>
        </w:rPr>
        <w:t>Taylor Stevenson</w:t>
      </w:r>
      <w:r w:rsidR="66373A23" w:rsidRPr="66373A23">
        <w:rPr>
          <w:rFonts w:ascii="Arial" w:hAnsi="Arial" w:cs="Arial"/>
          <w:sz w:val="22"/>
          <w:szCs w:val="22"/>
        </w:rPr>
        <w:t xml:space="preserve"> </w:t>
      </w:r>
      <w:bookmarkEnd w:id="2"/>
      <w:r w:rsidR="66373A23" w:rsidRPr="66373A23">
        <w:rPr>
          <w:rFonts w:ascii="Arial" w:hAnsi="Arial" w:cs="Arial"/>
          <w:sz w:val="22"/>
          <w:szCs w:val="22"/>
        </w:rPr>
        <w:t>provided an overview of the proposed course</w:t>
      </w:r>
      <w:r w:rsidR="00A115CD">
        <w:rPr>
          <w:rFonts w:ascii="Arial" w:hAnsi="Arial" w:cs="Arial"/>
          <w:sz w:val="22"/>
          <w:szCs w:val="22"/>
        </w:rPr>
        <w:t xml:space="preserve"> which is designed to meet a skill deficit in Excel identified by their community advisory board</w:t>
      </w:r>
      <w:r>
        <w:rPr>
          <w:rFonts w:ascii="Arial" w:hAnsi="Arial" w:cs="Arial"/>
          <w:sz w:val="22"/>
          <w:szCs w:val="22"/>
        </w:rPr>
        <w:t>.</w:t>
      </w:r>
    </w:p>
    <w:p w14:paraId="5324E2A3" w14:textId="77777777" w:rsidR="00CD1369" w:rsidRPr="00B574D5" w:rsidRDefault="00CD1369" w:rsidP="00CD1369">
      <w:pPr>
        <w:rPr>
          <w:rFonts w:ascii="Arial" w:hAnsi="Arial" w:cs="Arial"/>
          <w:sz w:val="22"/>
          <w:szCs w:val="22"/>
        </w:rPr>
      </w:pPr>
    </w:p>
    <w:p w14:paraId="7142C46C" w14:textId="1D8229BA" w:rsidR="00CD1369" w:rsidRDefault="66373A23" w:rsidP="66373A23">
      <w:pPr>
        <w:rPr>
          <w:rFonts w:ascii="Arial" w:hAnsi="Arial" w:cs="Arial"/>
          <w:sz w:val="22"/>
          <w:szCs w:val="22"/>
        </w:rPr>
      </w:pPr>
      <w:r w:rsidRPr="66373A23">
        <w:rPr>
          <w:rFonts w:ascii="Arial" w:hAnsi="Arial" w:cs="Arial"/>
          <w:sz w:val="22"/>
          <w:szCs w:val="22"/>
        </w:rPr>
        <w:t xml:space="preserve">Prior to the meeting, </w:t>
      </w:r>
      <w:r w:rsidR="00D20790">
        <w:rPr>
          <w:rFonts w:ascii="Arial" w:hAnsi="Arial" w:cs="Arial"/>
          <w:sz w:val="22"/>
          <w:szCs w:val="22"/>
        </w:rPr>
        <w:t>Primary Reviewers</w:t>
      </w:r>
      <w:r w:rsidRPr="66373A23">
        <w:rPr>
          <w:rFonts w:ascii="Arial" w:hAnsi="Arial" w:cs="Arial"/>
          <w:sz w:val="22"/>
          <w:szCs w:val="22"/>
        </w:rPr>
        <w:t xml:space="preserve"> </w:t>
      </w:r>
      <w:bookmarkStart w:id="3" w:name="_Hlk96187228"/>
      <w:r w:rsidR="00D20790" w:rsidRPr="66373A23">
        <w:rPr>
          <w:rFonts w:ascii="Arial" w:hAnsi="Arial" w:cs="Arial"/>
          <w:sz w:val="22"/>
          <w:szCs w:val="22"/>
        </w:rPr>
        <w:t xml:space="preserve">Sookhyun Kim </w:t>
      </w:r>
      <w:r w:rsidRPr="66373A23">
        <w:rPr>
          <w:rFonts w:ascii="Arial" w:hAnsi="Arial" w:cs="Arial"/>
          <w:sz w:val="22"/>
          <w:szCs w:val="22"/>
        </w:rPr>
        <w:t xml:space="preserve">and </w:t>
      </w:r>
      <w:bookmarkEnd w:id="3"/>
      <w:r w:rsidR="00D20790" w:rsidRPr="66373A23">
        <w:rPr>
          <w:rFonts w:ascii="Arial" w:hAnsi="Arial" w:cs="Arial"/>
          <w:sz w:val="22"/>
          <w:szCs w:val="22"/>
        </w:rPr>
        <w:t xml:space="preserve">LeAnn Olson </w:t>
      </w:r>
      <w:r w:rsidRPr="66373A23">
        <w:rPr>
          <w:rFonts w:ascii="Arial" w:hAnsi="Arial" w:cs="Arial"/>
          <w:sz w:val="22"/>
          <w:szCs w:val="22"/>
        </w:rPr>
        <w:t xml:space="preserve">contacted </w:t>
      </w:r>
      <w:r w:rsidR="00D20790">
        <w:rPr>
          <w:rFonts w:ascii="Arial" w:hAnsi="Arial" w:cs="Arial"/>
          <w:sz w:val="22"/>
          <w:szCs w:val="22"/>
        </w:rPr>
        <w:t>Taylor Stevenson</w:t>
      </w:r>
      <w:r w:rsidRPr="66373A23">
        <w:rPr>
          <w:rFonts w:ascii="Arial" w:hAnsi="Arial" w:cs="Arial"/>
          <w:sz w:val="22"/>
          <w:szCs w:val="22"/>
        </w:rPr>
        <w:t xml:space="preserve"> to clarify information related to </w:t>
      </w:r>
      <w:r w:rsidR="00FA731D">
        <w:rPr>
          <w:rFonts w:ascii="Arial" w:hAnsi="Arial" w:cs="Arial"/>
          <w:sz w:val="22"/>
          <w:szCs w:val="22"/>
        </w:rPr>
        <w:t xml:space="preserve">the course description, attendance policy, and </w:t>
      </w:r>
      <w:r w:rsidR="00A115CD">
        <w:rPr>
          <w:rFonts w:ascii="Arial" w:hAnsi="Arial" w:cs="Arial"/>
          <w:sz w:val="22"/>
          <w:szCs w:val="22"/>
        </w:rPr>
        <w:t xml:space="preserve">potential course </w:t>
      </w:r>
      <w:r w:rsidR="00FA731D">
        <w:rPr>
          <w:rFonts w:ascii="Arial" w:hAnsi="Arial" w:cs="Arial"/>
          <w:sz w:val="22"/>
          <w:szCs w:val="22"/>
        </w:rPr>
        <w:t>similarity with CSCI 1120 Using Information Technology and CSCI 4047 Data Analytics and Visualization.</w:t>
      </w:r>
      <w:r w:rsidR="00A115CD">
        <w:rPr>
          <w:rFonts w:ascii="Arial" w:hAnsi="Arial" w:cs="Arial"/>
          <w:sz w:val="22"/>
          <w:szCs w:val="22"/>
        </w:rPr>
        <w:t xml:space="preserve"> </w:t>
      </w:r>
    </w:p>
    <w:p w14:paraId="467615BA" w14:textId="77777777" w:rsidR="00CD1369" w:rsidRPr="00CD1369" w:rsidRDefault="00CD1369" w:rsidP="00CD1369">
      <w:pPr>
        <w:rPr>
          <w:rFonts w:ascii="Arial" w:hAnsi="Arial" w:cs="Arial"/>
          <w:sz w:val="22"/>
          <w:szCs w:val="22"/>
        </w:rPr>
      </w:pPr>
    </w:p>
    <w:p w14:paraId="2D7B4554" w14:textId="580C79FB" w:rsidR="00D20790" w:rsidRDefault="00D20790" w:rsidP="00D20790">
      <w:pPr>
        <w:rPr>
          <w:rFonts w:ascii="Arial" w:hAnsi="Arial" w:cs="Arial"/>
          <w:sz w:val="22"/>
          <w:szCs w:val="22"/>
        </w:rPr>
      </w:pPr>
      <w:r w:rsidRPr="66373A23">
        <w:rPr>
          <w:rFonts w:ascii="Arial" w:hAnsi="Arial" w:cs="Arial"/>
          <w:sz w:val="22"/>
          <w:szCs w:val="22"/>
        </w:rPr>
        <w:t>During the meeting, the following edit</w:t>
      </w:r>
      <w:r w:rsidR="00A115CD">
        <w:rPr>
          <w:rFonts w:ascii="Arial" w:hAnsi="Arial" w:cs="Arial"/>
          <w:sz w:val="22"/>
          <w:szCs w:val="22"/>
        </w:rPr>
        <w:t xml:space="preserve"> </w:t>
      </w:r>
      <w:r w:rsidRPr="66373A23">
        <w:rPr>
          <w:rFonts w:ascii="Arial" w:hAnsi="Arial" w:cs="Arial"/>
          <w:sz w:val="22"/>
          <w:szCs w:val="22"/>
        </w:rPr>
        <w:t>w</w:t>
      </w:r>
      <w:r w:rsidR="00A115CD">
        <w:rPr>
          <w:rFonts w:ascii="Arial" w:hAnsi="Arial" w:cs="Arial"/>
          <w:sz w:val="22"/>
          <w:szCs w:val="22"/>
        </w:rPr>
        <w:t>as</w:t>
      </w:r>
      <w:r w:rsidRPr="66373A23">
        <w:rPr>
          <w:rFonts w:ascii="Arial" w:hAnsi="Arial" w:cs="Arial"/>
          <w:sz w:val="22"/>
          <w:szCs w:val="22"/>
        </w:rPr>
        <w:t xml:space="preserve"> completed: </w:t>
      </w:r>
    </w:p>
    <w:p w14:paraId="67B9EAB7" w14:textId="16DCFC47" w:rsidR="00D20790" w:rsidRDefault="00A115CD" w:rsidP="00D20790">
      <w:pPr>
        <w:pStyle w:val="NoSpacing"/>
        <w:numPr>
          <w:ilvl w:val="0"/>
          <w:numId w:val="33"/>
        </w:numPr>
        <w:rPr>
          <w:rFonts w:ascii="Arial" w:hAnsi="Arial" w:cs="Arial"/>
          <w:sz w:val="22"/>
          <w:szCs w:val="22"/>
        </w:rPr>
      </w:pPr>
      <w:r>
        <w:rPr>
          <w:rFonts w:ascii="Arial" w:hAnsi="Arial" w:cs="Arial"/>
          <w:sz w:val="22"/>
          <w:szCs w:val="22"/>
        </w:rPr>
        <w:t>Catalog Description – add “analyzing and” before visually presenting data</w:t>
      </w:r>
    </w:p>
    <w:p w14:paraId="3D23EB98" w14:textId="77777777" w:rsidR="00D20790" w:rsidRDefault="00D20790" w:rsidP="00CD1369">
      <w:pPr>
        <w:pStyle w:val="NoSpacing"/>
        <w:rPr>
          <w:rFonts w:ascii="Arial" w:hAnsi="Arial" w:cs="Arial"/>
          <w:sz w:val="22"/>
          <w:szCs w:val="22"/>
        </w:rPr>
      </w:pPr>
    </w:p>
    <w:p w14:paraId="29765653" w14:textId="00772AD0" w:rsidR="00CD1369" w:rsidRPr="00B574D5" w:rsidRDefault="66373A23" w:rsidP="00CD1369">
      <w:pPr>
        <w:pStyle w:val="NoSpacing"/>
        <w:rPr>
          <w:rFonts w:ascii="Arial" w:hAnsi="Arial" w:cs="Arial"/>
          <w:sz w:val="22"/>
          <w:szCs w:val="22"/>
        </w:rPr>
      </w:pPr>
      <w:r w:rsidRPr="66373A23">
        <w:rPr>
          <w:rFonts w:ascii="Arial" w:hAnsi="Arial" w:cs="Arial"/>
          <w:sz w:val="22"/>
          <w:szCs w:val="22"/>
        </w:rPr>
        <w:t xml:space="preserve">Confirmation from </w:t>
      </w:r>
      <w:r w:rsidR="00D20790">
        <w:rPr>
          <w:rFonts w:ascii="Arial" w:hAnsi="Arial" w:cs="Arial"/>
          <w:sz w:val="22"/>
          <w:szCs w:val="22"/>
        </w:rPr>
        <w:t>Primary Reviewers</w:t>
      </w:r>
      <w:r w:rsidRPr="66373A23">
        <w:rPr>
          <w:rFonts w:ascii="Arial" w:hAnsi="Arial" w:cs="Arial"/>
          <w:sz w:val="22"/>
          <w:szCs w:val="22"/>
        </w:rPr>
        <w:t xml:space="preserve"> </w:t>
      </w:r>
      <w:r w:rsidR="00D20790" w:rsidRPr="66373A23">
        <w:rPr>
          <w:rFonts w:ascii="Arial" w:hAnsi="Arial" w:cs="Arial"/>
          <w:sz w:val="22"/>
          <w:szCs w:val="22"/>
        </w:rPr>
        <w:t>Sookhyun Kim and LeAnn Olson</w:t>
      </w:r>
    </w:p>
    <w:p w14:paraId="3BDA87FE"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499FECF2" w14:textId="073A88CA"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w:t>
      </w:r>
      <w:r w:rsidR="00D20790">
        <w:rPr>
          <w:rFonts w:ascii="Arial" w:hAnsi="Arial" w:cs="Arial"/>
          <w:sz w:val="22"/>
          <w:szCs w:val="22"/>
        </w:rPr>
        <w:t>Economics &amp; Finance</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1751D94E"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3A0A5390" w14:textId="366104CF"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sidR="00D20790">
        <w:rPr>
          <w:rFonts w:ascii="Arial" w:hAnsi="Arial" w:cs="Arial"/>
          <w:sz w:val="22"/>
          <w:szCs w:val="22"/>
        </w:rPr>
        <w:t>3</w:t>
      </w:r>
      <w:r w:rsidRPr="00B574D5">
        <w:rPr>
          <w:rFonts w:ascii="Arial" w:hAnsi="Arial" w:cs="Arial"/>
          <w:sz w:val="22"/>
          <w:szCs w:val="22"/>
        </w:rPr>
        <w:t>000-level course</w:t>
      </w:r>
    </w:p>
    <w:p w14:paraId="39348711" w14:textId="4B4F7745"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sidR="00D20790">
        <w:rPr>
          <w:rFonts w:ascii="Arial" w:hAnsi="Arial" w:cs="Arial"/>
          <w:sz w:val="22"/>
          <w:szCs w:val="22"/>
        </w:rPr>
        <w:t>3</w:t>
      </w:r>
      <w:r w:rsidRPr="00B574D5">
        <w:rPr>
          <w:rFonts w:ascii="Arial" w:hAnsi="Arial" w:cs="Arial"/>
          <w:sz w:val="22"/>
          <w:szCs w:val="22"/>
        </w:rPr>
        <w:t>000 level</w:t>
      </w:r>
    </w:p>
    <w:p w14:paraId="2F2E6328"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219EB00D" w14:textId="77777777" w:rsidR="00CD1369" w:rsidRPr="00B574D5" w:rsidRDefault="00CD1369" w:rsidP="00CD1369">
      <w:pPr>
        <w:rPr>
          <w:rFonts w:ascii="Arial" w:hAnsi="Arial" w:cs="Arial"/>
          <w:bCs/>
          <w:sz w:val="22"/>
          <w:szCs w:val="22"/>
        </w:rPr>
      </w:pPr>
    </w:p>
    <w:p w14:paraId="5FD4B73D" w14:textId="55FA0EAD" w:rsidR="00CD1369" w:rsidRPr="00B574D5" w:rsidRDefault="00A115CD" w:rsidP="66373A23">
      <w:pPr>
        <w:rPr>
          <w:rFonts w:ascii="Arial" w:hAnsi="Arial" w:cs="Arial"/>
          <w:sz w:val="22"/>
          <w:szCs w:val="22"/>
        </w:rPr>
      </w:pPr>
      <w:r>
        <w:rPr>
          <w:rFonts w:ascii="Arial" w:eastAsia="Arial" w:hAnsi="Arial" w:cs="Arial"/>
          <w:color w:val="000000" w:themeColor="text1"/>
          <w:sz w:val="22"/>
          <w:szCs w:val="22"/>
        </w:rPr>
        <w:t xml:space="preserve">LeAnn Olson </w:t>
      </w:r>
      <w:r w:rsidR="00CD1369" w:rsidRPr="00B574D5">
        <w:rPr>
          <w:rFonts w:ascii="Arial" w:hAnsi="Arial" w:cs="Arial"/>
          <w:sz w:val="22"/>
          <w:szCs w:val="22"/>
        </w:rPr>
        <w:t xml:space="preserve">motioned to approve the proposal </w:t>
      </w:r>
      <w:r>
        <w:rPr>
          <w:rFonts w:ascii="Arial" w:hAnsi="Arial" w:cs="Arial"/>
          <w:sz w:val="22"/>
          <w:szCs w:val="22"/>
        </w:rPr>
        <w:t xml:space="preserve">with the edit completed during the meeting. Sookhyun Kim </w:t>
      </w:r>
      <w:r w:rsidR="00CD1369">
        <w:rPr>
          <w:rFonts w:ascii="Arial" w:hAnsi="Arial" w:cs="Arial"/>
          <w:sz w:val="22"/>
          <w:szCs w:val="22"/>
        </w:rPr>
        <w:t xml:space="preserve">seconded. </w:t>
      </w:r>
      <w:r w:rsidR="00CD1369" w:rsidRPr="00B574D5">
        <w:rPr>
          <w:rFonts w:ascii="Arial" w:hAnsi="Arial" w:cs="Arial"/>
          <w:sz w:val="22"/>
          <w:szCs w:val="22"/>
        </w:rPr>
        <w:t xml:space="preserve"> The motion passed unanimously.</w:t>
      </w:r>
    </w:p>
    <w:p w14:paraId="3878EF7F" w14:textId="0F602555" w:rsidR="00F2611D" w:rsidRDefault="00F2611D" w:rsidP="00BC075B">
      <w:pPr>
        <w:rPr>
          <w:rFonts w:ascii="Arial" w:hAnsi="Arial" w:cs="Arial"/>
          <w:bCs/>
          <w:sz w:val="22"/>
          <w:szCs w:val="22"/>
        </w:rPr>
      </w:pPr>
    </w:p>
    <w:p w14:paraId="477855C7" w14:textId="70B6E161" w:rsidR="00D20790" w:rsidRDefault="00D20790" w:rsidP="00D20790">
      <w:pPr>
        <w:rPr>
          <w:rFonts w:ascii="Arial" w:hAnsi="Arial" w:cs="Arial"/>
          <w:sz w:val="22"/>
          <w:szCs w:val="22"/>
        </w:rPr>
      </w:pPr>
      <w:bookmarkStart w:id="4" w:name="_Hlk95053667"/>
      <w:r w:rsidRPr="00CD1369">
        <w:rPr>
          <w:rFonts w:ascii="Arial" w:hAnsi="Arial" w:cs="Arial"/>
          <w:b/>
          <w:bCs/>
          <w:sz w:val="22"/>
          <w:szCs w:val="22"/>
          <w:highlight w:val="yellow"/>
        </w:rPr>
        <w:t xml:space="preserve">Revise Academic Minor - </w:t>
      </w:r>
      <w:r w:rsidRPr="00D20790">
        <w:rPr>
          <w:rFonts w:ascii="Arial" w:hAnsi="Arial" w:cs="Arial"/>
          <w:b/>
          <w:bCs/>
          <w:sz w:val="22"/>
          <w:szCs w:val="22"/>
          <w:highlight w:val="yellow"/>
        </w:rPr>
        <w:t>Finance minor</w:t>
      </w:r>
    </w:p>
    <w:bookmarkEnd w:id="4"/>
    <w:p w14:paraId="2C117D26" w14:textId="5DC0DD17" w:rsidR="00D20790" w:rsidRDefault="00D20790" w:rsidP="00D20790">
      <w:pPr>
        <w:rPr>
          <w:rFonts w:ascii="Arial" w:hAnsi="Arial" w:cs="Arial"/>
          <w:sz w:val="22"/>
          <w:szCs w:val="22"/>
        </w:rPr>
      </w:pPr>
      <w:r>
        <w:rPr>
          <w:rFonts w:ascii="Arial" w:hAnsi="Arial" w:cs="Arial"/>
          <w:sz w:val="22"/>
          <w:szCs w:val="22"/>
        </w:rPr>
        <w:t>Taylor Stevenson</w:t>
      </w:r>
      <w:r w:rsidRPr="66373A23">
        <w:rPr>
          <w:rFonts w:ascii="Arial" w:hAnsi="Arial" w:cs="Arial"/>
          <w:sz w:val="22"/>
          <w:szCs w:val="22"/>
        </w:rPr>
        <w:t xml:space="preserve"> provided an overview of the proposed revision to the minor</w:t>
      </w:r>
      <w:r w:rsidR="00DA193D">
        <w:rPr>
          <w:rFonts w:ascii="Arial" w:hAnsi="Arial" w:cs="Arial"/>
          <w:sz w:val="22"/>
          <w:szCs w:val="22"/>
        </w:rPr>
        <w:t xml:space="preserve"> which adds more finance classes to the minor</w:t>
      </w:r>
      <w:r>
        <w:rPr>
          <w:rFonts w:ascii="Arial" w:hAnsi="Arial" w:cs="Arial"/>
          <w:sz w:val="22"/>
          <w:szCs w:val="22"/>
        </w:rPr>
        <w:t>.</w:t>
      </w:r>
    </w:p>
    <w:p w14:paraId="35FAE8A8" w14:textId="34E2156A" w:rsidR="00D20790" w:rsidRDefault="00D20790" w:rsidP="00D20790">
      <w:pPr>
        <w:rPr>
          <w:rFonts w:ascii="Arial" w:hAnsi="Arial" w:cs="Arial"/>
          <w:sz w:val="22"/>
          <w:szCs w:val="22"/>
        </w:rPr>
      </w:pPr>
      <w:r w:rsidRPr="66373A23">
        <w:rPr>
          <w:rFonts w:ascii="Arial" w:hAnsi="Arial" w:cs="Arial"/>
          <w:sz w:val="22"/>
          <w:szCs w:val="22"/>
        </w:rPr>
        <w:lastRenderedPageBreak/>
        <w:t xml:space="preserve">Prior to the meeting, </w:t>
      </w:r>
      <w:r>
        <w:rPr>
          <w:rFonts w:ascii="Arial" w:hAnsi="Arial" w:cs="Arial"/>
          <w:sz w:val="22"/>
          <w:szCs w:val="22"/>
        </w:rPr>
        <w:t xml:space="preserve">Primary Reviewers </w:t>
      </w:r>
      <w:r w:rsidRPr="66373A23">
        <w:rPr>
          <w:rFonts w:ascii="Arial" w:hAnsi="Arial" w:cs="Arial"/>
          <w:sz w:val="22"/>
          <w:szCs w:val="22"/>
        </w:rPr>
        <w:t xml:space="preserve">LeAnn Olson </w:t>
      </w:r>
      <w:bookmarkStart w:id="5" w:name="_Hlk95053677"/>
      <w:r w:rsidRPr="66373A23">
        <w:rPr>
          <w:rFonts w:ascii="Arial" w:hAnsi="Arial" w:cs="Arial"/>
          <w:sz w:val="22"/>
          <w:szCs w:val="22"/>
        </w:rPr>
        <w:t xml:space="preserve">and Sookhyun Kim contacted </w:t>
      </w:r>
      <w:r>
        <w:rPr>
          <w:rFonts w:ascii="Arial" w:hAnsi="Arial" w:cs="Arial"/>
          <w:sz w:val="22"/>
          <w:szCs w:val="22"/>
        </w:rPr>
        <w:t>Taylor Stevenson</w:t>
      </w:r>
      <w:r w:rsidRPr="66373A23">
        <w:rPr>
          <w:rFonts w:ascii="Arial" w:hAnsi="Arial" w:cs="Arial"/>
          <w:sz w:val="22"/>
          <w:szCs w:val="22"/>
        </w:rPr>
        <w:t xml:space="preserve"> to clarify information related to </w:t>
      </w:r>
      <w:r w:rsidR="00FA731D">
        <w:rPr>
          <w:rFonts w:ascii="Arial" w:hAnsi="Arial" w:cs="Arial"/>
          <w:sz w:val="22"/>
          <w:szCs w:val="22"/>
        </w:rPr>
        <w:t>the Approved Electives.</w:t>
      </w:r>
      <w:r w:rsidR="00DA193D">
        <w:rPr>
          <w:rFonts w:ascii="Arial" w:hAnsi="Arial" w:cs="Arial"/>
          <w:sz w:val="22"/>
          <w:szCs w:val="22"/>
        </w:rPr>
        <w:t xml:space="preserve"> Dr. Stevenson explained </w:t>
      </w:r>
      <w:r w:rsidR="00DA193D" w:rsidRPr="00DA193D">
        <w:rPr>
          <w:rFonts w:ascii="Arial" w:hAnsi="Arial" w:cs="Arial"/>
          <w:sz w:val="22"/>
          <w:szCs w:val="22"/>
        </w:rPr>
        <w:t xml:space="preserve">FNCE 3210 </w:t>
      </w:r>
      <w:r w:rsidR="00DA193D">
        <w:rPr>
          <w:rFonts w:ascii="Arial" w:hAnsi="Arial" w:cs="Arial"/>
          <w:sz w:val="22"/>
          <w:szCs w:val="22"/>
        </w:rPr>
        <w:t xml:space="preserve">Personal Finance </w:t>
      </w:r>
      <w:r w:rsidR="00DA193D" w:rsidRPr="00DA193D">
        <w:rPr>
          <w:rFonts w:ascii="Arial" w:hAnsi="Arial" w:cs="Arial"/>
          <w:sz w:val="22"/>
          <w:szCs w:val="22"/>
        </w:rPr>
        <w:t>is undergoing a number change to FNCE 2220. Students choosing the minor may count one of the 2000 level courses and then choose from any 3000 or 4000 level finance courses to complete the minor. </w:t>
      </w:r>
    </w:p>
    <w:bookmarkEnd w:id="5"/>
    <w:p w14:paraId="2C013C00" w14:textId="77777777" w:rsidR="00D20790" w:rsidRDefault="00D20790" w:rsidP="00D20790">
      <w:pPr>
        <w:pStyle w:val="ListParagraph"/>
        <w:rPr>
          <w:rFonts w:ascii="Arial" w:hAnsi="Arial" w:cs="Arial"/>
          <w:sz w:val="22"/>
          <w:szCs w:val="22"/>
        </w:rPr>
      </w:pPr>
    </w:p>
    <w:p w14:paraId="042833DA" w14:textId="41CE0087"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sidRPr="66373A23">
        <w:rPr>
          <w:rFonts w:ascii="Arial" w:hAnsi="Arial" w:cs="Arial"/>
          <w:sz w:val="22"/>
          <w:szCs w:val="22"/>
        </w:rPr>
        <w:t>LeAnn Olson and Sookhyun Kim</w:t>
      </w:r>
    </w:p>
    <w:p w14:paraId="1559EDC4"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36033B31" w14:textId="3AF1900B" w:rsidR="00D20790"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Economics &amp; Finance</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602FD2AE" w14:textId="315C7EBD" w:rsidR="00E85888" w:rsidRDefault="00E85888" w:rsidP="00D20790">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4476DBF2" w14:textId="1FE4B29C" w:rsidR="00E85888" w:rsidRPr="000954FA" w:rsidRDefault="00E85888" w:rsidP="00D20790">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3502891D" w14:textId="77777777" w:rsidR="00D20790" w:rsidRDefault="00D20790" w:rsidP="00D20790">
      <w:pPr>
        <w:rPr>
          <w:rFonts w:ascii="Arial" w:hAnsi="Arial" w:cs="Arial"/>
          <w:bCs/>
          <w:sz w:val="22"/>
          <w:szCs w:val="22"/>
        </w:rPr>
      </w:pPr>
    </w:p>
    <w:p w14:paraId="3D52EDDC" w14:textId="535C5793" w:rsidR="00D20790" w:rsidRPr="00B574D5" w:rsidRDefault="00DA193D" w:rsidP="00D20790">
      <w:pPr>
        <w:rPr>
          <w:rFonts w:ascii="Arial" w:hAnsi="Arial" w:cs="Arial"/>
          <w:sz w:val="22"/>
          <w:szCs w:val="22"/>
        </w:rPr>
      </w:pPr>
      <w:r>
        <w:rPr>
          <w:rFonts w:ascii="Arial" w:hAnsi="Arial" w:cs="Arial"/>
          <w:sz w:val="22"/>
          <w:szCs w:val="22"/>
        </w:rPr>
        <w:t xml:space="preserve">Sookhyun Kim </w:t>
      </w:r>
      <w:r w:rsidR="00D20790" w:rsidRPr="64A1DB29">
        <w:rPr>
          <w:rFonts w:ascii="Arial" w:hAnsi="Arial" w:cs="Arial"/>
          <w:sz w:val="22"/>
          <w:szCs w:val="22"/>
        </w:rPr>
        <w:t>m</w:t>
      </w:r>
      <w:r w:rsidR="00D20790" w:rsidRPr="00B574D5">
        <w:rPr>
          <w:rFonts w:ascii="Arial" w:hAnsi="Arial" w:cs="Arial"/>
          <w:sz w:val="22"/>
          <w:szCs w:val="22"/>
        </w:rPr>
        <w:t xml:space="preserve">otioned to approve the proposal </w:t>
      </w:r>
      <w:r>
        <w:rPr>
          <w:rFonts w:ascii="Arial" w:hAnsi="Arial" w:cs="Arial"/>
          <w:sz w:val="22"/>
          <w:szCs w:val="22"/>
        </w:rPr>
        <w:t>as written</w:t>
      </w:r>
      <w:r w:rsidR="00D20790" w:rsidRPr="00B574D5">
        <w:rPr>
          <w:rFonts w:ascii="Arial" w:hAnsi="Arial" w:cs="Arial"/>
          <w:sz w:val="22"/>
          <w:szCs w:val="22"/>
        </w:rPr>
        <w:t xml:space="preserve">. </w:t>
      </w:r>
      <w:r>
        <w:rPr>
          <w:rFonts w:ascii="Arial" w:hAnsi="Arial" w:cs="Arial"/>
          <w:sz w:val="22"/>
          <w:szCs w:val="22"/>
        </w:rPr>
        <w:t xml:space="preserve">LeAnn Olson </w:t>
      </w:r>
      <w:r w:rsidR="00D20790" w:rsidRPr="00B574D5">
        <w:rPr>
          <w:rFonts w:ascii="Arial" w:hAnsi="Arial" w:cs="Arial"/>
          <w:sz w:val="22"/>
          <w:szCs w:val="22"/>
        </w:rPr>
        <w:t xml:space="preserve">seconded. The motion passed unanimously. </w:t>
      </w:r>
    </w:p>
    <w:p w14:paraId="7FFC0BBA" w14:textId="035AE2E6" w:rsidR="00D20790" w:rsidRDefault="00D20790" w:rsidP="00BC075B">
      <w:pPr>
        <w:rPr>
          <w:rFonts w:ascii="Arial" w:hAnsi="Arial" w:cs="Arial"/>
          <w:bCs/>
          <w:sz w:val="22"/>
          <w:szCs w:val="22"/>
        </w:rPr>
      </w:pPr>
    </w:p>
    <w:p w14:paraId="1E704CE1" w14:textId="6F046413" w:rsidR="00D20790" w:rsidRDefault="00D20790" w:rsidP="00D20790">
      <w:pPr>
        <w:rPr>
          <w:rFonts w:ascii="Arial" w:hAnsi="Arial" w:cs="Arial"/>
          <w:b/>
          <w:bCs/>
          <w:sz w:val="22"/>
          <w:szCs w:val="22"/>
        </w:rPr>
      </w:pPr>
      <w:r w:rsidRPr="006E7270">
        <w:rPr>
          <w:rFonts w:ascii="Arial" w:hAnsi="Arial" w:cs="Arial"/>
          <w:b/>
          <w:bCs/>
          <w:sz w:val="22"/>
          <w:szCs w:val="22"/>
          <w:highlight w:val="yellow"/>
        </w:rPr>
        <w:t xml:space="preserve">Revise Curriculum: Substantive - </w:t>
      </w:r>
      <w:r w:rsidRPr="00D20790">
        <w:rPr>
          <w:rFonts w:ascii="Arial" w:hAnsi="Arial" w:cs="Arial"/>
          <w:b/>
          <w:bCs/>
          <w:sz w:val="22"/>
          <w:szCs w:val="22"/>
          <w:highlight w:val="yellow"/>
        </w:rPr>
        <w:t>B.B.A. - Finance, Concentrations: Financial Services (formerly banking), Investments and Corporate Finance, Real Estate, General Finance</w:t>
      </w:r>
    </w:p>
    <w:p w14:paraId="55421DFE" w14:textId="4D541CE5" w:rsidR="00D20790" w:rsidRDefault="00D20790" w:rsidP="00D20790">
      <w:pPr>
        <w:rPr>
          <w:rFonts w:ascii="Arial" w:hAnsi="Arial" w:cs="Arial"/>
          <w:sz w:val="22"/>
          <w:szCs w:val="22"/>
        </w:rPr>
      </w:pPr>
      <w:r>
        <w:rPr>
          <w:rFonts w:ascii="Arial" w:hAnsi="Arial" w:cs="Arial"/>
          <w:sz w:val="22"/>
          <w:szCs w:val="22"/>
        </w:rPr>
        <w:t>Taylor Stevenson</w:t>
      </w:r>
      <w:r w:rsidRPr="66373A23">
        <w:rPr>
          <w:rFonts w:ascii="Arial" w:hAnsi="Arial" w:cs="Arial"/>
          <w:sz w:val="22"/>
          <w:szCs w:val="22"/>
        </w:rPr>
        <w:t xml:space="preserve"> provided an overview of the proposed revision</w:t>
      </w:r>
      <w:r w:rsidR="00DA193D">
        <w:rPr>
          <w:rFonts w:ascii="Arial" w:hAnsi="Arial" w:cs="Arial"/>
          <w:sz w:val="22"/>
          <w:szCs w:val="22"/>
        </w:rPr>
        <w:t xml:space="preserve"> which is based on industry changes and recommendations from their community advisory board. The revision changes banking to financial services and creates a common core for all finance majors.</w:t>
      </w:r>
      <w:r w:rsidRPr="66373A23">
        <w:rPr>
          <w:rFonts w:ascii="Arial" w:hAnsi="Arial" w:cs="Arial"/>
          <w:sz w:val="22"/>
          <w:szCs w:val="22"/>
        </w:rPr>
        <w:t xml:space="preserve"> </w:t>
      </w:r>
    </w:p>
    <w:p w14:paraId="64857356" w14:textId="77777777" w:rsidR="00D20790" w:rsidRPr="00B574D5" w:rsidRDefault="00D20790" w:rsidP="00D20790">
      <w:pPr>
        <w:rPr>
          <w:rFonts w:ascii="Arial" w:hAnsi="Arial" w:cs="Arial"/>
          <w:sz w:val="22"/>
          <w:szCs w:val="22"/>
        </w:rPr>
      </w:pPr>
    </w:p>
    <w:p w14:paraId="52253B2B" w14:textId="7B387021" w:rsidR="00D20790" w:rsidRDefault="00D20790" w:rsidP="00D20790">
      <w:pPr>
        <w:rPr>
          <w:rFonts w:ascii="Arial" w:hAnsi="Arial" w:cs="Arial"/>
          <w:sz w:val="22"/>
          <w:szCs w:val="22"/>
        </w:rPr>
      </w:pPr>
      <w:r>
        <w:rPr>
          <w:rFonts w:ascii="Arial" w:hAnsi="Arial" w:cs="Arial"/>
          <w:sz w:val="22"/>
          <w:szCs w:val="22"/>
        </w:rPr>
        <w:t>Colin Glennon</w:t>
      </w:r>
      <w:r w:rsidRPr="66373A23">
        <w:rPr>
          <w:rFonts w:ascii="Arial" w:hAnsi="Arial" w:cs="Arial"/>
          <w:sz w:val="22"/>
          <w:szCs w:val="22"/>
        </w:rPr>
        <w:t xml:space="preserve"> and Jennifer Young </w:t>
      </w:r>
      <w:r w:rsidR="00AF07F0">
        <w:rPr>
          <w:rFonts w:ascii="Arial" w:hAnsi="Arial" w:cs="Arial"/>
          <w:sz w:val="22"/>
          <w:szCs w:val="22"/>
        </w:rPr>
        <w:t xml:space="preserve">were primary reviewers for this proposal. </w:t>
      </w:r>
      <w:r w:rsidRPr="66373A23">
        <w:rPr>
          <w:rFonts w:ascii="Arial" w:hAnsi="Arial" w:cs="Arial"/>
          <w:sz w:val="22"/>
          <w:szCs w:val="22"/>
        </w:rPr>
        <w:t xml:space="preserve"> </w:t>
      </w:r>
    </w:p>
    <w:p w14:paraId="070E9552" w14:textId="795BB8A9" w:rsidR="00D20790" w:rsidRDefault="00D20790" w:rsidP="00D20790">
      <w:pPr>
        <w:rPr>
          <w:rFonts w:ascii="Arial" w:hAnsi="Arial" w:cs="Arial"/>
          <w:sz w:val="22"/>
          <w:szCs w:val="22"/>
        </w:rPr>
      </w:pPr>
      <w:r>
        <w:rPr>
          <w:rFonts w:ascii="Arial" w:hAnsi="Arial" w:cs="Arial"/>
          <w:sz w:val="22"/>
          <w:szCs w:val="22"/>
        </w:rPr>
        <w:t xml:space="preserve"> </w:t>
      </w:r>
    </w:p>
    <w:p w14:paraId="20EE142B" w14:textId="77777777" w:rsidR="00D20790" w:rsidRDefault="00D20790" w:rsidP="00D20790">
      <w:pPr>
        <w:rPr>
          <w:rFonts w:ascii="Arial" w:hAnsi="Arial" w:cs="Arial"/>
          <w:sz w:val="22"/>
          <w:szCs w:val="22"/>
        </w:rPr>
      </w:pPr>
      <w:r w:rsidRPr="66373A23">
        <w:rPr>
          <w:rFonts w:ascii="Arial" w:hAnsi="Arial" w:cs="Arial"/>
          <w:sz w:val="22"/>
          <w:szCs w:val="22"/>
        </w:rPr>
        <w:t xml:space="preserve">During the meeting, the following edits were completed: </w:t>
      </w:r>
    </w:p>
    <w:p w14:paraId="68886A25" w14:textId="6B8128D5" w:rsidR="00D20790" w:rsidRDefault="00DA193D" w:rsidP="00D20790">
      <w:pPr>
        <w:pStyle w:val="NoSpacing"/>
        <w:numPr>
          <w:ilvl w:val="0"/>
          <w:numId w:val="33"/>
        </w:numPr>
        <w:rPr>
          <w:rFonts w:ascii="Arial" w:hAnsi="Arial" w:cs="Arial"/>
          <w:sz w:val="22"/>
          <w:szCs w:val="22"/>
        </w:rPr>
      </w:pPr>
      <w:r>
        <w:rPr>
          <w:rFonts w:ascii="Arial" w:hAnsi="Arial" w:cs="Arial"/>
          <w:sz w:val="22"/>
          <w:szCs w:val="22"/>
        </w:rPr>
        <w:t>Proposed Curriculum Components</w:t>
      </w:r>
    </w:p>
    <w:p w14:paraId="55086857" w14:textId="6D7A4B53" w:rsidR="00DA193D" w:rsidRDefault="00DA193D" w:rsidP="00DA193D">
      <w:pPr>
        <w:pStyle w:val="NoSpacing"/>
        <w:numPr>
          <w:ilvl w:val="1"/>
          <w:numId w:val="33"/>
        </w:numPr>
        <w:rPr>
          <w:rFonts w:ascii="Arial" w:hAnsi="Arial" w:cs="Arial"/>
          <w:sz w:val="22"/>
          <w:szCs w:val="22"/>
        </w:rPr>
      </w:pPr>
      <w:r>
        <w:rPr>
          <w:rFonts w:ascii="Arial" w:hAnsi="Arial" w:cs="Arial"/>
          <w:sz w:val="22"/>
          <w:szCs w:val="22"/>
        </w:rPr>
        <w:t>Remove bold face type from Advisor Approved Electives</w:t>
      </w:r>
    </w:p>
    <w:p w14:paraId="07A894E9" w14:textId="2712804A" w:rsidR="00DA193D" w:rsidRDefault="00D41D7F" w:rsidP="00DA193D">
      <w:pPr>
        <w:pStyle w:val="NoSpacing"/>
        <w:numPr>
          <w:ilvl w:val="1"/>
          <w:numId w:val="33"/>
        </w:numPr>
        <w:rPr>
          <w:rFonts w:ascii="Arial" w:hAnsi="Arial" w:cs="Arial"/>
          <w:sz w:val="22"/>
          <w:szCs w:val="22"/>
        </w:rPr>
      </w:pPr>
      <w:r>
        <w:rPr>
          <w:rFonts w:ascii="Arial" w:hAnsi="Arial" w:cs="Arial"/>
          <w:sz w:val="22"/>
          <w:szCs w:val="22"/>
        </w:rPr>
        <w:t>Put 12 credits in parentheses</w:t>
      </w:r>
    </w:p>
    <w:p w14:paraId="0BD06855" w14:textId="220D43D8" w:rsidR="00D41D7F" w:rsidRDefault="00D41D7F" w:rsidP="00D41D7F">
      <w:pPr>
        <w:pStyle w:val="NoSpacing"/>
        <w:numPr>
          <w:ilvl w:val="0"/>
          <w:numId w:val="33"/>
        </w:numPr>
        <w:rPr>
          <w:rFonts w:ascii="Arial" w:hAnsi="Arial" w:cs="Arial"/>
          <w:sz w:val="22"/>
          <w:szCs w:val="22"/>
        </w:rPr>
      </w:pPr>
      <w:r>
        <w:rPr>
          <w:rFonts w:ascii="Arial" w:hAnsi="Arial" w:cs="Arial"/>
          <w:sz w:val="22"/>
          <w:szCs w:val="22"/>
        </w:rPr>
        <w:t>New Course Information – ECON 3600</w:t>
      </w:r>
    </w:p>
    <w:p w14:paraId="71F07635" w14:textId="0D8E58C3" w:rsidR="00D41D7F" w:rsidRDefault="00D41D7F" w:rsidP="00D41D7F">
      <w:pPr>
        <w:pStyle w:val="NoSpacing"/>
        <w:numPr>
          <w:ilvl w:val="1"/>
          <w:numId w:val="33"/>
        </w:numPr>
        <w:rPr>
          <w:rFonts w:ascii="Arial" w:hAnsi="Arial" w:cs="Arial"/>
          <w:sz w:val="22"/>
          <w:szCs w:val="22"/>
        </w:rPr>
      </w:pPr>
      <w:r>
        <w:rPr>
          <w:rFonts w:ascii="Arial" w:hAnsi="Arial" w:cs="Arial"/>
          <w:sz w:val="22"/>
          <w:szCs w:val="22"/>
        </w:rPr>
        <w:t>Course Title – change to Data Visualization for Economics and Finance</w:t>
      </w:r>
    </w:p>
    <w:p w14:paraId="1EC6B51A" w14:textId="28CEE28C" w:rsidR="00D41D7F" w:rsidRDefault="00D41D7F" w:rsidP="00D41D7F">
      <w:pPr>
        <w:pStyle w:val="NoSpacing"/>
        <w:numPr>
          <w:ilvl w:val="1"/>
          <w:numId w:val="33"/>
        </w:numPr>
        <w:rPr>
          <w:rFonts w:ascii="Arial" w:hAnsi="Arial" w:cs="Arial"/>
          <w:sz w:val="22"/>
          <w:szCs w:val="22"/>
        </w:rPr>
      </w:pPr>
      <w:r>
        <w:rPr>
          <w:rFonts w:ascii="Arial" w:hAnsi="Arial" w:cs="Arial"/>
          <w:sz w:val="22"/>
          <w:szCs w:val="22"/>
        </w:rPr>
        <w:t>Course Description - add “analyzing and” before visually presenting data</w:t>
      </w:r>
    </w:p>
    <w:p w14:paraId="0D0750FA" w14:textId="77777777" w:rsidR="00D20790" w:rsidRDefault="00D20790" w:rsidP="00D20790">
      <w:pPr>
        <w:pStyle w:val="NoSpacing"/>
        <w:rPr>
          <w:rFonts w:ascii="Arial" w:hAnsi="Arial" w:cs="Arial"/>
          <w:sz w:val="22"/>
          <w:szCs w:val="22"/>
        </w:rPr>
      </w:pPr>
    </w:p>
    <w:p w14:paraId="558313C6" w14:textId="545CF3F1"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Colin Glennon</w:t>
      </w:r>
      <w:r w:rsidRPr="66373A23">
        <w:rPr>
          <w:rFonts w:ascii="Arial" w:hAnsi="Arial" w:cs="Arial"/>
          <w:sz w:val="22"/>
          <w:szCs w:val="22"/>
        </w:rPr>
        <w:t xml:space="preserve"> and Jennifer Young</w:t>
      </w:r>
    </w:p>
    <w:p w14:paraId="209A7A7C"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4743C444" w14:textId="77777777" w:rsidR="00E85888" w:rsidRDefault="00D20790" w:rsidP="00E85888">
      <w:pPr>
        <w:pStyle w:val="NoSpacing"/>
        <w:numPr>
          <w:ilvl w:val="1"/>
          <w:numId w:val="4"/>
        </w:numPr>
        <w:ind w:hanging="450"/>
        <w:rPr>
          <w:rFonts w:ascii="Arial" w:hAnsi="Arial" w:cs="Arial"/>
          <w:sz w:val="22"/>
          <w:szCs w:val="22"/>
        </w:rPr>
      </w:pPr>
      <w:r w:rsidRPr="00D20790">
        <w:rPr>
          <w:rFonts w:ascii="Arial" w:hAnsi="Arial" w:cs="Arial"/>
          <w:sz w:val="22"/>
          <w:szCs w:val="22"/>
        </w:rPr>
        <w:t xml:space="preserve">Proposal adds value to the </w:t>
      </w:r>
      <w:r w:rsidRPr="00B574D5">
        <w:rPr>
          <w:rFonts w:ascii="Arial" w:hAnsi="Arial" w:cs="Arial"/>
          <w:sz w:val="22"/>
          <w:szCs w:val="22"/>
        </w:rPr>
        <w:t>Department</w:t>
      </w:r>
      <w:r>
        <w:rPr>
          <w:rFonts w:ascii="Arial" w:hAnsi="Arial" w:cs="Arial"/>
          <w:sz w:val="22"/>
          <w:szCs w:val="22"/>
        </w:rPr>
        <w:t xml:space="preserve"> of Economics &amp; Finance</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04ACC3C1" w14:textId="0DCD3C13" w:rsid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72DE6CEC" w14:textId="77777777" w:rsidR="00E85888" w:rsidRPr="000954FA"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1A44530A" w14:textId="77777777" w:rsidR="00D20790" w:rsidRPr="00D20790" w:rsidRDefault="00D20790" w:rsidP="00D20790">
      <w:pPr>
        <w:pStyle w:val="NoSpacing"/>
        <w:ind w:left="270"/>
        <w:rPr>
          <w:rFonts w:ascii="Arial" w:hAnsi="Arial" w:cs="Arial"/>
          <w:sz w:val="22"/>
          <w:szCs w:val="22"/>
        </w:rPr>
      </w:pPr>
    </w:p>
    <w:p w14:paraId="5C17988D" w14:textId="282D4554" w:rsidR="00D20790" w:rsidRPr="00B574D5" w:rsidRDefault="00D41D7F" w:rsidP="00D20790">
      <w:pPr>
        <w:rPr>
          <w:rFonts w:ascii="Arial" w:hAnsi="Arial" w:cs="Arial"/>
          <w:sz w:val="22"/>
          <w:szCs w:val="22"/>
        </w:rPr>
      </w:pPr>
      <w:r>
        <w:rPr>
          <w:rFonts w:ascii="Arial" w:hAnsi="Arial" w:cs="Arial"/>
          <w:sz w:val="22"/>
          <w:szCs w:val="22"/>
        </w:rPr>
        <w:t xml:space="preserve">Jennifer Young </w:t>
      </w:r>
      <w:r w:rsidR="00D20790" w:rsidRPr="64A1DB29">
        <w:rPr>
          <w:rFonts w:ascii="Arial" w:hAnsi="Arial" w:cs="Arial"/>
          <w:sz w:val="22"/>
          <w:szCs w:val="22"/>
        </w:rPr>
        <w:t>m</w:t>
      </w:r>
      <w:r w:rsidR="00D20790" w:rsidRPr="00B574D5">
        <w:rPr>
          <w:rFonts w:ascii="Arial" w:hAnsi="Arial" w:cs="Arial"/>
          <w:sz w:val="22"/>
          <w:szCs w:val="22"/>
        </w:rPr>
        <w:t xml:space="preserve">otioned to approve the proposal </w:t>
      </w:r>
      <w:r>
        <w:rPr>
          <w:rFonts w:ascii="Arial" w:hAnsi="Arial" w:cs="Arial"/>
          <w:sz w:val="22"/>
          <w:szCs w:val="22"/>
        </w:rPr>
        <w:t>with edits completed during the meeting</w:t>
      </w:r>
      <w:r w:rsidR="00D20790" w:rsidRPr="00B574D5">
        <w:rPr>
          <w:rFonts w:ascii="Arial" w:hAnsi="Arial" w:cs="Arial"/>
          <w:sz w:val="22"/>
          <w:szCs w:val="22"/>
        </w:rPr>
        <w:t>.</w:t>
      </w:r>
      <w:r>
        <w:rPr>
          <w:rFonts w:ascii="Arial" w:hAnsi="Arial" w:cs="Arial"/>
          <w:sz w:val="22"/>
          <w:szCs w:val="22"/>
        </w:rPr>
        <w:t xml:space="preserve"> Colin Glennon </w:t>
      </w:r>
      <w:r w:rsidR="00D20790" w:rsidRPr="00B574D5">
        <w:rPr>
          <w:rFonts w:ascii="Arial" w:hAnsi="Arial" w:cs="Arial"/>
          <w:sz w:val="22"/>
          <w:szCs w:val="22"/>
        </w:rPr>
        <w:t xml:space="preserve">seconded. The motion passed unanimously. </w:t>
      </w:r>
    </w:p>
    <w:p w14:paraId="1044530F" w14:textId="5D598033" w:rsidR="00D20790" w:rsidRDefault="00D20790" w:rsidP="00D20790">
      <w:pPr>
        <w:rPr>
          <w:rFonts w:ascii="Arial" w:hAnsi="Arial" w:cs="Arial"/>
          <w:sz w:val="22"/>
          <w:szCs w:val="22"/>
        </w:rPr>
      </w:pPr>
    </w:p>
    <w:p w14:paraId="4D97F992" w14:textId="5A4E3619" w:rsidR="00057D28" w:rsidRDefault="00057D28" w:rsidP="00D20790">
      <w:pPr>
        <w:rPr>
          <w:rFonts w:ascii="Arial" w:hAnsi="Arial" w:cs="Arial"/>
          <w:sz w:val="22"/>
          <w:szCs w:val="22"/>
        </w:rPr>
      </w:pPr>
    </w:p>
    <w:p w14:paraId="057E31AE" w14:textId="77777777" w:rsidR="00057D28" w:rsidRDefault="00057D28" w:rsidP="00D20790">
      <w:pPr>
        <w:rPr>
          <w:rFonts w:ascii="Arial" w:hAnsi="Arial" w:cs="Arial"/>
          <w:sz w:val="22"/>
          <w:szCs w:val="22"/>
        </w:rPr>
      </w:pPr>
    </w:p>
    <w:p w14:paraId="3B8D63D6" w14:textId="127712AC" w:rsidR="00C06EAC" w:rsidRPr="00B574D5" w:rsidRDefault="00C06EAC" w:rsidP="00C06EAC">
      <w:pPr>
        <w:rPr>
          <w:rFonts w:ascii="Arial" w:hAnsi="Arial" w:cs="Arial"/>
          <w:sz w:val="22"/>
          <w:szCs w:val="22"/>
        </w:rPr>
      </w:pPr>
      <w:r>
        <w:rPr>
          <w:rFonts w:ascii="Arial" w:hAnsi="Arial" w:cs="Arial"/>
          <w:sz w:val="22"/>
          <w:szCs w:val="22"/>
        </w:rPr>
        <w:t>Scott Contreras-Koterbay</w:t>
      </w:r>
      <w:r w:rsidRPr="66373A23">
        <w:rPr>
          <w:rFonts w:ascii="Arial" w:hAnsi="Arial" w:cs="Arial"/>
          <w:sz w:val="22"/>
          <w:szCs w:val="22"/>
        </w:rPr>
        <w:t xml:space="preserve"> provided an overview of the </w:t>
      </w:r>
      <w:r>
        <w:rPr>
          <w:rFonts w:ascii="Arial" w:hAnsi="Arial" w:cs="Arial"/>
          <w:sz w:val="22"/>
          <w:szCs w:val="22"/>
        </w:rPr>
        <w:t xml:space="preserve">UHON proposals. A Fine &amp; Performing Arts Scholars program has existed within the </w:t>
      </w:r>
      <w:r w:rsidR="00AF07F0">
        <w:rPr>
          <w:rFonts w:ascii="Arial" w:hAnsi="Arial" w:cs="Arial"/>
          <w:sz w:val="22"/>
          <w:szCs w:val="22"/>
        </w:rPr>
        <w:t xml:space="preserve">ETSU </w:t>
      </w:r>
      <w:r>
        <w:rPr>
          <w:rFonts w:ascii="Arial" w:hAnsi="Arial" w:cs="Arial"/>
          <w:sz w:val="22"/>
          <w:szCs w:val="22"/>
        </w:rPr>
        <w:t>Honors College since 2005. These proposals will transition the program to a formal minor</w:t>
      </w:r>
      <w:r w:rsidR="00AF07F0">
        <w:rPr>
          <w:rFonts w:ascii="Arial" w:hAnsi="Arial" w:cs="Arial"/>
          <w:sz w:val="22"/>
          <w:szCs w:val="22"/>
        </w:rPr>
        <w:t xml:space="preserve">, </w:t>
      </w:r>
      <w:r>
        <w:rPr>
          <w:rFonts w:ascii="Arial" w:hAnsi="Arial" w:cs="Arial"/>
          <w:sz w:val="22"/>
          <w:szCs w:val="22"/>
        </w:rPr>
        <w:t>increase flexibility within the program for senior</w:t>
      </w:r>
      <w:r w:rsidR="00AF07F0">
        <w:rPr>
          <w:rFonts w:ascii="Arial" w:hAnsi="Arial" w:cs="Arial"/>
          <w:sz w:val="22"/>
          <w:szCs w:val="22"/>
        </w:rPr>
        <w:t xml:space="preserve"> students,</w:t>
      </w:r>
      <w:r>
        <w:rPr>
          <w:rFonts w:ascii="Arial" w:hAnsi="Arial" w:cs="Arial"/>
          <w:sz w:val="22"/>
          <w:szCs w:val="22"/>
        </w:rPr>
        <w:t xml:space="preserve"> and </w:t>
      </w:r>
      <w:r w:rsidR="00AF07F0">
        <w:rPr>
          <w:rFonts w:ascii="Arial" w:hAnsi="Arial" w:cs="Arial"/>
          <w:sz w:val="22"/>
          <w:szCs w:val="22"/>
        </w:rPr>
        <w:t xml:space="preserve">resolve financial aid issues for students. </w:t>
      </w:r>
      <w:r w:rsidRPr="66373A23">
        <w:rPr>
          <w:rFonts w:ascii="Arial" w:hAnsi="Arial" w:cs="Arial"/>
          <w:sz w:val="22"/>
          <w:szCs w:val="22"/>
        </w:rPr>
        <w:t xml:space="preserve"> </w:t>
      </w:r>
    </w:p>
    <w:p w14:paraId="7E69CA93" w14:textId="45FB69FA" w:rsidR="00C06EAC" w:rsidRDefault="00C06EAC" w:rsidP="00BC075B">
      <w:pPr>
        <w:rPr>
          <w:rFonts w:ascii="Arial" w:hAnsi="Arial" w:cs="Arial"/>
          <w:bCs/>
          <w:sz w:val="22"/>
          <w:szCs w:val="22"/>
        </w:rPr>
      </w:pPr>
    </w:p>
    <w:p w14:paraId="591D883E" w14:textId="5D0085FE" w:rsidR="00057D28" w:rsidRDefault="00057D28" w:rsidP="00BC075B">
      <w:pPr>
        <w:rPr>
          <w:rFonts w:ascii="Arial" w:hAnsi="Arial" w:cs="Arial"/>
          <w:bCs/>
          <w:sz w:val="22"/>
          <w:szCs w:val="22"/>
        </w:rPr>
      </w:pPr>
    </w:p>
    <w:p w14:paraId="78214872" w14:textId="2FE54230" w:rsidR="00057D28" w:rsidRDefault="00057D28" w:rsidP="00BC075B">
      <w:pPr>
        <w:rPr>
          <w:rFonts w:ascii="Arial" w:hAnsi="Arial" w:cs="Arial"/>
          <w:bCs/>
          <w:sz w:val="22"/>
          <w:szCs w:val="22"/>
        </w:rPr>
      </w:pPr>
    </w:p>
    <w:p w14:paraId="607FF69D" w14:textId="09BEA124" w:rsidR="00D20790" w:rsidRPr="00B574D5" w:rsidRDefault="00D20790" w:rsidP="00D20790">
      <w:pPr>
        <w:rPr>
          <w:rFonts w:ascii="Arial" w:hAnsi="Arial" w:cs="Arial"/>
          <w:b/>
          <w:bCs/>
          <w:i/>
          <w:iCs/>
          <w:sz w:val="22"/>
          <w:szCs w:val="22"/>
          <w:highlight w:val="yellow"/>
        </w:rPr>
      </w:pPr>
      <w:r w:rsidRPr="00B574D5">
        <w:rPr>
          <w:rFonts w:ascii="Arial" w:hAnsi="Arial" w:cs="Arial"/>
          <w:b/>
          <w:bCs/>
          <w:i/>
          <w:iCs/>
          <w:sz w:val="22"/>
          <w:szCs w:val="22"/>
          <w:highlight w:val="yellow"/>
        </w:rPr>
        <w:lastRenderedPageBreak/>
        <w:t>-</w:t>
      </w:r>
      <w:r>
        <w:rPr>
          <w:rFonts w:ascii="Arial" w:eastAsiaTheme="minorHAnsi" w:hAnsi="Arial" w:cs="Arial"/>
          <w:b/>
          <w:bCs/>
          <w:i/>
          <w:iCs/>
          <w:sz w:val="22"/>
          <w:szCs w:val="22"/>
          <w:highlight w:val="yellow"/>
        </w:rPr>
        <w:t>Revise Course: Substantial Modification</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UHON 1318 - Honors Artistic Vision II</w:t>
      </w:r>
    </w:p>
    <w:p w14:paraId="7D18C3AB" w14:textId="5E28B7BF" w:rsidR="00D20790" w:rsidRDefault="00D20790" w:rsidP="00D2079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Beth Thompson and </w:t>
      </w:r>
      <w:r>
        <w:rPr>
          <w:rFonts w:ascii="Arial" w:hAnsi="Arial" w:cs="Arial"/>
          <w:sz w:val="22"/>
          <w:szCs w:val="22"/>
        </w:rPr>
        <w:t>Julie Bowers</w:t>
      </w:r>
      <w:r w:rsidRPr="66373A23">
        <w:rPr>
          <w:rFonts w:ascii="Arial" w:hAnsi="Arial" w:cs="Arial"/>
          <w:sz w:val="22"/>
          <w:szCs w:val="22"/>
        </w:rPr>
        <w:t xml:space="preserve"> contacted </w:t>
      </w:r>
      <w:r>
        <w:rPr>
          <w:rFonts w:ascii="Arial" w:hAnsi="Arial" w:cs="Arial"/>
          <w:sz w:val="22"/>
          <w:szCs w:val="22"/>
        </w:rPr>
        <w:t xml:space="preserve">Scott Contreras Koterbay </w:t>
      </w:r>
      <w:r w:rsidRPr="66373A23">
        <w:rPr>
          <w:rFonts w:ascii="Arial" w:hAnsi="Arial" w:cs="Arial"/>
          <w:sz w:val="22"/>
          <w:szCs w:val="22"/>
        </w:rPr>
        <w:t xml:space="preserve">to clarify information related to </w:t>
      </w:r>
      <w:r w:rsidR="00B8106F">
        <w:rPr>
          <w:rFonts w:ascii="Arial" w:hAnsi="Arial" w:cs="Arial"/>
          <w:sz w:val="22"/>
          <w:szCs w:val="22"/>
        </w:rPr>
        <w:t>the alignment of the course purpose, objectives and assignments with the major course topics and expected learning outcomes.</w:t>
      </w:r>
      <w:r w:rsidRPr="66373A23">
        <w:rPr>
          <w:rFonts w:ascii="Arial" w:hAnsi="Arial" w:cs="Arial"/>
          <w:sz w:val="22"/>
          <w:szCs w:val="22"/>
        </w:rPr>
        <w:t xml:space="preserve"> </w:t>
      </w:r>
    </w:p>
    <w:p w14:paraId="2EABBB1C" w14:textId="65058D07"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Beth Thompson and Julie Bowers</w:t>
      </w:r>
    </w:p>
    <w:p w14:paraId="0D35E343"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675C3CC2" w14:textId="5ABC21D2"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adds value to the </w:t>
      </w:r>
      <w:r>
        <w:rPr>
          <w:rFonts w:ascii="Arial" w:hAnsi="Arial" w:cs="Arial"/>
          <w:sz w:val="22"/>
          <w:szCs w:val="22"/>
        </w:rPr>
        <w:t>Honors College Department</w:t>
      </w:r>
      <w:r w:rsidRPr="00B574D5">
        <w:rPr>
          <w:rFonts w:ascii="Arial" w:hAnsi="Arial" w:cs="Arial"/>
          <w:sz w:val="22"/>
          <w:szCs w:val="22"/>
        </w:rPr>
        <w:t xml:space="preserve">, </w:t>
      </w:r>
      <w:r>
        <w:rPr>
          <w:rFonts w:ascii="Arial" w:hAnsi="Arial" w:cs="Arial"/>
          <w:sz w:val="22"/>
          <w:szCs w:val="22"/>
        </w:rPr>
        <w:t xml:space="preserve">Honors </w:t>
      </w:r>
      <w:r w:rsidRPr="00B574D5">
        <w:rPr>
          <w:rFonts w:ascii="Arial" w:hAnsi="Arial" w:cs="Arial"/>
          <w:sz w:val="22"/>
          <w:szCs w:val="22"/>
        </w:rPr>
        <w:t>College, and university</w:t>
      </w:r>
    </w:p>
    <w:p w14:paraId="5893B9E3"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364F2A62"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1</w:t>
      </w:r>
      <w:r w:rsidRPr="00B574D5">
        <w:rPr>
          <w:rFonts w:ascii="Arial" w:hAnsi="Arial" w:cs="Arial"/>
          <w:sz w:val="22"/>
          <w:szCs w:val="22"/>
        </w:rPr>
        <w:t>000-level course</w:t>
      </w:r>
    </w:p>
    <w:p w14:paraId="1619C12E"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1</w:t>
      </w:r>
      <w:r w:rsidRPr="00B574D5">
        <w:rPr>
          <w:rFonts w:ascii="Arial" w:hAnsi="Arial" w:cs="Arial"/>
          <w:sz w:val="22"/>
          <w:szCs w:val="22"/>
        </w:rPr>
        <w:t>000 level</w:t>
      </w:r>
    </w:p>
    <w:p w14:paraId="7514B170" w14:textId="521697E1"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35E80A94" w14:textId="77777777" w:rsidR="00D20790" w:rsidRPr="00B574D5" w:rsidRDefault="00D20790" w:rsidP="00D20790">
      <w:pPr>
        <w:rPr>
          <w:rFonts w:ascii="Arial" w:hAnsi="Arial" w:cs="Arial"/>
          <w:bCs/>
          <w:sz w:val="22"/>
          <w:szCs w:val="22"/>
        </w:rPr>
      </w:pPr>
    </w:p>
    <w:p w14:paraId="21EA9108" w14:textId="57BF6C96" w:rsidR="00D20790" w:rsidRPr="00B574D5" w:rsidRDefault="00AF07F0" w:rsidP="00D20790">
      <w:pPr>
        <w:rPr>
          <w:rFonts w:ascii="Arial" w:hAnsi="Arial" w:cs="Arial"/>
          <w:sz w:val="22"/>
          <w:szCs w:val="22"/>
        </w:rPr>
      </w:pPr>
      <w:r>
        <w:rPr>
          <w:rFonts w:ascii="Arial" w:hAnsi="Arial" w:cs="Arial"/>
          <w:sz w:val="22"/>
          <w:szCs w:val="22"/>
        </w:rPr>
        <w:t xml:space="preserve">Julie Bowers </w:t>
      </w:r>
      <w:r w:rsidR="00D20790" w:rsidRPr="00B574D5">
        <w:rPr>
          <w:rFonts w:ascii="Arial" w:hAnsi="Arial" w:cs="Arial"/>
          <w:sz w:val="22"/>
          <w:szCs w:val="22"/>
        </w:rPr>
        <w:t xml:space="preserve">motioned to approve the proposal as written. </w:t>
      </w:r>
      <w:r>
        <w:rPr>
          <w:rFonts w:ascii="Arial" w:hAnsi="Arial" w:cs="Arial"/>
          <w:sz w:val="22"/>
          <w:szCs w:val="22"/>
        </w:rPr>
        <w:t xml:space="preserve">Beth Thompson </w:t>
      </w:r>
      <w:r w:rsidR="00D20790">
        <w:rPr>
          <w:rFonts w:ascii="Arial" w:hAnsi="Arial" w:cs="Arial"/>
          <w:sz w:val="22"/>
          <w:szCs w:val="22"/>
        </w:rPr>
        <w:t xml:space="preserve">seconded. </w:t>
      </w:r>
      <w:r w:rsidR="00D20790" w:rsidRPr="00B574D5">
        <w:rPr>
          <w:rFonts w:ascii="Arial" w:hAnsi="Arial" w:cs="Arial"/>
          <w:sz w:val="22"/>
          <w:szCs w:val="22"/>
        </w:rPr>
        <w:t xml:space="preserve"> </w:t>
      </w:r>
      <w:r>
        <w:rPr>
          <w:rFonts w:ascii="Arial" w:hAnsi="Arial" w:cs="Arial"/>
          <w:sz w:val="22"/>
          <w:szCs w:val="22"/>
        </w:rPr>
        <w:t xml:space="preserve">Scott Contreras-Koterbay abstained. </w:t>
      </w:r>
      <w:r w:rsidR="00D20790" w:rsidRPr="00B574D5">
        <w:rPr>
          <w:rFonts w:ascii="Arial" w:hAnsi="Arial" w:cs="Arial"/>
          <w:sz w:val="22"/>
          <w:szCs w:val="22"/>
        </w:rPr>
        <w:t>The motion passed.</w:t>
      </w:r>
    </w:p>
    <w:p w14:paraId="7FE3A8E6" w14:textId="5BD377E3" w:rsidR="00D20790" w:rsidRDefault="00D20790" w:rsidP="00BC075B">
      <w:pPr>
        <w:rPr>
          <w:rFonts w:ascii="Arial" w:hAnsi="Arial" w:cs="Arial"/>
          <w:bCs/>
          <w:sz w:val="22"/>
          <w:szCs w:val="22"/>
        </w:rPr>
      </w:pPr>
    </w:p>
    <w:p w14:paraId="4D61E2BE" w14:textId="6A1A1334" w:rsidR="00D20790" w:rsidRPr="00B574D5" w:rsidRDefault="00D20790" w:rsidP="00D20790">
      <w:pPr>
        <w:rPr>
          <w:rFonts w:ascii="Arial" w:hAnsi="Arial" w:cs="Arial"/>
          <w:b/>
          <w:bCs/>
          <w:i/>
          <w:iCs/>
          <w:sz w:val="22"/>
          <w:szCs w:val="22"/>
          <w:highlight w:val="yellow"/>
        </w:rPr>
      </w:pPr>
      <w:r w:rsidRPr="00B574D5">
        <w:rPr>
          <w:rFonts w:ascii="Arial" w:hAnsi="Arial" w:cs="Arial"/>
          <w:b/>
          <w:bCs/>
          <w:i/>
          <w:iCs/>
          <w:sz w:val="22"/>
          <w:szCs w:val="22"/>
          <w:highlight w:val="yellow"/>
        </w:rPr>
        <w:t>-</w:t>
      </w:r>
      <w:r>
        <w:rPr>
          <w:rFonts w:ascii="Arial" w:eastAsiaTheme="minorHAnsi" w:hAnsi="Arial" w:cs="Arial"/>
          <w:b/>
          <w:bCs/>
          <w:i/>
          <w:iCs/>
          <w:sz w:val="22"/>
          <w:szCs w:val="22"/>
          <w:highlight w:val="yellow"/>
        </w:rPr>
        <w:t>Revise Course: Substantial Modification</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UHON 2018 - Honors Interdisciplinary Artistry I</w:t>
      </w:r>
    </w:p>
    <w:p w14:paraId="4B7363B3" w14:textId="489F2A36" w:rsidR="00D20790" w:rsidRDefault="00D20790" w:rsidP="00D20790">
      <w:pPr>
        <w:rPr>
          <w:rFonts w:ascii="Arial" w:hAnsi="Arial" w:cs="Arial"/>
          <w:sz w:val="22"/>
          <w:szCs w:val="22"/>
        </w:rPr>
      </w:pP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Laurie Schroder and </w:t>
      </w:r>
      <w:r w:rsidRPr="66373A23">
        <w:rPr>
          <w:rFonts w:ascii="Arial" w:hAnsi="Arial" w:cs="Arial"/>
          <w:sz w:val="22"/>
          <w:szCs w:val="22"/>
        </w:rPr>
        <w:t xml:space="preserve">Beth Thompson </w:t>
      </w:r>
      <w:r w:rsidR="00AF07F0">
        <w:rPr>
          <w:rFonts w:ascii="Arial" w:hAnsi="Arial" w:cs="Arial"/>
          <w:sz w:val="22"/>
          <w:szCs w:val="22"/>
        </w:rPr>
        <w:t>had no questions related to this proposal.</w:t>
      </w:r>
    </w:p>
    <w:p w14:paraId="24C4A392" w14:textId="77777777" w:rsidR="00D20790" w:rsidRPr="00CD1369" w:rsidRDefault="00D20790" w:rsidP="00D20790">
      <w:pPr>
        <w:rPr>
          <w:rFonts w:ascii="Arial" w:hAnsi="Arial" w:cs="Arial"/>
          <w:sz w:val="22"/>
          <w:szCs w:val="22"/>
        </w:rPr>
      </w:pPr>
    </w:p>
    <w:p w14:paraId="26C3CDD7" w14:textId="5D3B9DE7"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 xml:space="preserve">Laurie Schroder and </w:t>
      </w:r>
      <w:r w:rsidRPr="66373A23">
        <w:rPr>
          <w:rFonts w:ascii="Arial" w:hAnsi="Arial" w:cs="Arial"/>
          <w:sz w:val="22"/>
          <w:szCs w:val="22"/>
        </w:rPr>
        <w:t>Beth Thompson</w:t>
      </w:r>
    </w:p>
    <w:p w14:paraId="40BC749E"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18D29E21"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adds value to the </w:t>
      </w:r>
      <w:r>
        <w:rPr>
          <w:rFonts w:ascii="Arial" w:hAnsi="Arial" w:cs="Arial"/>
          <w:sz w:val="22"/>
          <w:szCs w:val="22"/>
        </w:rPr>
        <w:t>Honors College Department</w:t>
      </w:r>
      <w:r w:rsidRPr="00B574D5">
        <w:rPr>
          <w:rFonts w:ascii="Arial" w:hAnsi="Arial" w:cs="Arial"/>
          <w:sz w:val="22"/>
          <w:szCs w:val="22"/>
        </w:rPr>
        <w:t xml:space="preserve">, </w:t>
      </w:r>
      <w:r>
        <w:rPr>
          <w:rFonts w:ascii="Arial" w:hAnsi="Arial" w:cs="Arial"/>
          <w:sz w:val="22"/>
          <w:szCs w:val="22"/>
        </w:rPr>
        <w:t xml:space="preserve">Honors </w:t>
      </w:r>
      <w:r w:rsidRPr="00B574D5">
        <w:rPr>
          <w:rFonts w:ascii="Arial" w:hAnsi="Arial" w:cs="Arial"/>
          <w:sz w:val="22"/>
          <w:szCs w:val="22"/>
        </w:rPr>
        <w:t>College, and university</w:t>
      </w:r>
    </w:p>
    <w:p w14:paraId="63090B76"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6D09A5E6" w14:textId="60DD5658"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2</w:t>
      </w:r>
      <w:r w:rsidRPr="00B574D5">
        <w:rPr>
          <w:rFonts w:ascii="Arial" w:hAnsi="Arial" w:cs="Arial"/>
          <w:sz w:val="22"/>
          <w:szCs w:val="22"/>
        </w:rPr>
        <w:t>000-level course</w:t>
      </w:r>
    </w:p>
    <w:p w14:paraId="262E684F" w14:textId="6F655925"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2</w:t>
      </w:r>
      <w:r w:rsidRPr="00B574D5">
        <w:rPr>
          <w:rFonts w:ascii="Arial" w:hAnsi="Arial" w:cs="Arial"/>
          <w:sz w:val="22"/>
          <w:szCs w:val="22"/>
        </w:rPr>
        <w:t>000 level</w:t>
      </w:r>
    </w:p>
    <w:p w14:paraId="5D646CFF" w14:textId="73B2ED6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2</w:t>
      </w:r>
    </w:p>
    <w:p w14:paraId="70B66BB8" w14:textId="77777777" w:rsidR="00D20790" w:rsidRPr="00B574D5" w:rsidRDefault="00D20790" w:rsidP="00D20790">
      <w:pPr>
        <w:rPr>
          <w:rFonts w:ascii="Arial" w:hAnsi="Arial" w:cs="Arial"/>
          <w:bCs/>
          <w:sz w:val="22"/>
          <w:szCs w:val="22"/>
        </w:rPr>
      </w:pPr>
    </w:p>
    <w:p w14:paraId="3891929E" w14:textId="2E42B15F" w:rsidR="00BC217E" w:rsidRPr="00B574D5" w:rsidRDefault="00AF07F0" w:rsidP="00BC217E">
      <w:pPr>
        <w:rPr>
          <w:rFonts w:ascii="Arial" w:hAnsi="Arial" w:cs="Arial"/>
          <w:sz w:val="22"/>
          <w:szCs w:val="22"/>
        </w:rPr>
      </w:pPr>
      <w:r>
        <w:rPr>
          <w:rFonts w:ascii="Arial" w:hAnsi="Arial" w:cs="Arial"/>
          <w:sz w:val="22"/>
          <w:szCs w:val="22"/>
        </w:rPr>
        <w:t xml:space="preserve">Beth Thompson </w:t>
      </w:r>
      <w:r w:rsidR="00D20790" w:rsidRPr="00B574D5">
        <w:rPr>
          <w:rFonts w:ascii="Arial" w:hAnsi="Arial" w:cs="Arial"/>
          <w:sz w:val="22"/>
          <w:szCs w:val="22"/>
        </w:rPr>
        <w:t xml:space="preserve">motioned to approve the proposal as written. </w:t>
      </w:r>
      <w:r w:rsidR="00BC217E">
        <w:rPr>
          <w:rFonts w:ascii="Arial" w:hAnsi="Arial" w:cs="Arial"/>
          <w:sz w:val="22"/>
          <w:szCs w:val="22"/>
        </w:rPr>
        <w:t xml:space="preserve">LeAnn Olson </w:t>
      </w:r>
      <w:r w:rsidR="00D20790">
        <w:rPr>
          <w:rFonts w:ascii="Arial" w:hAnsi="Arial" w:cs="Arial"/>
          <w:sz w:val="22"/>
          <w:szCs w:val="22"/>
        </w:rPr>
        <w:t xml:space="preserve">seconded. </w:t>
      </w:r>
      <w:r w:rsidR="00D20790" w:rsidRPr="00B574D5">
        <w:rPr>
          <w:rFonts w:ascii="Arial" w:hAnsi="Arial" w:cs="Arial"/>
          <w:sz w:val="22"/>
          <w:szCs w:val="22"/>
        </w:rPr>
        <w:t xml:space="preserve"> </w:t>
      </w:r>
      <w:r w:rsidR="00BC217E">
        <w:rPr>
          <w:rFonts w:ascii="Arial" w:hAnsi="Arial" w:cs="Arial"/>
          <w:sz w:val="22"/>
          <w:szCs w:val="22"/>
        </w:rPr>
        <w:t xml:space="preserve">Scott Contreras-Koterbay abstained. </w:t>
      </w:r>
      <w:r w:rsidR="00BC217E" w:rsidRPr="00B574D5">
        <w:rPr>
          <w:rFonts w:ascii="Arial" w:hAnsi="Arial" w:cs="Arial"/>
          <w:sz w:val="22"/>
          <w:szCs w:val="22"/>
        </w:rPr>
        <w:t>The motion passed.</w:t>
      </w:r>
    </w:p>
    <w:p w14:paraId="6CD10E54" w14:textId="43B28F38" w:rsidR="00D20790" w:rsidRDefault="00D20790" w:rsidP="00BC075B">
      <w:pPr>
        <w:rPr>
          <w:rFonts w:ascii="Arial" w:hAnsi="Arial" w:cs="Arial"/>
          <w:bCs/>
          <w:sz w:val="22"/>
          <w:szCs w:val="22"/>
        </w:rPr>
      </w:pPr>
    </w:p>
    <w:p w14:paraId="3E0FBA9F" w14:textId="1C201D26" w:rsidR="00D20790" w:rsidRDefault="00D20790" w:rsidP="00D20790">
      <w:pPr>
        <w:rPr>
          <w:rFonts w:ascii="Arial" w:hAnsi="Arial" w:cs="Arial"/>
          <w:b/>
          <w:bCs/>
          <w:sz w:val="22"/>
          <w:szCs w:val="22"/>
        </w:rPr>
      </w:pPr>
      <w:r w:rsidRPr="007E3035">
        <w:rPr>
          <w:rFonts w:ascii="Arial" w:hAnsi="Arial" w:cs="Arial"/>
          <w:b/>
          <w:bCs/>
          <w:sz w:val="22"/>
          <w:szCs w:val="22"/>
          <w:highlight w:val="yellow"/>
        </w:rPr>
        <w:t xml:space="preserve">Establish </w:t>
      </w:r>
      <w:r>
        <w:rPr>
          <w:rFonts w:ascii="Arial" w:hAnsi="Arial" w:cs="Arial"/>
          <w:b/>
          <w:bCs/>
          <w:sz w:val="22"/>
          <w:szCs w:val="22"/>
          <w:highlight w:val="yellow"/>
        </w:rPr>
        <w:t>Minor</w:t>
      </w:r>
      <w:r w:rsidRPr="007E3035">
        <w:rPr>
          <w:rFonts w:ascii="Arial" w:hAnsi="Arial" w:cs="Arial"/>
          <w:b/>
          <w:bCs/>
          <w:sz w:val="22"/>
          <w:szCs w:val="22"/>
          <w:highlight w:val="yellow"/>
        </w:rPr>
        <w:t xml:space="preserve"> - </w:t>
      </w:r>
      <w:r w:rsidRPr="00D20790">
        <w:rPr>
          <w:rFonts w:ascii="Arial" w:hAnsi="Arial" w:cs="Arial"/>
          <w:b/>
          <w:bCs/>
          <w:sz w:val="22"/>
          <w:szCs w:val="22"/>
          <w:highlight w:val="yellow"/>
        </w:rPr>
        <w:t>Fine &amp; Performing Arts Honors Studies</w:t>
      </w:r>
    </w:p>
    <w:p w14:paraId="046E8EBF" w14:textId="4162AD0A" w:rsidR="00D20790" w:rsidRDefault="00D20790" w:rsidP="00D2079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Jill LeRoy-Frazier</w:t>
      </w:r>
      <w:r w:rsidRPr="66373A23">
        <w:rPr>
          <w:rFonts w:ascii="Arial" w:hAnsi="Arial" w:cs="Arial"/>
          <w:sz w:val="22"/>
          <w:szCs w:val="22"/>
        </w:rPr>
        <w:t xml:space="preserve"> contacted </w:t>
      </w:r>
      <w:r>
        <w:rPr>
          <w:rFonts w:ascii="Arial" w:hAnsi="Arial" w:cs="Arial"/>
          <w:sz w:val="22"/>
          <w:szCs w:val="22"/>
        </w:rPr>
        <w:t xml:space="preserve">Scott Contreras Koterbay </w:t>
      </w:r>
      <w:r w:rsidRPr="66373A23">
        <w:rPr>
          <w:rFonts w:ascii="Arial" w:hAnsi="Arial" w:cs="Arial"/>
          <w:sz w:val="22"/>
          <w:szCs w:val="22"/>
        </w:rPr>
        <w:t>to clarify information related to</w:t>
      </w:r>
      <w:r w:rsidR="00B8106F">
        <w:rPr>
          <w:rFonts w:ascii="Arial" w:hAnsi="Arial" w:cs="Arial"/>
          <w:sz w:val="22"/>
          <w:szCs w:val="22"/>
        </w:rPr>
        <w:t xml:space="preserve"> the academic justification.</w:t>
      </w:r>
    </w:p>
    <w:p w14:paraId="24B8B236" w14:textId="77777777" w:rsidR="00D20790" w:rsidRDefault="00D20790" w:rsidP="00D20790">
      <w:pPr>
        <w:rPr>
          <w:rFonts w:ascii="Arial" w:hAnsi="Arial" w:cs="Arial"/>
          <w:sz w:val="22"/>
          <w:szCs w:val="22"/>
        </w:rPr>
      </w:pPr>
    </w:p>
    <w:p w14:paraId="10DFC8F4" w14:textId="11E89F4C"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Tabitha Fair and Jill LeRoy-Frazier</w:t>
      </w:r>
    </w:p>
    <w:p w14:paraId="742CFD92"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55E47707" w14:textId="15865070" w:rsidR="00D20790" w:rsidRPr="00E85888" w:rsidRDefault="00D20790" w:rsidP="002F451C">
      <w:pPr>
        <w:pStyle w:val="NoSpacing"/>
        <w:numPr>
          <w:ilvl w:val="1"/>
          <w:numId w:val="4"/>
        </w:numPr>
        <w:ind w:hanging="450"/>
        <w:rPr>
          <w:rFonts w:ascii="Arial" w:hAnsi="Arial" w:cs="Arial"/>
          <w:bCs/>
          <w:sz w:val="22"/>
          <w:szCs w:val="22"/>
        </w:rPr>
      </w:pPr>
      <w:r w:rsidRPr="00D20790">
        <w:rPr>
          <w:rFonts w:ascii="Arial" w:hAnsi="Arial" w:cs="Arial"/>
          <w:sz w:val="22"/>
          <w:szCs w:val="22"/>
        </w:rPr>
        <w:t xml:space="preserve">Proposal adds value to the </w:t>
      </w:r>
      <w:r>
        <w:rPr>
          <w:rFonts w:ascii="Arial" w:hAnsi="Arial" w:cs="Arial"/>
          <w:sz w:val="22"/>
          <w:szCs w:val="22"/>
        </w:rPr>
        <w:t>Honors College Department</w:t>
      </w:r>
      <w:r w:rsidRPr="00B574D5">
        <w:rPr>
          <w:rFonts w:ascii="Arial" w:hAnsi="Arial" w:cs="Arial"/>
          <w:sz w:val="22"/>
          <w:szCs w:val="22"/>
        </w:rPr>
        <w:t xml:space="preserve">, </w:t>
      </w:r>
      <w:r>
        <w:rPr>
          <w:rFonts w:ascii="Arial" w:hAnsi="Arial" w:cs="Arial"/>
          <w:sz w:val="22"/>
          <w:szCs w:val="22"/>
        </w:rPr>
        <w:t xml:space="preserve">Honors </w:t>
      </w:r>
      <w:r w:rsidRPr="00B574D5">
        <w:rPr>
          <w:rFonts w:ascii="Arial" w:hAnsi="Arial" w:cs="Arial"/>
          <w:sz w:val="22"/>
          <w:szCs w:val="22"/>
        </w:rPr>
        <w:t>College, and university</w:t>
      </w:r>
    </w:p>
    <w:p w14:paraId="17C6B5A0" w14:textId="77777777" w:rsid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5CC8A09E" w14:textId="4A1969A5" w:rsidR="00E85888" w:rsidRP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4B6C7923" w14:textId="77777777" w:rsidR="00D20790" w:rsidRPr="00D20790" w:rsidRDefault="00D20790" w:rsidP="00D20790">
      <w:pPr>
        <w:pStyle w:val="NoSpacing"/>
        <w:ind w:left="720"/>
        <w:rPr>
          <w:rFonts w:ascii="Arial" w:hAnsi="Arial" w:cs="Arial"/>
          <w:bCs/>
          <w:sz w:val="22"/>
          <w:szCs w:val="22"/>
        </w:rPr>
      </w:pPr>
    </w:p>
    <w:p w14:paraId="14CADE5B" w14:textId="77777777" w:rsidR="00BC217E" w:rsidRPr="00B574D5" w:rsidRDefault="00BC217E" w:rsidP="00BC217E">
      <w:pPr>
        <w:rPr>
          <w:rFonts w:ascii="Arial" w:hAnsi="Arial" w:cs="Arial"/>
          <w:sz w:val="22"/>
          <w:szCs w:val="22"/>
        </w:rPr>
      </w:pPr>
      <w:r>
        <w:rPr>
          <w:rFonts w:ascii="Arial" w:hAnsi="Arial" w:cs="Arial"/>
          <w:sz w:val="22"/>
          <w:szCs w:val="22"/>
        </w:rPr>
        <w:t xml:space="preserve">Jill LeRoy-Frazier </w:t>
      </w:r>
      <w:r w:rsidR="00D20790" w:rsidRPr="64A1DB29">
        <w:rPr>
          <w:rFonts w:ascii="Arial" w:hAnsi="Arial" w:cs="Arial"/>
          <w:sz w:val="22"/>
          <w:szCs w:val="22"/>
        </w:rPr>
        <w:t>m</w:t>
      </w:r>
      <w:r w:rsidR="00D20790" w:rsidRPr="00B574D5">
        <w:rPr>
          <w:rFonts w:ascii="Arial" w:hAnsi="Arial" w:cs="Arial"/>
          <w:sz w:val="22"/>
          <w:szCs w:val="22"/>
        </w:rPr>
        <w:t xml:space="preserve">otioned to approve the proposal </w:t>
      </w:r>
      <w:r>
        <w:rPr>
          <w:rFonts w:ascii="Arial" w:hAnsi="Arial" w:cs="Arial"/>
          <w:sz w:val="22"/>
          <w:szCs w:val="22"/>
        </w:rPr>
        <w:t>as written</w:t>
      </w:r>
      <w:r w:rsidR="00D20790" w:rsidRPr="00B574D5">
        <w:rPr>
          <w:rFonts w:ascii="Arial" w:hAnsi="Arial" w:cs="Arial"/>
          <w:sz w:val="22"/>
          <w:szCs w:val="22"/>
        </w:rPr>
        <w:t xml:space="preserve">. </w:t>
      </w:r>
      <w:r>
        <w:rPr>
          <w:rFonts w:ascii="Arial" w:hAnsi="Arial" w:cs="Arial"/>
          <w:sz w:val="22"/>
          <w:szCs w:val="22"/>
        </w:rPr>
        <w:t xml:space="preserve">Tabitha Fair </w:t>
      </w:r>
      <w:r w:rsidR="00D20790" w:rsidRPr="00B574D5">
        <w:rPr>
          <w:rFonts w:ascii="Arial" w:hAnsi="Arial" w:cs="Arial"/>
          <w:sz w:val="22"/>
          <w:szCs w:val="22"/>
        </w:rPr>
        <w:t xml:space="preserve">seconded. </w:t>
      </w:r>
      <w:r>
        <w:rPr>
          <w:rFonts w:ascii="Arial" w:hAnsi="Arial" w:cs="Arial"/>
          <w:sz w:val="22"/>
          <w:szCs w:val="22"/>
        </w:rPr>
        <w:t xml:space="preserve">Scott Contreras-Koterbay abstained. </w:t>
      </w:r>
      <w:r w:rsidRPr="00B574D5">
        <w:rPr>
          <w:rFonts w:ascii="Arial" w:hAnsi="Arial" w:cs="Arial"/>
          <w:sz w:val="22"/>
          <w:szCs w:val="22"/>
        </w:rPr>
        <w:t>The motion passed.</w:t>
      </w:r>
    </w:p>
    <w:p w14:paraId="36EAA84E" w14:textId="45C10F6B" w:rsidR="00D20790" w:rsidRDefault="00D20790" w:rsidP="00BC075B">
      <w:pPr>
        <w:rPr>
          <w:rFonts w:ascii="Arial" w:hAnsi="Arial" w:cs="Arial"/>
          <w:bCs/>
          <w:sz w:val="22"/>
          <w:szCs w:val="22"/>
        </w:rPr>
      </w:pPr>
    </w:p>
    <w:p w14:paraId="11E08AE6" w14:textId="6A615CC1" w:rsidR="00D20790" w:rsidRPr="00B574D5" w:rsidRDefault="00D20790" w:rsidP="00D20790">
      <w:pPr>
        <w:rPr>
          <w:rFonts w:ascii="Arial" w:hAnsi="Arial" w:cs="Arial"/>
          <w:b/>
          <w:bCs/>
          <w:i/>
          <w:iCs/>
          <w:sz w:val="22"/>
          <w:szCs w:val="22"/>
          <w:highlight w:val="yellow"/>
        </w:rPr>
      </w:pPr>
      <w:r w:rsidRPr="00B574D5">
        <w:rPr>
          <w:rFonts w:ascii="Arial" w:hAnsi="Arial" w:cs="Arial"/>
          <w:b/>
          <w:bCs/>
          <w:i/>
          <w:iCs/>
          <w:sz w:val="22"/>
          <w:szCs w:val="22"/>
          <w:highlight w:val="yellow"/>
        </w:rPr>
        <w:t>-</w:t>
      </w:r>
      <w:r>
        <w:rPr>
          <w:rFonts w:ascii="Arial" w:eastAsiaTheme="minorHAnsi" w:hAnsi="Arial" w:cs="Arial"/>
          <w:b/>
          <w:bCs/>
          <w:i/>
          <w:iCs/>
          <w:sz w:val="22"/>
          <w:szCs w:val="22"/>
          <w:highlight w:val="yellow"/>
        </w:rPr>
        <w:t>Revise Course: Substantial Modification</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THEA 4700 - Musical Theatre Performance</w:t>
      </w:r>
    </w:p>
    <w:p w14:paraId="6E3D635B" w14:textId="56ACD603" w:rsidR="00D20790" w:rsidRPr="00B574D5" w:rsidRDefault="00D20790" w:rsidP="00D20790">
      <w:pPr>
        <w:rPr>
          <w:rFonts w:ascii="Arial" w:hAnsi="Arial" w:cs="Arial"/>
          <w:sz w:val="22"/>
          <w:szCs w:val="22"/>
        </w:rPr>
      </w:pPr>
      <w:r>
        <w:rPr>
          <w:rFonts w:ascii="Arial" w:hAnsi="Arial" w:cs="Arial"/>
          <w:sz w:val="22"/>
          <w:szCs w:val="22"/>
        </w:rPr>
        <w:t>Karen Brewster</w:t>
      </w:r>
      <w:r w:rsidRPr="66373A23">
        <w:rPr>
          <w:rFonts w:ascii="Arial" w:hAnsi="Arial" w:cs="Arial"/>
          <w:sz w:val="22"/>
          <w:szCs w:val="22"/>
        </w:rPr>
        <w:t xml:space="preserve"> provided an overview of the proposed </w:t>
      </w:r>
      <w:r>
        <w:rPr>
          <w:rFonts w:ascii="Arial" w:hAnsi="Arial" w:cs="Arial"/>
          <w:sz w:val="22"/>
          <w:szCs w:val="22"/>
        </w:rPr>
        <w:t>course revision.</w:t>
      </w:r>
      <w:r w:rsidRPr="66373A23">
        <w:rPr>
          <w:rFonts w:ascii="Arial" w:hAnsi="Arial" w:cs="Arial"/>
          <w:sz w:val="22"/>
          <w:szCs w:val="22"/>
        </w:rPr>
        <w:t xml:space="preserve"> </w:t>
      </w:r>
      <w:r w:rsidR="00BC217E">
        <w:rPr>
          <w:rFonts w:ascii="Arial" w:hAnsi="Arial" w:cs="Arial"/>
          <w:sz w:val="22"/>
          <w:szCs w:val="22"/>
        </w:rPr>
        <w:t xml:space="preserve">THEA 4700 was created and approved by the UCC before </w:t>
      </w:r>
      <w:r w:rsidR="007803BD">
        <w:rPr>
          <w:rFonts w:ascii="Arial" w:hAnsi="Arial" w:cs="Arial"/>
          <w:sz w:val="22"/>
          <w:szCs w:val="22"/>
        </w:rPr>
        <w:t>the</w:t>
      </w:r>
      <w:r w:rsidR="00BC217E">
        <w:rPr>
          <w:rFonts w:ascii="Arial" w:hAnsi="Arial" w:cs="Arial"/>
          <w:sz w:val="22"/>
          <w:szCs w:val="22"/>
        </w:rPr>
        <w:t xml:space="preserve"> Musical Theatre specialist</w:t>
      </w:r>
      <w:r w:rsidR="007803BD">
        <w:rPr>
          <w:rFonts w:ascii="Arial" w:hAnsi="Arial" w:cs="Arial"/>
          <w:sz w:val="22"/>
          <w:szCs w:val="22"/>
        </w:rPr>
        <w:t>, Dr. Fugate,</w:t>
      </w:r>
      <w:r w:rsidR="00BC217E">
        <w:rPr>
          <w:rFonts w:ascii="Arial" w:hAnsi="Arial" w:cs="Arial"/>
          <w:sz w:val="22"/>
          <w:szCs w:val="22"/>
        </w:rPr>
        <w:t xml:space="preserve"> was hired. </w:t>
      </w:r>
      <w:r w:rsidR="007803BD">
        <w:rPr>
          <w:rFonts w:ascii="Arial" w:hAnsi="Arial" w:cs="Arial"/>
          <w:sz w:val="22"/>
          <w:szCs w:val="22"/>
        </w:rPr>
        <w:t xml:space="preserve">After joining ETSU, </w:t>
      </w:r>
      <w:r w:rsidR="00BC217E">
        <w:rPr>
          <w:rFonts w:ascii="Arial" w:hAnsi="Arial" w:cs="Arial"/>
          <w:sz w:val="22"/>
          <w:szCs w:val="22"/>
        </w:rPr>
        <w:t>Dr. Fugate</w:t>
      </w:r>
      <w:r w:rsidR="007803BD">
        <w:rPr>
          <w:rFonts w:ascii="Arial" w:hAnsi="Arial" w:cs="Arial"/>
          <w:sz w:val="22"/>
          <w:szCs w:val="22"/>
        </w:rPr>
        <w:t xml:space="preserve"> </w:t>
      </w:r>
      <w:r w:rsidR="00BC217E">
        <w:rPr>
          <w:rFonts w:ascii="Arial" w:hAnsi="Arial" w:cs="Arial"/>
          <w:sz w:val="22"/>
          <w:szCs w:val="22"/>
        </w:rPr>
        <w:t xml:space="preserve">revised the course to reduce the credit hours, streamline requirements, and </w:t>
      </w:r>
      <w:r w:rsidR="007803BD">
        <w:rPr>
          <w:rFonts w:ascii="Arial" w:hAnsi="Arial" w:cs="Arial"/>
          <w:sz w:val="22"/>
          <w:szCs w:val="22"/>
        </w:rPr>
        <w:t>focus on preparing students to transition into the professional world.</w:t>
      </w:r>
    </w:p>
    <w:p w14:paraId="4419970A" w14:textId="77777777" w:rsidR="00D20790" w:rsidRPr="00B574D5" w:rsidRDefault="00D20790" w:rsidP="00D20790">
      <w:pPr>
        <w:rPr>
          <w:rFonts w:ascii="Arial" w:hAnsi="Arial" w:cs="Arial"/>
          <w:sz w:val="22"/>
          <w:szCs w:val="22"/>
        </w:rPr>
      </w:pPr>
    </w:p>
    <w:p w14:paraId="24C43393" w14:textId="19BF4417" w:rsidR="00D20790" w:rsidRDefault="00D20790" w:rsidP="00D20790">
      <w:pPr>
        <w:rPr>
          <w:rFonts w:ascii="Arial" w:hAnsi="Arial" w:cs="Arial"/>
          <w:sz w:val="22"/>
          <w:szCs w:val="22"/>
        </w:rPr>
      </w:pP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Colin Glennon and Laurie Schroder </w:t>
      </w:r>
      <w:r w:rsidR="007803BD">
        <w:rPr>
          <w:rFonts w:ascii="Arial" w:hAnsi="Arial" w:cs="Arial"/>
          <w:sz w:val="22"/>
          <w:szCs w:val="22"/>
        </w:rPr>
        <w:t>had no questions related to the proposal.</w:t>
      </w:r>
      <w:r w:rsidRPr="66373A23">
        <w:rPr>
          <w:rFonts w:ascii="Arial" w:hAnsi="Arial" w:cs="Arial"/>
          <w:sz w:val="22"/>
          <w:szCs w:val="22"/>
        </w:rPr>
        <w:t xml:space="preserve">   </w:t>
      </w:r>
    </w:p>
    <w:p w14:paraId="66991E30" w14:textId="3FB8F547" w:rsidR="00D20790" w:rsidRPr="00B574D5" w:rsidRDefault="00D20790" w:rsidP="00D20790">
      <w:pPr>
        <w:pStyle w:val="NoSpacing"/>
        <w:rPr>
          <w:rFonts w:ascii="Arial" w:hAnsi="Arial" w:cs="Arial"/>
          <w:sz w:val="22"/>
          <w:szCs w:val="22"/>
        </w:rPr>
      </w:pPr>
      <w:r w:rsidRPr="00B574D5">
        <w:rPr>
          <w:rFonts w:ascii="Arial" w:hAnsi="Arial" w:cs="Arial"/>
          <w:sz w:val="22"/>
          <w:szCs w:val="22"/>
        </w:rPr>
        <w:lastRenderedPageBreak/>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Colin Glennon and Laurie Schroder</w:t>
      </w:r>
    </w:p>
    <w:p w14:paraId="1B280788"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69B5BC0E" w14:textId="2E010D29"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adds value to the </w:t>
      </w:r>
      <w:r>
        <w:rPr>
          <w:rFonts w:ascii="Arial" w:hAnsi="Arial" w:cs="Arial"/>
          <w:sz w:val="22"/>
          <w:szCs w:val="22"/>
        </w:rPr>
        <w:t>Department of Theatre &amp; Dance, the College of Arts &amp; Sciences</w:t>
      </w:r>
      <w:r w:rsidRPr="00B574D5">
        <w:rPr>
          <w:rFonts w:ascii="Arial" w:hAnsi="Arial" w:cs="Arial"/>
          <w:sz w:val="22"/>
          <w:szCs w:val="22"/>
        </w:rPr>
        <w:t>, and university</w:t>
      </w:r>
    </w:p>
    <w:p w14:paraId="7BFC4225"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17827636" w14:textId="587AB823"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02FDB755" w14:textId="79C51146"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5A6EF6D1" w14:textId="357D71E1"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1</w:t>
      </w:r>
    </w:p>
    <w:p w14:paraId="6DFF9FF2" w14:textId="77777777" w:rsidR="00D20790" w:rsidRPr="00B574D5" w:rsidRDefault="00D20790" w:rsidP="00D20790">
      <w:pPr>
        <w:rPr>
          <w:rFonts w:ascii="Arial" w:hAnsi="Arial" w:cs="Arial"/>
          <w:bCs/>
          <w:sz w:val="22"/>
          <w:szCs w:val="22"/>
        </w:rPr>
      </w:pPr>
    </w:p>
    <w:p w14:paraId="02A7E69A" w14:textId="67331893" w:rsidR="00D20790" w:rsidRPr="00B574D5" w:rsidRDefault="007803BD" w:rsidP="00D20790">
      <w:pPr>
        <w:rPr>
          <w:rFonts w:ascii="Arial" w:hAnsi="Arial" w:cs="Arial"/>
          <w:sz w:val="22"/>
          <w:szCs w:val="22"/>
        </w:rPr>
      </w:pPr>
      <w:r>
        <w:rPr>
          <w:rFonts w:ascii="Arial" w:hAnsi="Arial" w:cs="Arial"/>
          <w:sz w:val="22"/>
          <w:szCs w:val="22"/>
        </w:rPr>
        <w:t>Colin Glennon</w:t>
      </w:r>
      <w:r w:rsidR="00D20790">
        <w:rPr>
          <w:rFonts w:ascii="Arial" w:hAnsi="Arial" w:cs="Arial"/>
          <w:sz w:val="22"/>
          <w:szCs w:val="22"/>
        </w:rPr>
        <w:tab/>
        <w:t xml:space="preserve"> </w:t>
      </w:r>
      <w:r w:rsidR="00D20790" w:rsidRPr="00B574D5">
        <w:rPr>
          <w:rFonts w:ascii="Arial" w:hAnsi="Arial" w:cs="Arial"/>
          <w:sz w:val="22"/>
          <w:szCs w:val="22"/>
        </w:rPr>
        <w:t xml:space="preserve">motioned to approve the proposal as written. </w:t>
      </w:r>
      <w:r>
        <w:rPr>
          <w:rFonts w:ascii="Arial" w:hAnsi="Arial" w:cs="Arial"/>
          <w:sz w:val="22"/>
          <w:szCs w:val="22"/>
        </w:rPr>
        <w:t>Beth Thompson seconded</w:t>
      </w:r>
      <w:r w:rsidR="00D20790">
        <w:rPr>
          <w:rFonts w:ascii="Arial" w:hAnsi="Arial" w:cs="Arial"/>
          <w:sz w:val="22"/>
          <w:szCs w:val="22"/>
        </w:rPr>
        <w:t xml:space="preserve">. </w:t>
      </w:r>
      <w:r w:rsidR="00D20790" w:rsidRPr="00B574D5">
        <w:rPr>
          <w:rFonts w:ascii="Arial" w:hAnsi="Arial" w:cs="Arial"/>
          <w:sz w:val="22"/>
          <w:szCs w:val="22"/>
        </w:rPr>
        <w:t xml:space="preserve"> The motion passed unanimously.</w:t>
      </w:r>
    </w:p>
    <w:p w14:paraId="252CAD65" w14:textId="3E04B2FD" w:rsidR="00D20790" w:rsidRDefault="00D20790" w:rsidP="00BC075B">
      <w:pPr>
        <w:rPr>
          <w:rFonts w:ascii="Arial" w:hAnsi="Arial" w:cs="Arial"/>
          <w:bCs/>
          <w:sz w:val="22"/>
          <w:szCs w:val="22"/>
        </w:rPr>
      </w:pPr>
    </w:p>
    <w:p w14:paraId="12FAFD5B" w14:textId="77777777" w:rsidR="00D20790" w:rsidRDefault="00D20790" w:rsidP="00D20790">
      <w:pPr>
        <w:rPr>
          <w:rFonts w:ascii="Arial" w:hAnsi="Arial" w:cs="Arial"/>
          <w:b/>
          <w:bCs/>
          <w:sz w:val="22"/>
          <w:szCs w:val="22"/>
        </w:rPr>
      </w:pPr>
      <w:r w:rsidRPr="006E7270">
        <w:rPr>
          <w:rFonts w:ascii="Arial" w:hAnsi="Arial" w:cs="Arial"/>
          <w:b/>
          <w:bCs/>
          <w:sz w:val="22"/>
          <w:szCs w:val="22"/>
          <w:highlight w:val="yellow"/>
        </w:rPr>
        <w:t xml:space="preserve">Revise Curriculum: Non-Substantive - </w:t>
      </w:r>
      <w:r w:rsidRPr="00D20790">
        <w:rPr>
          <w:rFonts w:ascii="Arial" w:hAnsi="Arial" w:cs="Arial"/>
          <w:b/>
          <w:bCs/>
          <w:sz w:val="22"/>
          <w:szCs w:val="22"/>
          <w:highlight w:val="yellow"/>
        </w:rPr>
        <w:t xml:space="preserve">BA Theatre (Musical Theatre Concentration) </w:t>
      </w:r>
    </w:p>
    <w:p w14:paraId="70ACDFDF" w14:textId="27B57C61" w:rsidR="00D20790" w:rsidRDefault="00D20790" w:rsidP="00D20790">
      <w:pPr>
        <w:rPr>
          <w:rFonts w:ascii="Arial" w:hAnsi="Arial" w:cs="Arial"/>
          <w:sz w:val="22"/>
          <w:szCs w:val="22"/>
        </w:rPr>
      </w:pPr>
      <w:r>
        <w:rPr>
          <w:rFonts w:ascii="Arial" w:hAnsi="Arial" w:cs="Arial"/>
          <w:sz w:val="22"/>
          <w:szCs w:val="22"/>
        </w:rPr>
        <w:t>Karen Brewster</w:t>
      </w:r>
      <w:r w:rsidRPr="66373A23">
        <w:rPr>
          <w:rFonts w:ascii="Arial" w:hAnsi="Arial" w:cs="Arial"/>
          <w:sz w:val="22"/>
          <w:szCs w:val="22"/>
        </w:rPr>
        <w:t xml:space="preserve"> provided an overview of the proposed</w:t>
      </w:r>
      <w:r>
        <w:rPr>
          <w:rFonts w:ascii="Arial" w:hAnsi="Arial" w:cs="Arial"/>
          <w:sz w:val="22"/>
          <w:szCs w:val="22"/>
        </w:rPr>
        <w:t xml:space="preserve"> curriculum</w:t>
      </w:r>
      <w:r w:rsidRPr="66373A23">
        <w:rPr>
          <w:rFonts w:ascii="Arial" w:hAnsi="Arial" w:cs="Arial"/>
          <w:sz w:val="22"/>
          <w:szCs w:val="22"/>
        </w:rPr>
        <w:t xml:space="preserve"> revision</w:t>
      </w:r>
      <w:r w:rsidR="007803BD">
        <w:rPr>
          <w:rFonts w:ascii="Arial" w:hAnsi="Arial" w:cs="Arial"/>
          <w:sz w:val="22"/>
          <w:szCs w:val="22"/>
        </w:rPr>
        <w:t xml:space="preserve"> which adjusts courses to more effectively hone student skills and make </w:t>
      </w:r>
      <w:r w:rsidR="00E24EFB">
        <w:rPr>
          <w:rFonts w:ascii="Arial" w:hAnsi="Arial" w:cs="Arial"/>
          <w:sz w:val="22"/>
          <w:szCs w:val="22"/>
        </w:rPr>
        <w:t>the concentration</w:t>
      </w:r>
      <w:r w:rsidR="007803BD">
        <w:rPr>
          <w:rFonts w:ascii="Arial" w:hAnsi="Arial" w:cs="Arial"/>
          <w:sz w:val="22"/>
          <w:szCs w:val="22"/>
        </w:rPr>
        <w:t xml:space="preserve"> comparable and competitive with other programs</w:t>
      </w:r>
      <w:r>
        <w:rPr>
          <w:rFonts w:ascii="Arial" w:hAnsi="Arial" w:cs="Arial"/>
          <w:sz w:val="22"/>
          <w:szCs w:val="22"/>
        </w:rPr>
        <w:t>.</w:t>
      </w:r>
    </w:p>
    <w:p w14:paraId="33156A18" w14:textId="77777777" w:rsidR="00D20790" w:rsidRPr="00B574D5" w:rsidRDefault="00D20790" w:rsidP="00D20790">
      <w:pPr>
        <w:rPr>
          <w:rFonts w:ascii="Arial" w:hAnsi="Arial" w:cs="Arial"/>
          <w:sz w:val="22"/>
          <w:szCs w:val="22"/>
        </w:rPr>
      </w:pPr>
    </w:p>
    <w:p w14:paraId="3A976444" w14:textId="44DCDC13" w:rsidR="00D20790" w:rsidRDefault="00D20790" w:rsidP="00D2079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Jill LeRoy-Frazier and </w:t>
      </w:r>
      <w:r>
        <w:rPr>
          <w:rFonts w:ascii="Arial" w:hAnsi="Arial" w:cs="Arial"/>
          <w:sz w:val="22"/>
          <w:szCs w:val="22"/>
        </w:rPr>
        <w:t>Jennifer Young</w:t>
      </w:r>
      <w:r w:rsidRPr="66373A23">
        <w:rPr>
          <w:rFonts w:ascii="Arial" w:hAnsi="Arial" w:cs="Arial"/>
          <w:sz w:val="22"/>
          <w:szCs w:val="22"/>
        </w:rPr>
        <w:t xml:space="preserve"> contacted </w:t>
      </w:r>
      <w:r>
        <w:rPr>
          <w:rFonts w:ascii="Arial" w:hAnsi="Arial" w:cs="Arial"/>
          <w:sz w:val="22"/>
          <w:szCs w:val="22"/>
        </w:rPr>
        <w:t xml:space="preserve">Karen Brewster </w:t>
      </w:r>
      <w:r w:rsidRPr="66373A23">
        <w:rPr>
          <w:rFonts w:ascii="Arial" w:hAnsi="Arial" w:cs="Arial"/>
          <w:sz w:val="22"/>
          <w:szCs w:val="22"/>
        </w:rPr>
        <w:t xml:space="preserve">to clarify information related to   </w:t>
      </w:r>
    </w:p>
    <w:p w14:paraId="60EEF112" w14:textId="77777777" w:rsidR="00D20790" w:rsidRDefault="00D20790" w:rsidP="00D20790">
      <w:pPr>
        <w:rPr>
          <w:rFonts w:ascii="Arial" w:hAnsi="Arial" w:cs="Arial"/>
          <w:sz w:val="22"/>
          <w:szCs w:val="22"/>
        </w:rPr>
      </w:pPr>
    </w:p>
    <w:p w14:paraId="35206E75" w14:textId="77777777" w:rsidR="00D20790" w:rsidRDefault="00D20790" w:rsidP="00D20790">
      <w:pPr>
        <w:rPr>
          <w:rFonts w:ascii="Arial" w:hAnsi="Arial" w:cs="Arial"/>
          <w:sz w:val="22"/>
          <w:szCs w:val="22"/>
        </w:rPr>
      </w:pPr>
      <w:r w:rsidRPr="66373A23">
        <w:rPr>
          <w:rFonts w:ascii="Arial" w:hAnsi="Arial" w:cs="Arial"/>
          <w:sz w:val="22"/>
          <w:szCs w:val="22"/>
        </w:rPr>
        <w:t xml:space="preserve">During the meeting, the following edits were completed: </w:t>
      </w:r>
    </w:p>
    <w:p w14:paraId="383A43F7" w14:textId="3C9B7F45" w:rsidR="00D20790" w:rsidRDefault="007803BD" w:rsidP="00D20790">
      <w:pPr>
        <w:pStyle w:val="NoSpacing"/>
        <w:numPr>
          <w:ilvl w:val="0"/>
          <w:numId w:val="33"/>
        </w:numPr>
        <w:rPr>
          <w:rFonts w:ascii="Arial" w:hAnsi="Arial" w:cs="Arial"/>
          <w:sz w:val="22"/>
          <w:szCs w:val="22"/>
        </w:rPr>
      </w:pPr>
      <w:r>
        <w:rPr>
          <w:rFonts w:ascii="Arial" w:hAnsi="Arial" w:cs="Arial"/>
          <w:sz w:val="22"/>
          <w:szCs w:val="22"/>
        </w:rPr>
        <w:t xml:space="preserve">Academic Justification – add </w:t>
      </w:r>
      <w:r w:rsidR="007D31EF">
        <w:rPr>
          <w:rFonts w:ascii="Arial" w:hAnsi="Arial" w:cs="Arial"/>
          <w:sz w:val="22"/>
          <w:szCs w:val="22"/>
        </w:rPr>
        <w:t>one</w:t>
      </w:r>
      <w:r>
        <w:rPr>
          <w:rFonts w:ascii="Arial" w:hAnsi="Arial" w:cs="Arial"/>
          <w:sz w:val="22"/>
          <w:szCs w:val="22"/>
        </w:rPr>
        <w:t xml:space="preserve"> bullet </w:t>
      </w:r>
      <w:r w:rsidR="007D31EF">
        <w:rPr>
          <w:rFonts w:ascii="Arial" w:hAnsi="Arial" w:cs="Arial"/>
          <w:sz w:val="22"/>
          <w:szCs w:val="22"/>
        </w:rPr>
        <w:t>item “</w:t>
      </w:r>
      <w:r>
        <w:rPr>
          <w:rFonts w:ascii="Arial" w:hAnsi="Arial" w:cs="Arial"/>
          <w:sz w:val="22"/>
          <w:szCs w:val="22"/>
        </w:rPr>
        <w:t>Adding THEA 3535 Musical Theatre History as a required course</w:t>
      </w:r>
      <w:r w:rsidR="007D31EF">
        <w:rPr>
          <w:rFonts w:ascii="Arial" w:hAnsi="Arial" w:cs="Arial"/>
          <w:sz w:val="22"/>
          <w:szCs w:val="22"/>
        </w:rPr>
        <w:t>”</w:t>
      </w:r>
    </w:p>
    <w:p w14:paraId="05B45FB6" w14:textId="77777777" w:rsidR="00D20790" w:rsidRDefault="00D20790" w:rsidP="00D20790">
      <w:pPr>
        <w:pStyle w:val="NoSpacing"/>
        <w:rPr>
          <w:rFonts w:ascii="Arial" w:hAnsi="Arial" w:cs="Arial"/>
          <w:sz w:val="22"/>
          <w:szCs w:val="22"/>
        </w:rPr>
      </w:pPr>
    </w:p>
    <w:p w14:paraId="49A31F86" w14:textId="2E4E1CD2"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sidRPr="66373A23">
        <w:rPr>
          <w:rFonts w:ascii="Arial" w:hAnsi="Arial" w:cs="Arial"/>
          <w:sz w:val="22"/>
          <w:szCs w:val="22"/>
        </w:rPr>
        <w:t xml:space="preserve">Jill LeRoy-Frazier and </w:t>
      </w:r>
      <w:r>
        <w:rPr>
          <w:rFonts w:ascii="Arial" w:hAnsi="Arial" w:cs="Arial"/>
          <w:sz w:val="22"/>
          <w:szCs w:val="22"/>
        </w:rPr>
        <w:t>Jennifer Young</w:t>
      </w:r>
    </w:p>
    <w:p w14:paraId="11FD254F"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4E282C2E" w14:textId="4BF6C2F8" w:rsidR="00D20790" w:rsidRDefault="00D20790" w:rsidP="00D20790">
      <w:pPr>
        <w:pStyle w:val="NoSpacing"/>
        <w:numPr>
          <w:ilvl w:val="1"/>
          <w:numId w:val="4"/>
        </w:numPr>
        <w:ind w:hanging="450"/>
        <w:rPr>
          <w:rFonts w:ascii="Arial" w:hAnsi="Arial" w:cs="Arial"/>
          <w:sz w:val="22"/>
          <w:szCs w:val="22"/>
        </w:rPr>
      </w:pPr>
      <w:r w:rsidRPr="00D20790">
        <w:rPr>
          <w:rFonts w:ascii="Arial" w:hAnsi="Arial" w:cs="Arial"/>
          <w:sz w:val="22"/>
          <w:szCs w:val="22"/>
        </w:rPr>
        <w:t xml:space="preserve">Proposal adds value to the </w:t>
      </w:r>
      <w:r>
        <w:rPr>
          <w:rFonts w:ascii="Arial" w:hAnsi="Arial" w:cs="Arial"/>
          <w:sz w:val="22"/>
          <w:szCs w:val="22"/>
        </w:rPr>
        <w:t>Department of Theatre &amp; Dance, the College of Arts &amp; Sciences</w:t>
      </w:r>
      <w:r w:rsidRPr="00B574D5">
        <w:rPr>
          <w:rFonts w:ascii="Arial" w:hAnsi="Arial" w:cs="Arial"/>
          <w:sz w:val="22"/>
          <w:szCs w:val="22"/>
        </w:rPr>
        <w:t>, and university</w:t>
      </w:r>
    </w:p>
    <w:p w14:paraId="7B978B08" w14:textId="77777777" w:rsid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54A290BD" w14:textId="654AC65B" w:rsidR="00E85888" w:rsidRP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3795331F" w14:textId="7633BA9F" w:rsidR="00D20790" w:rsidRPr="00D20790" w:rsidRDefault="00D20790" w:rsidP="00D20790">
      <w:pPr>
        <w:pStyle w:val="NoSpacing"/>
        <w:ind w:left="720"/>
        <w:rPr>
          <w:rFonts w:ascii="Arial" w:hAnsi="Arial" w:cs="Arial"/>
          <w:bCs/>
          <w:sz w:val="22"/>
          <w:szCs w:val="22"/>
        </w:rPr>
      </w:pPr>
    </w:p>
    <w:p w14:paraId="41C339C8" w14:textId="4B6A228C" w:rsidR="00D20790" w:rsidRDefault="007D31EF" w:rsidP="00D20790">
      <w:pPr>
        <w:rPr>
          <w:rFonts w:ascii="Arial" w:hAnsi="Arial" w:cs="Arial"/>
          <w:bCs/>
          <w:sz w:val="22"/>
          <w:szCs w:val="22"/>
        </w:rPr>
      </w:pPr>
      <w:r>
        <w:rPr>
          <w:rFonts w:ascii="Arial" w:eastAsia="Arial" w:hAnsi="Arial" w:cs="Arial"/>
          <w:color w:val="000000" w:themeColor="text1"/>
          <w:sz w:val="22"/>
          <w:szCs w:val="22"/>
        </w:rPr>
        <w:t xml:space="preserve">Jill LeRoy-Frazier </w:t>
      </w:r>
      <w:r w:rsidR="00D20790" w:rsidRPr="64A1DB29">
        <w:rPr>
          <w:rFonts w:ascii="Arial" w:hAnsi="Arial" w:cs="Arial"/>
          <w:sz w:val="22"/>
          <w:szCs w:val="22"/>
        </w:rPr>
        <w:t>m</w:t>
      </w:r>
      <w:r w:rsidR="00D20790" w:rsidRPr="00B574D5">
        <w:rPr>
          <w:rFonts w:ascii="Arial" w:hAnsi="Arial" w:cs="Arial"/>
          <w:sz w:val="22"/>
          <w:szCs w:val="22"/>
        </w:rPr>
        <w:t xml:space="preserve">otioned to approve the </w:t>
      </w:r>
      <w:r>
        <w:rPr>
          <w:rFonts w:ascii="Arial" w:hAnsi="Arial" w:cs="Arial"/>
          <w:sz w:val="22"/>
          <w:szCs w:val="22"/>
        </w:rPr>
        <w:t>proposal with the edit completed during the meeting</w:t>
      </w:r>
      <w:r w:rsidR="00D20790" w:rsidRPr="00B574D5">
        <w:rPr>
          <w:rFonts w:ascii="Arial" w:hAnsi="Arial" w:cs="Arial"/>
          <w:sz w:val="22"/>
          <w:szCs w:val="22"/>
        </w:rPr>
        <w:t xml:space="preserve">. </w:t>
      </w:r>
      <w:r>
        <w:rPr>
          <w:rFonts w:ascii="Arial" w:hAnsi="Arial" w:cs="Arial"/>
          <w:sz w:val="22"/>
          <w:szCs w:val="22"/>
        </w:rPr>
        <w:t xml:space="preserve">Jennifer Young </w:t>
      </w:r>
      <w:r w:rsidR="00D20790" w:rsidRPr="00B574D5">
        <w:rPr>
          <w:rFonts w:ascii="Arial" w:hAnsi="Arial" w:cs="Arial"/>
          <w:sz w:val="22"/>
          <w:szCs w:val="22"/>
        </w:rPr>
        <w:t>seconded. The motion passed unanimously</w:t>
      </w:r>
      <w:r w:rsidR="00D20790">
        <w:rPr>
          <w:rFonts w:ascii="Arial" w:hAnsi="Arial" w:cs="Arial"/>
          <w:sz w:val="22"/>
          <w:szCs w:val="22"/>
        </w:rPr>
        <w:t>.</w:t>
      </w:r>
    </w:p>
    <w:p w14:paraId="525253F4" w14:textId="3B6BA94F" w:rsidR="00D20790" w:rsidRDefault="00D20790" w:rsidP="00BC075B">
      <w:pPr>
        <w:rPr>
          <w:rFonts w:ascii="Arial" w:hAnsi="Arial" w:cs="Arial"/>
          <w:bCs/>
          <w:sz w:val="22"/>
          <w:szCs w:val="22"/>
        </w:rPr>
      </w:pPr>
    </w:p>
    <w:p w14:paraId="39BE63C0" w14:textId="637BD8F2" w:rsidR="00D20790" w:rsidRDefault="00D20790" w:rsidP="00D20790">
      <w:pPr>
        <w:rPr>
          <w:rFonts w:ascii="Arial" w:hAnsi="Arial" w:cs="Arial"/>
          <w:b/>
          <w:bCs/>
          <w:sz w:val="22"/>
          <w:szCs w:val="22"/>
        </w:rPr>
      </w:pPr>
      <w:r w:rsidRPr="006E7270">
        <w:rPr>
          <w:rFonts w:ascii="Arial" w:hAnsi="Arial" w:cs="Arial"/>
          <w:b/>
          <w:bCs/>
          <w:sz w:val="22"/>
          <w:szCs w:val="22"/>
          <w:highlight w:val="yellow"/>
        </w:rPr>
        <w:t xml:space="preserve">Revise </w:t>
      </w:r>
      <w:r w:rsidRPr="00D20790">
        <w:rPr>
          <w:rFonts w:ascii="Arial" w:hAnsi="Arial" w:cs="Arial"/>
          <w:b/>
          <w:bCs/>
          <w:sz w:val="22"/>
          <w:szCs w:val="22"/>
          <w:highlight w:val="yellow"/>
        </w:rPr>
        <w:t>Articulation Agreement - Health Sciences and Pharmacy 3 + 1 program</w:t>
      </w:r>
    </w:p>
    <w:p w14:paraId="5805A174" w14:textId="3198F5EA" w:rsidR="00D20790" w:rsidRDefault="007D31EF" w:rsidP="00D20790">
      <w:pPr>
        <w:rPr>
          <w:rFonts w:ascii="Arial" w:hAnsi="Arial" w:cs="Arial"/>
          <w:sz w:val="22"/>
          <w:szCs w:val="22"/>
        </w:rPr>
      </w:pPr>
      <w:r>
        <w:rPr>
          <w:rFonts w:ascii="Arial" w:hAnsi="Arial" w:cs="Arial"/>
          <w:sz w:val="22"/>
          <w:szCs w:val="22"/>
        </w:rPr>
        <w:t>Evelyn Roach provided an overview of the proposed revision which removes EPID 3080 Principles of Epidemiology from the major core and adds HSCI 4350 Cellular Pathophysiology and EPID 3080 Principles of Epidemiology to the advisor approved electives.</w:t>
      </w:r>
    </w:p>
    <w:p w14:paraId="6B0FBDC6" w14:textId="77777777" w:rsidR="00D20790" w:rsidRPr="00B574D5" w:rsidRDefault="00D20790" w:rsidP="00D20790">
      <w:pPr>
        <w:rPr>
          <w:rFonts w:ascii="Arial" w:hAnsi="Arial" w:cs="Arial"/>
          <w:sz w:val="22"/>
          <w:szCs w:val="22"/>
        </w:rPr>
      </w:pPr>
    </w:p>
    <w:p w14:paraId="55F03E94" w14:textId="2DE4772A" w:rsidR="00D20790" w:rsidRDefault="00D20790" w:rsidP="00D20790">
      <w:pPr>
        <w:rPr>
          <w:rFonts w:ascii="Arial" w:hAnsi="Arial" w:cs="Arial"/>
          <w:sz w:val="22"/>
          <w:szCs w:val="22"/>
        </w:rPr>
      </w:pP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Julie Bowers</w:t>
      </w:r>
      <w:r w:rsidRPr="66373A23">
        <w:rPr>
          <w:rFonts w:ascii="Arial" w:hAnsi="Arial" w:cs="Arial"/>
          <w:sz w:val="22"/>
          <w:szCs w:val="22"/>
        </w:rPr>
        <w:t xml:space="preserve"> </w:t>
      </w:r>
      <w:r w:rsidR="007D31EF">
        <w:rPr>
          <w:rFonts w:ascii="Arial" w:hAnsi="Arial" w:cs="Arial"/>
          <w:sz w:val="22"/>
          <w:szCs w:val="22"/>
        </w:rPr>
        <w:t>had no questions related to the proposal.</w:t>
      </w:r>
    </w:p>
    <w:p w14:paraId="43FABD39" w14:textId="15755464"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Tabitha Fair and Julie Bowers</w:t>
      </w:r>
    </w:p>
    <w:p w14:paraId="0539FC2B"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1C8BA38A" w14:textId="12B72EC6" w:rsidR="00D20790" w:rsidRPr="00B574D5" w:rsidRDefault="00D20790" w:rsidP="00D20790">
      <w:pPr>
        <w:pStyle w:val="NoSpacing"/>
        <w:numPr>
          <w:ilvl w:val="1"/>
          <w:numId w:val="4"/>
        </w:numPr>
        <w:ind w:hanging="450"/>
        <w:rPr>
          <w:rFonts w:ascii="Arial" w:hAnsi="Arial" w:cs="Arial"/>
          <w:sz w:val="22"/>
          <w:szCs w:val="22"/>
        </w:rPr>
      </w:pPr>
      <w:r w:rsidRPr="00D20790">
        <w:rPr>
          <w:rFonts w:ascii="Arial" w:hAnsi="Arial" w:cs="Arial"/>
          <w:sz w:val="22"/>
          <w:szCs w:val="22"/>
        </w:rPr>
        <w:t xml:space="preserve">Proposal adds value to the </w:t>
      </w:r>
      <w:r>
        <w:rPr>
          <w:rFonts w:ascii="Arial" w:hAnsi="Arial" w:cs="Arial"/>
          <w:sz w:val="22"/>
          <w:szCs w:val="22"/>
        </w:rPr>
        <w:t>Department of Health Sciences, the College of Public Health, Gatton College of Pharmacy</w:t>
      </w:r>
      <w:r w:rsidRPr="00B574D5">
        <w:rPr>
          <w:rFonts w:ascii="Arial" w:hAnsi="Arial" w:cs="Arial"/>
          <w:sz w:val="22"/>
          <w:szCs w:val="22"/>
        </w:rPr>
        <w:t>, and university</w:t>
      </w:r>
    </w:p>
    <w:p w14:paraId="340D952A" w14:textId="77777777" w:rsidR="00D20790" w:rsidRPr="00D20790" w:rsidRDefault="00D20790" w:rsidP="00D20790">
      <w:pPr>
        <w:pStyle w:val="NoSpacing"/>
        <w:ind w:left="720"/>
        <w:rPr>
          <w:rFonts w:ascii="Arial" w:hAnsi="Arial" w:cs="Arial"/>
          <w:bCs/>
          <w:sz w:val="22"/>
          <w:szCs w:val="22"/>
        </w:rPr>
      </w:pPr>
    </w:p>
    <w:p w14:paraId="0820304C" w14:textId="73040D9E" w:rsidR="00D20790" w:rsidRDefault="007D31EF" w:rsidP="00D20790">
      <w:pPr>
        <w:rPr>
          <w:rFonts w:ascii="Arial" w:hAnsi="Arial" w:cs="Arial"/>
          <w:bCs/>
          <w:sz w:val="22"/>
          <w:szCs w:val="22"/>
        </w:rPr>
      </w:pPr>
      <w:r>
        <w:rPr>
          <w:rFonts w:ascii="Arial" w:eastAsia="Arial" w:hAnsi="Arial" w:cs="Arial"/>
          <w:color w:val="000000" w:themeColor="text1"/>
          <w:sz w:val="22"/>
          <w:szCs w:val="22"/>
        </w:rPr>
        <w:t xml:space="preserve">Julie Bowers </w:t>
      </w:r>
      <w:r w:rsidR="00D20790" w:rsidRPr="64A1DB29">
        <w:rPr>
          <w:rFonts w:ascii="Arial" w:hAnsi="Arial" w:cs="Arial"/>
          <w:sz w:val="22"/>
          <w:szCs w:val="22"/>
        </w:rPr>
        <w:t>m</w:t>
      </w:r>
      <w:r w:rsidR="00D20790" w:rsidRPr="00B574D5">
        <w:rPr>
          <w:rFonts w:ascii="Arial" w:hAnsi="Arial" w:cs="Arial"/>
          <w:sz w:val="22"/>
          <w:szCs w:val="22"/>
        </w:rPr>
        <w:t>otioned to approve the proposal as written.</w:t>
      </w:r>
      <w:r>
        <w:rPr>
          <w:rFonts w:ascii="Arial" w:hAnsi="Arial" w:cs="Arial"/>
          <w:sz w:val="22"/>
          <w:szCs w:val="22"/>
        </w:rPr>
        <w:t xml:space="preserve"> Tabitha Fair </w:t>
      </w:r>
      <w:r w:rsidR="00D20790" w:rsidRPr="00B574D5">
        <w:rPr>
          <w:rFonts w:ascii="Arial" w:hAnsi="Arial" w:cs="Arial"/>
          <w:sz w:val="22"/>
          <w:szCs w:val="22"/>
        </w:rPr>
        <w:t>seconded. The motion passed unanimously</w:t>
      </w:r>
      <w:r w:rsidR="00D20790">
        <w:rPr>
          <w:rFonts w:ascii="Arial" w:hAnsi="Arial" w:cs="Arial"/>
          <w:sz w:val="22"/>
          <w:szCs w:val="22"/>
        </w:rPr>
        <w:t>.</w:t>
      </w:r>
    </w:p>
    <w:p w14:paraId="2C4B043B" w14:textId="2816DFB2" w:rsidR="00D20790" w:rsidRDefault="00D20790" w:rsidP="00BC075B">
      <w:pPr>
        <w:rPr>
          <w:rFonts w:ascii="Arial" w:hAnsi="Arial" w:cs="Arial"/>
          <w:bCs/>
          <w:sz w:val="22"/>
          <w:szCs w:val="22"/>
        </w:rPr>
      </w:pPr>
    </w:p>
    <w:p w14:paraId="10908490" w14:textId="133A3413" w:rsidR="00E24EFB" w:rsidRDefault="00E24EFB" w:rsidP="00BC075B">
      <w:pPr>
        <w:rPr>
          <w:rFonts w:ascii="Arial" w:hAnsi="Arial" w:cs="Arial"/>
          <w:bCs/>
          <w:sz w:val="22"/>
          <w:szCs w:val="22"/>
        </w:rPr>
      </w:pPr>
    </w:p>
    <w:p w14:paraId="3AEC7360" w14:textId="1C1305BD" w:rsidR="00E24EFB" w:rsidRDefault="00E24EFB" w:rsidP="00BC075B">
      <w:pPr>
        <w:rPr>
          <w:rFonts w:ascii="Arial" w:hAnsi="Arial" w:cs="Arial"/>
          <w:bCs/>
          <w:sz w:val="22"/>
          <w:szCs w:val="22"/>
        </w:rPr>
      </w:pPr>
    </w:p>
    <w:p w14:paraId="3A54BBA6" w14:textId="77777777" w:rsidR="00E24EFB" w:rsidRDefault="00E24EFB" w:rsidP="00BC075B">
      <w:pPr>
        <w:rPr>
          <w:rFonts w:ascii="Arial" w:hAnsi="Arial" w:cs="Arial"/>
          <w:bCs/>
          <w:sz w:val="22"/>
          <w:szCs w:val="22"/>
        </w:rPr>
      </w:pPr>
    </w:p>
    <w:p w14:paraId="7E69A391" w14:textId="78BAAB8B" w:rsidR="00D20790" w:rsidRDefault="00D20790" w:rsidP="00D20790">
      <w:pPr>
        <w:rPr>
          <w:rFonts w:ascii="Arial" w:hAnsi="Arial" w:cs="Arial"/>
          <w:b/>
          <w:bCs/>
          <w:i/>
          <w:iCs/>
          <w:sz w:val="22"/>
          <w:szCs w:val="22"/>
          <w:highlight w:val="yellow"/>
        </w:rPr>
      </w:pPr>
      <w:r w:rsidRPr="00B574D5">
        <w:rPr>
          <w:rFonts w:ascii="Arial" w:hAnsi="Arial" w:cs="Arial"/>
          <w:b/>
          <w:bCs/>
          <w:i/>
          <w:iCs/>
          <w:sz w:val="22"/>
          <w:szCs w:val="22"/>
          <w:highlight w:val="yellow"/>
        </w:rPr>
        <w:lastRenderedPageBreak/>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ECE 2050 - Circuits and Electronics I</w:t>
      </w:r>
    </w:p>
    <w:p w14:paraId="29F5A028" w14:textId="77777777" w:rsidR="007D31EF" w:rsidRPr="00B574D5" w:rsidRDefault="007D31EF" w:rsidP="007D31EF">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ECE 2140 - Introduction to Digital Systems</w:t>
      </w:r>
    </w:p>
    <w:p w14:paraId="617D7A0B" w14:textId="77777777" w:rsidR="007D31EF" w:rsidRPr="00B574D5" w:rsidRDefault="007D31EF" w:rsidP="007D31EF">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Pr="00D20790">
        <w:rPr>
          <w:rFonts w:ascii="Arial" w:hAnsi="Arial" w:cs="Arial"/>
          <w:b/>
          <w:bCs/>
          <w:i/>
          <w:iCs/>
          <w:sz w:val="22"/>
          <w:szCs w:val="22"/>
          <w:highlight w:val="yellow"/>
        </w:rPr>
        <w:t>ECE 4750 - Mechanical Engineering Lab</w:t>
      </w:r>
    </w:p>
    <w:p w14:paraId="4B40AC25" w14:textId="0B18F24B" w:rsidR="007D31EF" w:rsidRDefault="007D31EF" w:rsidP="007D31EF">
      <w:pPr>
        <w:rPr>
          <w:rFonts w:ascii="Arial" w:hAnsi="Arial" w:cs="Arial"/>
          <w:b/>
          <w:bCs/>
          <w:sz w:val="22"/>
          <w:szCs w:val="22"/>
        </w:rPr>
      </w:pPr>
      <w:r>
        <w:rPr>
          <w:rFonts w:ascii="Arial" w:hAnsi="Arial" w:cs="Arial"/>
          <w:b/>
          <w:bCs/>
          <w:sz w:val="22"/>
          <w:szCs w:val="22"/>
          <w:highlight w:val="yellow"/>
        </w:rPr>
        <w:t>-</w:t>
      </w:r>
      <w:r w:rsidRPr="007D31EF">
        <w:rPr>
          <w:rFonts w:ascii="Arial" w:hAnsi="Arial" w:cs="Arial"/>
          <w:b/>
          <w:bCs/>
          <w:i/>
          <w:iCs/>
          <w:sz w:val="22"/>
          <w:szCs w:val="22"/>
          <w:highlight w:val="yellow"/>
        </w:rPr>
        <w:t>Revise Curriculum: Non-Substantive - Bachelor of Science in Engineering</w:t>
      </w:r>
    </w:p>
    <w:p w14:paraId="703A7A74" w14:textId="17600FDA" w:rsidR="008C2D2A" w:rsidRDefault="007D31EF" w:rsidP="00D20790">
      <w:pPr>
        <w:rPr>
          <w:rFonts w:ascii="Arial" w:hAnsi="Arial" w:cs="Arial"/>
          <w:b/>
          <w:bCs/>
          <w:i/>
          <w:iCs/>
          <w:sz w:val="22"/>
          <w:szCs w:val="22"/>
        </w:rPr>
      </w:pPr>
      <w:r>
        <w:rPr>
          <w:rFonts w:ascii="Arial" w:hAnsi="Arial" w:cs="Arial"/>
          <w:b/>
          <w:bCs/>
          <w:i/>
          <w:iCs/>
          <w:sz w:val="22"/>
          <w:szCs w:val="22"/>
          <w:highlight w:val="yellow"/>
        </w:rPr>
        <w:t>-</w:t>
      </w:r>
      <w:r w:rsidRPr="007D31EF">
        <w:rPr>
          <w:rFonts w:ascii="Arial" w:hAnsi="Arial" w:cs="Arial"/>
          <w:b/>
          <w:bCs/>
          <w:i/>
          <w:iCs/>
          <w:sz w:val="22"/>
          <w:szCs w:val="22"/>
          <w:highlight w:val="yellow"/>
        </w:rPr>
        <w:t xml:space="preserve">Establish Program Policy - BS in Engineering - Graduation </w:t>
      </w:r>
    </w:p>
    <w:p w14:paraId="5B4CDAF6" w14:textId="2E78F51F" w:rsidR="008C2D2A" w:rsidRDefault="008C2D2A" w:rsidP="00D20790">
      <w:pPr>
        <w:rPr>
          <w:rFonts w:ascii="Arial" w:hAnsi="Arial" w:cs="Arial"/>
          <w:b/>
          <w:bCs/>
          <w:i/>
          <w:iCs/>
          <w:sz w:val="22"/>
          <w:szCs w:val="22"/>
        </w:rPr>
      </w:pPr>
    </w:p>
    <w:p w14:paraId="7160735C" w14:textId="273C1C11" w:rsidR="008C2D2A" w:rsidRPr="008C2D2A" w:rsidRDefault="008C2D2A" w:rsidP="00D20790">
      <w:pPr>
        <w:rPr>
          <w:rFonts w:ascii="Arial" w:hAnsi="Arial" w:cs="Arial"/>
          <w:sz w:val="22"/>
          <w:szCs w:val="22"/>
        </w:rPr>
      </w:pPr>
      <w:r>
        <w:rPr>
          <w:rFonts w:ascii="Arial" w:hAnsi="Arial" w:cs="Arial"/>
          <w:sz w:val="22"/>
          <w:szCs w:val="22"/>
        </w:rPr>
        <w:t>These 5 proposals are part of a</w:t>
      </w:r>
      <w:r w:rsidR="00460283">
        <w:rPr>
          <w:rFonts w:ascii="Arial" w:hAnsi="Arial" w:cs="Arial"/>
          <w:sz w:val="22"/>
          <w:szCs w:val="22"/>
        </w:rPr>
        <w:t>n</w:t>
      </w:r>
      <w:r>
        <w:rPr>
          <w:rFonts w:ascii="Arial" w:hAnsi="Arial" w:cs="Arial"/>
          <w:sz w:val="22"/>
          <w:szCs w:val="22"/>
        </w:rPr>
        <w:t xml:space="preserve"> engineering program taught </w:t>
      </w:r>
      <w:r w:rsidR="00460283">
        <w:rPr>
          <w:rFonts w:ascii="Arial" w:hAnsi="Arial" w:cs="Arial"/>
          <w:sz w:val="22"/>
          <w:szCs w:val="22"/>
        </w:rPr>
        <w:t xml:space="preserve">collaboratively </w:t>
      </w:r>
      <w:r>
        <w:rPr>
          <w:rFonts w:ascii="Arial" w:hAnsi="Arial" w:cs="Arial"/>
          <w:sz w:val="22"/>
          <w:szCs w:val="22"/>
        </w:rPr>
        <w:t xml:space="preserve">by ETSU and Tennessee Technological University (TTU). The proposals have been approved through TTU’s curriculum process. They need to be added to ETSU’s catalog </w:t>
      </w:r>
      <w:r w:rsidR="00460283">
        <w:rPr>
          <w:rFonts w:ascii="Arial" w:hAnsi="Arial" w:cs="Arial"/>
          <w:sz w:val="22"/>
          <w:szCs w:val="22"/>
        </w:rPr>
        <w:t>since the program is jointly taught between the two campuses. Dr. Mohammad Uddin was available to address questions.</w:t>
      </w:r>
    </w:p>
    <w:p w14:paraId="765A5CF7" w14:textId="77777777" w:rsidR="00D20790" w:rsidRPr="00B574D5" w:rsidRDefault="00D20790" w:rsidP="00D20790">
      <w:pPr>
        <w:rPr>
          <w:rFonts w:ascii="Arial" w:hAnsi="Arial" w:cs="Arial"/>
          <w:sz w:val="22"/>
          <w:szCs w:val="22"/>
        </w:rPr>
      </w:pPr>
    </w:p>
    <w:p w14:paraId="03AD79C1" w14:textId="5F9EB4EF" w:rsidR="00D20790" w:rsidRDefault="00D20790" w:rsidP="00D20790">
      <w:pPr>
        <w:rPr>
          <w:rFonts w:ascii="Arial" w:hAnsi="Arial" w:cs="Arial"/>
          <w:sz w:val="22"/>
          <w:szCs w:val="22"/>
        </w:rPr>
      </w:pPr>
      <w:r>
        <w:rPr>
          <w:rFonts w:ascii="Arial" w:hAnsi="Arial" w:cs="Arial"/>
          <w:sz w:val="22"/>
          <w:szCs w:val="22"/>
        </w:rPr>
        <w:t>Scott Contreras-Koterbay and Jonathon Taylor</w:t>
      </w:r>
      <w:r w:rsidRPr="66373A23">
        <w:rPr>
          <w:rFonts w:ascii="Arial" w:hAnsi="Arial" w:cs="Arial"/>
          <w:sz w:val="22"/>
          <w:szCs w:val="22"/>
        </w:rPr>
        <w:t xml:space="preserve"> </w:t>
      </w:r>
      <w:r w:rsidR="008C2D2A">
        <w:rPr>
          <w:rFonts w:ascii="Arial" w:hAnsi="Arial" w:cs="Arial"/>
          <w:sz w:val="22"/>
          <w:szCs w:val="22"/>
        </w:rPr>
        <w:t xml:space="preserve">reviewed the proposals. </w:t>
      </w:r>
    </w:p>
    <w:p w14:paraId="312484B5" w14:textId="77777777" w:rsidR="00D20790" w:rsidRPr="00CD1369" w:rsidRDefault="00D20790" w:rsidP="00D20790">
      <w:pPr>
        <w:rPr>
          <w:rFonts w:ascii="Arial" w:hAnsi="Arial" w:cs="Arial"/>
          <w:sz w:val="22"/>
          <w:szCs w:val="22"/>
        </w:rPr>
      </w:pPr>
    </w:p>
    <w:p w14:paraId="1A4B00A3" w14:textId="65598B67" w:rsidR="00D20790" w:rsidRPr="00B574D5" w:rsidRDefault="00D20790" w:rsidP="00D20790">
      <w:pPr>
        <w:pStyle w:val="NoSpacing"/>
        <w:rPr>
          <w:rFonts w:ascii="Arial" w:hAnsi="Arial" w:cs="Arial"/>
          <w:sz w:val="22"/>
          <w:szCs w:val="22"/>
        </w:rPr>
      </w:pPr>
      <w:r w:rsidRPr="66373A23">
        <w:rPr>
          <w:rFonts w:ascii="Arial" w:hAnsi="Arial" w:cs="Arial"/>
          <w:sz w:val="22"/>
          <w:szCs w:val="22"/>
        </w:rPr>
        <w:t xml:space="preserve">Confirmation </w:t>
      </w:r>
      <w:r w:rsidR="00460283">
        <w:rPr>
          <w:rFonts w:ascii="Arial" w:hAnsi="Arial" w:cs="Arial"/>
          <w:sz w:val="22"/>
          <w:szCs w:val="22"/>
        </w:rPr>
        <w:t xml:space="preserve">of Course Proposals </w:t>
      </w:r>
      <w:r w:rsidRPr="66373A23">
        <w:rPr>
          <w:rFonts w:ascii="Arial" w:hAnsi="Arial" w:cs="Arial"/>
          <w:sz w:val="22"/>
          <w:szCs w:val="22"/>
        </w:rPr>
        <w:t xml:space="preserve">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Scott Contreras-Koterbay and Jonathon Taylor</w:t>
      </w:r>
    </w:p>
    <w:p w14:paraId="4A641A3F" w14:textId="373C0AD0"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w:t>
      </w:r>
      <w:r w:rsidR="00460283">
        <w:rPr>
          <w:rFonts w:ascii="Arial" w:hAnsi="Arial" w:cs="Arial"/>
          <w:sz w:val="22"/>
          <w:szCs w:val="22"/>
        </w:rPr>
        <w:t>s</w:t>
      </w:r>
      <w:r w:rsidRPr="00B574D5">
        <w:rPr>
          <w:rFonts w:ascii="Arial" w:hAnsi="Arial" w:cs="Arial"/>
          <w:sz w:val="22"/>
          <w:szCs w:val="22"/>
        </w:rPr>
        <w:t xml:space="preserve"> consistent with university goals</w:t>
      </w:r>
    </w:p>
    <w:p w14:paraId="7D4FD175" w14:textId="2B49A17D"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w:t>
      </w:r>
      <w:r w:rsidR="00460283">
        <w:rPr>
          <w:rFonts w:ascii="Arial" w:hAnsi="Arial" w:cs="Arial"/>
          <w:sz w:val="22"/>
          <w:szCs w:val="22"/>
        </w:rPr>
        <w:t>s</w:t>
      </w:r>
      <w:r w:rsidRPr="00B574D5">
        <w:rPr>
          <w:rFonts w:ascii="Arial" w:hAnsi="Arial" w:cs="Arial"/>
          <w:sz w:val="22"/>
          <w:szCs w:val="22"/>
        </w:rPr>
        <w:t xml:space="preserve"> add value to the Department</w:t>
      </w:r>
      <w:r>
        <w:rPr>
          <w:rFonts w:ascii="Arial" w:hAnsi="Arial" w:cs="Arial"/>
          <w:sz w:val="22"/>
          <w:szCs w:val="22"/>
        </w:rPr>
        <w:t xml:space="preserve"> of Engineering, Engineering Technology, and Surveying</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7A238177"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3F2ABE1F" w14:textId="4B4B7864"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Learning outcomes are evaluated to be of appropriate rigor for</w:t>
      </w:r>
      <w:r>
        <w:rPr>
          <w:rFonts w:ascii="Arial" w:hAnsi="Arial" w:cs="Arial"/>
          <w:sz w:val="22"/>
          <w:szCs w:val="22"/>
        </w:rPr>
        <w:t xml:space="preserve"> 2</w:t>
      </w:r>
      <w:r w:rsidRPr="00B574D5">
        <w:rPr>
          <w:rFonts w:ascii="Arial" w:hAnsi="Arial" w:cs="Arial"/>
          <w:sz w:val="22"/>
          <w:szCs w:val="22"/>
        </w:rPr>
        <w:t>000-</w:t>
      </w:r>
      <w:r w:rsidR="00460283">
        <w:rPr>
          <w:rFonts w:ascii="Arial" w:hAnsi="Arial" w:cs="Arial"/>
          <w:sz w:val="22"/>
          <w:szCs w:val="22"/>
        </w:rPr>
        <w:t xml:space="preserve"> and 4000-</w:t>
      </w:r>
      <w:r w:rsidRPr="00B574D5">
        <w:rPr>
          <w:rFonts w:ascii="Arial" w:hAnsi="Arial" w:cs="Arial"/>
          <w:sz w:val="22"/>
          <w:szCs w:val="22"/>
        </w:rPr>
        <w:t>level course</w:t>
      </w:r>
      <w:r w:rsidR="00460283">
        <w:rPr>
          <w:rFonts w:ascii="Arial" w:hAnsi="Arial" w:cs="Arial"/>
          <w:sz w:val="22"/>
          <w:szCs w:val="22"/>
        </w:rPr>
        <w:t>s</w:t>
      </w:r>
    </w:p>
    <w:p w14:paraId="65CC89E5" w14:textId="717E3CA4"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2</w:t>
      </w:r>
      <w:r w:rsidRPr="00B574D5">
        <w:rPr>
          <w:rFonts w:ascii="Arial" w:hAnsi="Arial" w:cs="Arial"/>
          <w:sz w:val="22"/>
          <w:szCs w:val="22"/>
        </w:rPr>
        <w:t>000</w:t>
      </w:r>
      <w:r w:rsidR="00460283">
        <w:rPr>
          <w:rFonts w:ascii="Arial" w:hAnsi="Arial" w:cs="Arial"/>
          <w:sz w:val="22"/>
          <w:szCs w:val="22"/>
        </w:rPr>
        <w:t xml:space="preserve"> and 4000</w:t>
      </w:r>
      <w:r w:rsidRPr="00B574D5">
        <w:rPr>
          <w:rFonts w:ascii="Arial" w:hAnsi="Arial" w:cs="Arial"/>
          <w:sz w:val="22"/>
          <w:szCs w:val="22"/>
        </w:rPr>
        <w:t xml:space="preserve"> level</w:t>
      </w:r>
    </w:p>
    <w:p w14:paraId="72D2FFD6" w14:textId="7BDA8E91"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4</w:t>
      </w:r>
    </w:p>
    <w:p w14:paraId="6A69141F" w14:textId="5C35DE60" w:rsidR="00D20790" w:rsidRDefault="00D20790" w:rsidP="00BC075B">
      <w:pPr>
        <w:rPr>
          <w:rFonts w:ascii="Arial" w:hAnsi="Arial" w:cs="Arial"/>
          <w:bCs/>
          <w:sz w:val="22"/>
          <w:szCs w:val="22"/>
        </w:rPr>
      </w:pPr>
    </w:p>
    <w:p w14:paraId="13640CB6" w14:textId="0D5F6181"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w:t>
      </w:r>
      <w:r w:rsidR="00460283">
        <w:rPr>
          <w:rFonts w:ascii="Arial" w:hAnsi="Arial" w:cs="Arial"/>
          <w:sz w:val="22"/>
          <w:szCs w:val="22"/>
        </w:rPr>
        <w:t xml:space="preserve">of Curriculum/Program Proposals </w:t>
      </w:r>
      <w:r w:rsidRPr="00B574D5">
        <w:rPr>
          <w:rFonts w:ascii="Arial" w:hAnsi="Arial" w:cs="Arial"/>
          <w:sz w:val="22"/>
          <w:szCs w:val="22"/>
        </w:rPr>
        <w:t xml:space="preserve">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Scott Contreras-Koterbay and Jonathon Taylor</w:t>
      </w:r>
    </w:p>
    <w:p w14:paraId="004853A6" w14:textId="65580DFC"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w:t>
      </w:r>
      <w:r w:rsidR="00460283">
        <w:rPr>
          <w:rFonts w:ascii="Arial" w:hAnsi="Arial" w:cs="Arial"/>
          <w:sz w:val="22"/>
          <w:szCs w:val="22"/>
        </w:rPr>
        <w:t>s</w:t>
      </w:r>
      <w:r w:rsidRPr="00B574D5">
        <w:rPr>
          <w:rFonts w:ascii="Arial" w:hAnsi="Arial" w:cs="Arial"/>
          <w:sz w:val="22"/>
          <w:szCs w:val="22"/>
        </w:rPr>
        <w:t xml:space="preserve"> consistent with university goals</w:t>
      </w:r>
    </w:p>
    <w:p w14:paraId="17123811" w14:textId="7CAF7A18" w:rsidR="00D20790" w:rsidRPr="00E85888" w:rsidRDefault="00D20790" w:rsidP="00B378D0">
      <w:pPr>
        <w:pStyle w:val="NoSpacing"/>
        <w:numPr>
          <w:ilvl w:val="1"/>
          <w:numId w:val="4"/>
        </w:numPr>
        <w:ind w:hanging="450"/>
        <w:rPr>
          <w:rFonts w:ascii="Arial" w:hAnsi="Arial" w:cs="Arial"/>
          <w:bCs/>
          <w:sz w:val="22"/>
          <w:szCs w:val="22"/>
        </w:rPr>
      </w:pPr>
      <w:r w:rsidRPr="00D20790">
        <w:rPr>
          <w:rFonts w:ascii="Arial" w:hAnsi="Arial" w:cs="Arial"/>
          <w:sz w:val="22"/>
          <w:szCs w:val="22"/>
        </w:rPr>
        <w:t>Proposal</w:t>
      </w:r>
      <w:r w:rsidR="00460283">
        <w:rPr>
          <w:rFonts w:ascii="Arial" w:hAnsi="Arial" w:cs="Arial"/>
          <w:sz w:val="22"/>
          <w:szCs w:val="22"/>
        </w:rPr>
        <w:t>s</w:t>
      </w:r>
      <w:r w:rsidRPr="00D20790">
        <w:rPr>
          <w:rFonts w:ascii="Arial" w:hAnsi="Arial" w:cs="Arial"/>
          <w:sz w:val="22"/>
          <w:szCs w:val="22"/>
        </w:rPr>
        <w:t xml:space="preserve"> add value to the </w:t>
      </w:r>
      <w:r w:rsidRPr="00B574D5">
        <w:rPr>
          <w:rFonts w:ascii="Arial" w:hAnsi="Arial" w:cs="Arial"/>
          <w:sz w:val="22"/>
          <w:szCs w:val="22"/>
        </w:rPr>
        <w:t>Department</w:t>
      </w:r>
      <w:r>
        <w:rPr>
          <w:rFonts w:ascii="Arial" w:hAnsi="Arial" w:cs="Arial"/>
          <w:sz w:val="22"/>
          <w:szCs w:val="22"/>
        </w:rPr>
        <w:t xml:space="preserve"> of Engineering, Engineering Technology, and Surveying</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44EBFB74" w14:textId="77777777" w:rsid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5A27D38F" w14:textId="2BBB199D" w:rsidR="00E85888" w:rsidRPr="00E85888" w:rsidRDefault="00E85888" w:rsidP="00E85888">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1E9033F8" w14:textId="77777777" w:rsidR="00D20790" w:rsidRPr="00D20790" w:rsidRDefault="00D20790" w:rsidP="00D20790">
      <w:pPr>
        <w:pStyle w:val="NoSpacing"/>
        <w:ind w:left="720"/>
        <w:rPr>
          <w:rFonts w:ascii="Arial" w:hAnsi="Arial" w:cs="Arial"/>
          <w:bCs/>
          <w:sz w:val="22"/>
          <w:szCs w:val="22"/>
        </w:rPr>
      </w:pPr>
    </w:p>
    <w:p w14:paraId="30FD90C2" w14:textId="62633E3E" w:rsidR="00D20790" w:rsidRDefault="00460283" w:rsidP="00D20790">
      <w:pPr>
        <w:rPr>
          <w:rFonts w:ascii="Arial" w:hAnsi="Arial" w:cs="Arial"/>
          <w:bCs/>
          <w:sz w:val="22"/>
          <w:szCs w:val="22"/>
        </w:rPr>
      </w:pPr>
      <w:r>
        <w:rPr>
          <w:rFonts w:ascii="Arial" w:eastAsia="Arial" w:hAnsi="Arial" w:cs="Arial"/>
          <w:color w:val="000000" w:themeColor="text1"/>
          <w:sz w:val="22"/>
          <w:szCs w:val="22"/>
        </w:rPr>
        <w:t xml:space="preserve">Scott Contreras-Koterbay </w:t>
      </w:r>
      <w:r w:rsidR="00D20790" w:rsidRPr="64A1DB29">
        <w:rPr>
          <w:rFonts w:ascii="Arial" w:hAnsi="Arial" w:cs="Arial"/>
          <w:sz w:val="22"/>
          <w:szCs w:val="22"/>
        </w:rPr>
        <w:t>m</w:t>
      </w:r>
      <w:r w:rsidR="00D20790" w:rsidRPr="00B574D5">
        <w:rPr>
          <w:rFonts w:ascii="Arial" w:hAnsi="Arial" w:cs="Arial"/>
          <w:sz w:val="22"/>
          <w:szCs w:val="22"/>
        </w:rPr>
        <w:t xml:space="preserve">otioned to approve the </w:t>
      </w:r>
      <w:r>
        <w:rPr>
          <w:rFonts w:ascii="Arial" w:hAnsi="Arial" w:cs="Arial"/>
          <w:sz w:val="22"/>
          <w:szCs w:val="22"/>
        </w:rPr>
        <w:t xml:space="preserve">five </w:t>
      </w:r>
      <w:r w:rsidR="00D20790" w:rsidRPr="00B574D5">
        <w:rPr>
          <w:rFonts w:ascii="Arial" w:hAnsi="Arial" w:cs="Arial"/>
          <w:sz w:val="22"/>
          <w:szCs w:val="22"/>
        </w:rPr>
        <w:t>proposals as written.</w:t>
      </w:r>
      <w:r>
        <w:rPr>
          <w:rFonts w:ascii="Arial" w:hAnsi="Arial" w:cs="Arial"/>
          <w:sz w:val="22"/>
          <w:szCs w:val="22"/>
        </w:rPr>
        <w:t xml:space="preserve"> Colin Glennon </w:t>
      </w:r>
      <w:r w:rsidR="00D20790" w:rsidRPr="00B574D5">
        <w:rPr>
          <w:rFonts w:ascii="Arial" w:hAnsi="Arial" w:cs="Arial"/>
          <w:sz w:val="22"/>
          <w:szCs w:val="22"/>
        </w:rPr>
        <w:t>seconded. The motion passed unanimously</w:t>
      </w:r>
      <w:r w:rsidR="00D20790">
        <w:rPr>
          <w:rFonts w:ascii="Arial" w:hAnsi="Arial" w:cs="Arial"/>
          <w:sz w:val="22"/>
          <w:szCs w:val="22"/>
        </w:rPr>
        <w:t>.</w:t>
      </w:r>
    </w:p>
    <w:p w14:paraId="71EE5D7B" w14:textId="60853C74" w:rsidR="00D20790" w:rsidRDefault="00D20790" w:rsidP="00BC075B">
      <w:pPr>
        <w:rPr>
          <w:rFonts w:ascii="Arial" w:hAnsi="Arial" w:cs="Arial"/>
          <w:bCs/>
          <w:sz w:val="22"/>
          <w:szCs w:val="22"/>
        </w:rPr>
      </w:pPr>
    </w:p>
    <w:p w14:paraId="6ABB8506" w14:textId="4FE0BC4B" w:rsidR="00BC075B" w:rsidRPr="00B574D5" w:rsidRDefault="00BC075B" w:rsidP="00BC075B">
      <w:pPr>
        <w:rPr>
          <w:rFonts w:ascii="Arial" w:hAnsi="Arial" w:cs="Arial"/>
          <w:sz w:val="22"/>
          <w:szCs w:val="22"/>
        </w:rPr>
      </w:pPr>
      <w:r w:rsidRPr="00B574D5">
        <w:rPr>
          <w:rFonts w:ascii="Arial" w:hAnsi="Arial" w:cs="Arial"/>
          <w:b/>
          <w:sz w:val="22"/>
          <w:szCs w:val="22"/>
        </w:rPr>
        <w:t>Other Discussion:</w:t>
      </w:r>
      <w:r w:rsidRPr="00B574D5">
        <w:rPr>
          <w:rFonts w:ascii="Arial" w:hAnsi="Arial" w:cs="Arial"/>
          <w:sz w:val="22"/>
          <w:szCs w:val="22"/>
        </w:rPr>
        <w:t xml:space="preserve"> </w:t>
      </w:r>
    </w:p>
    <w:p w14:paraId="17510EE4" w14:textId="3691022C" w:rsidR="007E3035" w:rsidRDefault="007E3035" w:rsidP="66373A23">
      <w:pPr>
        <w:rPr>
          <w:rFonts w:ascii="Arial" w:hAnsi="Arial" w:cs="Arial"/>
          <w:sz w:val="22"/>
          <w:szCs w:val="22"/>
        </w:rPr>
      </w:pPr>
    </w:p>
    <w:p w14:paraId="740D1F15" w14:textId="767AA8E9" w:rsidR="00D20790" w:rsidRDefault="00E24EFB" w:rsidP="66373A23">
      <w:pPr>
        <w:rPr>
          <w:rFonts w:ascii="Arial" w:hAnsi="Arial" w:cs="Arial"/>
          <w:sz w:val="22"/>
          <w:szCs w:val="22"/>
        </w:rPr>
      </w:pPr>
      <w:r>
        <w:rPr>
          <w:rFonts w:ascii="Arial" w:hAnsi="Arial" w:cs="Arial"/>
          <w:sz w:val="22"/>
          <w:szCs w:val="22"/>
        </w:rPr>
        <w:t>Jason Davis noted there are already several proposals ready for committee review at the March 23</w:t>
      </w:r>
      <w:r w:rsidRPr="00E24EFB">
        <w:rPr>
          <w:rFonts w:ascii="Arial" w:hAnsi="Arial" w:cs="Arial"/>
          <w:sz w:val="22"/>
          <w:szCs w:val="22"/>
          <w:vertAlign w:val="superscript"/>
        </w:rPr>
        <w:t>rd</w:t>
      </w:r>
      <w:r>
        <w:rPr>
          <w:rFonts w:ascii="Arial" w:hAnsi="Arial" w:cs="Arial"/>
          <w:sz w:val="22"/>
          <w:szCs w:val="22"/>
        </w:rPr>
        <w:t xml:space="preserve"> meeting. He will send an agenda early next week.</w:t>
      </w:r>
    </w:p>
    <w:p w14:paraId="040EE783" w14:textId="77777777" w:rsidR="00E24EFB" w:rsidRDefault="00E24EFB" w:rsidP="66373A23">
      <w:pPr>
        <w:rPr>
          <w:rFonts w:ascii="Arial" w:hAnsi="Arial" w:cs="Arial"/>
          <w:sz w:val="22"/>
          <w:szCs w:val="22"/>
        </w:rPr>
      </w:pPr>
    </w:p>
    <w:p w14:paraId="0617B620" w14:textId="304AE0CA" w:rsidR="007E3035" w:rsidRDefault="00E24EFB" w:rsidP="66373A23">
      <w:pPr>
        <w:rPr>
          <w:rFonts w:ascii="Arial" w:hAnsi="Arial" w:cs="Arial"/>
          <w:sz w:val="22"/>
          <w:szCs w:val="22"/>
        </w:rPr>
      </w:pPr>
      <w:r>
        <w:rPr>
          <w:rFonts w:ascii="Arial" w:hAnsi="Arial" w:cs="Arial"/>
          <w:sz w:val="22"/>
          <w:szCs w:val="22"/>
        </w:rPr>
        <w:t xml:space="preserve">Colin Glennon </w:t>
      </w:r>
      <w:r w:rsidR="66373A23" w:rsidRPr="66373A23">
        <w:rPr>
          <w:rFonts w:ascii="Arial" w:hAnsi="Arial" w:cs="Arial"/>
          <w:sz w:val="22"/>
          <w:szCs w:val="22"/>
        </w:rPr>
        <w:t xml:space="preserve">motioned to adjourn the meeting. </w:t>
      </w:r>
      <w:r>
        <w:rPr>
          <w:rFonts w:ascii="Arial" w:hAnsi="Arial" w:cs="Arial"/>
          <w:sz w:val="22"/>
          <w:szCs w:val="22"/>
        </w:rPr>
        <w:t xml:space="preserve">Beth Thompson </w:t>
      </w:r>
      <w:r w:rsidR="66373A23" w:rsidRPr="66373A23">
        <w:rPr>
          <w:rFonts w:ascii="Arial" w:hAnsi="Arial" w:cs="Arial"/>
          <w:sz w:val="22"/>
          <w:szCs w:val="22"/>
        </w:rPr>
        <w:t xml:space="preserve">seconded.  </w:t>
      </w:r>
    </w:p>
    <w:p w14:paraId="6312B0BB" w14:textId="3E312B55" w:rsidR="007E3035" w:rsidRDefault="007E3035" w:rsidP="66373A23">
      <w:pPr>
        <w:rPr>
          <w:rFonts w:ascii="Arial" w:hAnsi="Arial" w:cs="Arial"/>
          <w:sz w:val="22"/>
          <w:szCs w:val="22"/>
        </w:rPr>
      </w:pPr>
    </w:p>
    <w:p w14:paraId="72407380" w14:textId="77777777" w:rsidR="007E3035" w:rsidRPr="00B574D5" w:rsidRDefault="007E3035" w:rsidP="00BC075B">
      <w:pPr>
        <w:rPr>
          <w:rFonts w:ascii="Arial" w:hAnsi="Arial" w:cs="Arial"/>
          <w:sz w:val="22"/>
          <w:szCs w:val="22"/>
        </w:rPr>
      </w:pPr>
    </w:p>
    <w:p w14:paraId="741271D0" w14:textId="302C21BB" w:rsidR="00BC075B" w:rsidRPr="00B574D5" w:rsidRDefault="66373A23" w:rsidP="00BC075B">
      <w:pPr>
        <w:rPr>
          <w:rFonts w:ascii="Arial" w:hAnsi="Arial" w:cs="Arial"/>
          <w:sz w:val="22"/>
          <w:szCs w:val="22"/>
        </w:rPr>
      </w:pPr>
      <w:r w:rsidRPr="66373A23">
        <w:rPr>
          <w:rFonts w:ascii="Arial" w:hAnsi="Arial" w:cs="Arial"/>
          <w:sz w:val="22"/>
          <w:szCs w:val="22"/>
        </w:rPr>
        <w:t xml:space="preserve">Jason Davis adjourned the meeting at </w:t>
      </w:r>
      <w:r w:rsidR="00E24EFB">
        <w:rPr>
          <w:rFonts w:ascii="Arial" w:hAnsi="Arial" w:cs="Arial"/>
          <w:sz w:val="22"/>
          <w:szCs w:val="22"/>
        </w:rPr>
        <w:t>3:15</w:t>
      </w:r>
      <w:r w:rsidRPr="66373A23">
        <w:rPr>
          <w:rFonts w:ascii="Arial" w:hAnsi="Arial" w:cs="Arial"/>
          <w:sz w:val="22"/>
          <w:szCs w:val="22"/>
        </w:rPr>
        <w:t xml:space="preserve"> pm.</w:t>
      </w:r>
    </w:p>
    <w:p w14:paraId="02A52417" w14:textId="77777777" w:rsidR="00BC075B" w:rsidRPr="00B574D5" w:rsidRDefault="00BC075B" w:rsidP="00BC075B">
      <w:pPr>
        <w:rPr>
          <w:rFonts w:ascii="Arial" w:hAnsi="Arial" w:cs="Arial"/>
          <w:sz w:val="22"/>
          <w:szCs w:val="22"/>
        </w:rPr>
      </w:pPr>
    </w:p>
    <w:p w14:paraId="1EEF4405" w14:textId="77777777" w:rsidR="00A6754A" w:rsidRDefault="00A6754A" w:rsidP="00FB5660">
      <w:pPr>
        <w:rPr>
          <w:rFonts w:ascii="Arial" w:hAnsi="Arial" w:cs="Arial"/>
          <w:sz w:val="22"/>
          <w:szCs w:val="22"/>
        </w:rPr>
      </w:pPr>
    </w:p>
    <w:p w14:paraId="1C979F35" w14:textId="33174643" w:rsidR="00FB5660" w:rsidRPr="00B574D5" w:rsidRDefault="00FB5660" w:rsidP="00FB5660">
      <w:pPr>
        <w:rPr>
          <w:rFonts w:ascii="Arial" w:hAnsi="Arial" w:cs="Arial"/>
          <w:sz w:val="22"/>
          <w:szCs w:val="22"/>
        </w:rPr>
      </w:pPr>
      <w:r w:rsidRPr="00B574D5">
        <w:rPr>
          <w:rFonts w:ascii="Arial" w:hAnsi="Arial" w:cs="Arial"/>
          <w:sz w:val="22"/>
          <w:szCs w:val="22"/>
        </w:rPr>
        <w:t>Respectfully submitted,</w:t>
      </w:r>
    </w:p>
    <w:p w14:paraId="7FC37D01" w14:textId="77777777" w:rsidR="00FB5660" w:rsidRPr="00B574D5" w:rsidRDefault="00FB5660" w:rsidP="00FB5660">
      <w:pPr>
        <w:rPr>
          <w:rFonts w:ascii="Arial" w:hAnsi="Arial" w:cs="Arial"/>
          <w:sz w:val="22"/>
          <w:szCs w:val="22"/>
        </w:rPr>
      </w:pPr>
    </w:p>
    <w:p w14:paraId="7B1785C4" w14:textId="5BC81B8D" w:rsidR="009C5DC1" w:rsidRDefault="00D20790" w:rsidP="66373A23">
      <w:pPr>
        <w:rPr>
          <w:rFonts w:ascii="Arial" w:hAnsi="Arial" w:cs="Arial"/>
          <w:sz w:val="22"/>
          <w:szCs w:val="22"/>
        </w:rPr>
      </w:pPr>
      <w:r>
        <w:rPr>
          <w:rFonts w:ascii="Arial" w:hAnsi="Arial" w:cs="Arial"/>
          <w:sz w:val="22"/>
          <w:szCs w:val="22"/>
        </w:rPr>
        <w:t>Rhonda Brodrick</w:t>
      </w:r>
    </w:p>
    <w:p w14:paraId="004C22A7" w14:textId="77777777" w:rsidR="009C5DC1" w:rsidRDefault="009C5DC1" w:rsidP="66373A23">
      <w:pPr>
        <w:rPr>
          <w:rFonts w:ascii="Arial" w:hAnsi="Arial" w:cs="Arial"/>
          <w:sz w:val="22"/>
          <w:szCs w:val="22"/>
        </w:rPr>
      </w:pPr>
    </w:p>
    <w:p w14:paraId="6A534045" w14:textId="5D71EA6D" w:rsidR="00FB5660" w:rsidRPr="009C5DC1" w:rsidRDefault="009C5DC1" w:rsidP="66373A23">
      <w:pPr>
        <w:rPr>
          <w:rFonts w:ascii="Arial" w:hAnsi="Arial" w:cs="Arial"/>
          <w:sz w:val="18"/>
          <w:szCs w:val="18"/>
        </w:rPr>
      </w:pPr>
      <w:r w:rsidRPr="009C5DC1">
        <w:rPr>
          <w:rFonts w:ascii="Arial" w:hAnsi="Arial" w:cs="Arial"/>
          <w:sz w:val="18"/>
          <w:szCs w:val="18"/>
        </w:rPr>
        <w:t xml:space="preserve">approved </w:t>
      </w:r>
      <w:r w:rsidR="00FF2AE5">
        <w:rPr>
          <w:rFonts w:ascii="Arial" w:hAnsi="Arial" w:cs="Arial"/>
          <w:sz w:val="18"/>
          <w:szCs w:val="18"/>
        </w:rPr>
        <w:t>3/23/22</w:t>
      </w:r>
    </w:p>
    <w:sectPr w:rsidR="00FB5660" w:rsidRPr="009C5DC1"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D11A" w14:textId="77777777" w:rsidR="00A62AB1" w:rsidRDefault="00A62AB1" w:rsidP="00885C7C">
      <w:r>
        <w:separator/>
      </w:r>
    </w:p>
  </w:endnote>
  <w:endnote w:type="continuationSeparator" w:id="0">
    <w:p w14:paraId="2C2FCD32" w14:textId="77777777" w:rsidR="00A62AB1" w:rsidRDefault="00A62AB1"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F1B3" w14:textId="77777777" w:rsidR="00A62AB1" w:rsidRDefault="00A62AB1" w:rsidP="00885C7C">
      <w:r>
        <w:separator/>
      </w:r>
    </w:p>
  </w:footnote>
  <w:footnote w:type="continuationSeparator" w:id="0">
    <w:p w14:paraId="15D5446E" w14:textId="77777777" w:rsidR="00A62AB1" w:rsidRDefault="00A62AB1" w:rsidP="00885C7C">
      <w:r>
        <w:continuationSeparator/>
      </w:r>
    </w:p>
  </w:footnote>
</w:footnotes>
</file>

<file path=word/intelligence.xml><?xml version="1.0" encoding="utf-8"?>
<int:Intelligence xmlns:int="http://schemas.microsoft.com/office/intelligence/2019/intelligence">
  <int:IntelligenceSettings/>
  <int:Manifest>
    <int:WordHash hashCode="oNHlQalpRd+TOK" id="KTcVIR98"/>
    <int:WordHash hashCode="AdYdpE8vLNsjwG" id="6xWXQ4hz"/>
    <int:WordHash hashCode="mJEeBnonCLPPk+" id="M6FlrapZ"/>
    <int:WordHash hashCode="z+4y2qwmTiK8XO" id="sZd60i4X"/>
  </int:Manifest>
  <int:Observations>
    <int:Content id="KTcVIR98">
      <int:Rejection type="LegacyProofing"/>
    </int:Content>
    <int:Content id="6xWXQ4hz">
      <int:Rejection type="LegacyProofing"/>
    </int:Content>
    <int:Content id="M6FlrapZ">
      <int:Rejection type="LegacyProofing"/>
    </int:Content>
    <int:Content id="sZd60i4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3D12724"/>
    <w:multiLevelType w:val="hybridMultilevel"/>
    <w:tmpl w:val="92728378"/>
    <w:lvl w:ilvl="0" w:tplc="0CAEBAB6">
      <w:start w:val="1"/>
      <w:numFmt w:val="bullet"/>
      <w:lvlText w:val=""/>
      <w:lvlJc w:val="left"/>
      <w:pPr>
        <w:ind w:left="720" w:hanging="360"/>
      </w:pPr>
      <w:rPr>
        <w:rFonts w:ascii="Symbol" w:hAnsi="Symbol" w:hint="default"/>
      </w:rPr>
    </w:lvl>
    <w:lvl w:ilvl="1" w:tplc="8C6CB624">
      <w:start w:val="1"/>
      <w:numFmt w:val="bullet"/>
      <w:lvlText w:val="o"/>
      <w:lvlJc w:val="left"/>
      <w:pPr>
        <w:ind w:left="1440" w:hanging="360"/>
      </w:pPr>
      <w:rPr>
        <w:rFonts w:ascii="Courier New" w:hAnsi="Courier New" w:hint="default"/>
      </w:rPr>
    </w:lvl>
    <w:lvl w:ilvl="2" w:tplc="1004B6D4">
      <w:start w:val="1"/>
      <w:numFmt w:val="bullet"/>
      <w:lvlText w:val=""/>
      <w:lvlJc w:val="left"/>
      <w:pPr>
        <w:ind w:left="2160" w:hanging="360"/>
      </w:pPr>
      <w:rPr>
        <w:rFonts w:ascii="Wingdings" w:hAnsi="Wingdings" w:hint="default"/>
      </w:rPr>
    </w:lvl>
    <w:lvl w:ilvl="3" w:tplc="7B06383E">
      <w:start w:val="1"/>
      <w:numFmt w:val="bullet"/>
      <w:lvlText w:val=""/>
      <w:lvlJc w:val="left"/>
      <w:pPr>
        <w:ind w:left="2880" w:hanging="360"/>
      </w:pPr>
      <w:rPr>
        <w:rFonts w:ascii="Symbol" w:hAnsi="Symbol" w:hint="default"/>
      </w:rPr>
    </w:lvl>
    <w:lvl w:ilvl="4" w:tplc="F480578C">
      <w:start w:val="1"/>
      <w:numFmt w:val="bullet"/>
      <w:lvlText w:val="o"/>
      <w:lvlJc w:val="left"/>
      <w:pPr>
        <w:ind w:left="3600" w:hanging="360"/>
      </w:pPr>
      <w:rPr>
        <w:rFonts w:ascii="Courier New" w:hAnsi="Courier New" w:hint="default"/>
      </w:rPr>
    </w:lvl>
    <w:lvl w:ilvl="5" w:tplc="FACC1704">
      <w:start w:val="1"/>
      <w:numFmt w:val="bullet"/>
      <w:lvlText w:val=""/>
      <w:lvlJc w:val="left"/>
      <w:pPr>
        <w:ind w:left="4320" w:hanging="360"/>
      </w:pPr>
      <w:rPr>
        <w:rFonts w:ascii="Wingdings" w:hAnsi="Wingdings" w:hint="default"/>
      </w:rPr>
    </w:lvl>
    <w:lvl w:ilvl="6" w:tplc="3AECE69C">
      <w:start w:val="1"/>
      <w:numFmt w:val="bullet"/>
      <w:lvlText w:val=""/>
      <w:lvlJc w:val="left"/>
      <w:pPr>
        <w:ind w:left="5040" w:hanging="360"/>
      </w:pPr>
      <w:rPr>
        <w:rFonts w:ascii="Symbol" w:hAnsi="Symbol" w:hint="default"/>
      </w:rPr>
    </w:lvl>
    <w:lvl w:ilvl="7" w:tplc="A6D60F6C">
      <w:start w:val="1"/>
      <w:numFmt w:val="bullet"/>
      <w:lvlText w:val="o"/>
      <w:lvlJc w:val="left"/>
      <w:pPr>
        <w:ind w:left="5760" w:hanging="360"/>
      </w:pPr>
      <w:rPr>
        <w:rFonts w:ascii="Courier New" w:hAnsi="Courier New" w:hint="default"/>
      </w:rPr>
    </w:lvl>
    <w:lvl w:ilvl="8" w:tplc="1280F770">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6E52"/>
    <w:multiLevelType w:val="hybridMultilevel"/>
    <w:tmpl w:val="8F8445F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71BCF"/>
    <w:multiLevelType w:val="hybridMultilevel"/>
    <w:tmpl w:val="99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8B5"/>
    <w:multiLevelType w:val="hybridMultilevel"/>
    <w:tmpl w:val="795E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8BD7B77"/>
    <w:multiLevelType w:val="hybridMultilevel"/>
    <w:tmpl w:val="D00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A4B56"/>
    <w:multiLevelType w:val="hybridMultilevel"/>
    <w:tmpl w:val="EBB4F334"/>
    <w:lvl w:ilvl="0" w:tplc="D102BAA4">
      <w:start w:val="1"/>
      <w:numFmt w:val="bullet"/>
      <w:lvlText w:val=""/>
      <w:lvlJc w:val="left"/>
      <w:pPr>
        <w:ind w:left="720" w:hanging="360"/>
      </w:pPr>
      <w:rPr>
        <w:rFonts w:ascii="Symbol" w:hAnsi="Symbol" w:hint="default"/>
      </w:rPr>
    </w:lvl>
    <w:lvl w:ilvl="1" w:tplc="B5C28C66">
      <w:start w:val="1"/>
      <w:numFmt w:val="bullet"/>
      <w:lvlText w:val="o"/>
      <w:lvlJc w:val="left"/>
      <w:pPr>
        <w:ind w:left="1440" w:hanging="360"/>
      </w:pPr>
      <w:rPr>
        <w:rFonts w:ascii="Courier New" w:hAnsi="Courier New" w:hint="default"/>
      </w:rPr>
    </w:lvl>
    <w:lvl w:ilvl="2" w:tplc="99FAADF0">
      <w:start w:val="1"/>
      <w:numFmt w:val="bullet"/>
      <w:lvlText w:val=""/>
      <w:lvlJc w:val="left"/>
      <w:pPr>
        <w:ind w:left="2160" w:hanging="360"/>
      </w:pPr>
      <w:rPr>
        <w:rFonts w:ascii="Wingdings" w:hAnsi="Wingdings" w:hint="default"/>
      </w:rPr>
    </w:lvl>
    <w:lvl w:ilvl="3" w:tplc="591C0170">
      <w:start w:val="1"/>
      <w:numFmt w:val="bullet"/>
      <w:lvlText w:val=""/>
      <w:lvlJc w:val="left"/>
      <w:pPr>
        <w:ind w:left="2880" w:hanging="360"/>
      </w:pPr>
      <w:rPr>
        <w:rFonts w:ascii="Symbol" w:hAnsi="Symbol" w:hint="default"/>
      </w:rPr>
    </w:lvl>
    <w:lvl w:ilvl="4" w:tplc="6974E350">
      <w:start w:val="1"/>
      <w:numFmt w:val="bullet"/>
      <w:lvlText w:val="o"/>
      <w:lvlJc w:val="left"/>
      <w:pPr>
        <w:ind w:left="3600" w:hanging="360"/>
      </w:pPr>
      <w:rPr>
        <w:rFonts w:ascii="Courier New" w:hAnsi="Courier New" w:hint="default"/>
      </w:rPr>
    </w:lvl>
    <w:lvl w:ilvl="5" w:tplc="FFBEAEC0">
      <w:start w:val="1"/>
      <w:numFmt w:val="bullet"/>
      <w:lvlText w:val=""/>
      <w:lvlJc w:val="left"/>
      <w:pPr>
        <w:ind w:left="4320" w:hanging="360"/>
      </w:pPr>
      <w:rPr>
        <w:rFonts w:ascii="Wingdings" w:hAnsi="Wingdings" w:hint="default"/>
      </w:rPr>
    </w:lvl>
    <w:lvl w:ilvl="6" w:tplc="8B28E99C">
      <w:start w:val="1"/>
      <w:numFmt w:val="bullet"/>
      <w:lvlText w:val=""/>
      <w:lvlJc w:val="left"/>
      <w:pPr>
        <w:ind w:left="5040" w:hanging="360"/>
      </w:pPr>
      <w:rPr>
        <w:rFonts w:ascii="Symbol" w:hAnsi="Symbol" w:hint="default"/>
      </w:rPr>
    </w:lvl>
    <w:lvl w:ilvl="7" w:tplc="B260C2F2">
      <w:start w:val="1"/>
      <w:numFmt w:val="bullet"/>
      <w:lvlText w:val="o"/>
      <w:lvlJc w:val="left"/>
      <w:pPr>
        <w:ind w:left="5760" w:hanging="360"/>
      </w:pPr>
      <w:rPr>
        <w:rFonts w:ascii="Courier New" w:hAnsi="Courier New" w:hint="default"/>
      </w:rPr>
    </w:lvl>
    <w:lvl w:ilvl="8" w:tplc="4C32A2CC">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8123A"/>
    <w:multiLevelType w:val="hybridMultilevel"/>
    <w:tmpl w:val="D4EE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
  </w:num>
  <w:num w:numId="3">
    <w:abstractNumId w:val="13"/>
  </w:num>
  <w:num w:numId="4">
    <w:abstractNumId w:val="18"/>
  </w:num>
  <w:num w:numId="5">
    <w:abstractNumId w:val="19"/>
  </w:num>
  <w:num w:numId="6">
    <w:abstractNumId w:val="26"/>
  </w:num>
  <w:num w:numId="7">
    <w:abstractNumId w:val="20"/>
  </w:num>
  <w:num w:numId="8">
    <w:abstractNumId w:val="31"/>
  </w:num>
  <w:num w:numId="9">
    <w:abstractNumId w:val="5"/>
  </w:num>
  <w:num w:numId="10">
    <w:abstractNumId w:val="6"/>
  </w:num>
  <w:num w:numId="11">
    <w:abstractNumId w:val="15"/>
  </w:num>
  <w:num w:numId="12">
    <w:abstractNumId w:val="28"/>
  </w:num>
  <w:num w:numId="13">
    <w:abstractNumId w:val="25"/>
  </w:num>
  <w:num w:numId="14">
    <w:abstractNumId w:val="22"/>
  </w:num>
  <w:num w:numId="15">
    <w:abstractNumId w:val="11"/>
  </w:num>
  <w:num w:numId="16">
    <w:abstractNumId w:val="23"/>
  </w:num>
  <w:num w:numId="17">
    <w:abstractNumId w:val="0"/>
  </w:num>
  <w:num w:numId="18">
    <w:abstractNumId w:val="3"/>
  </w:num>
  <w:num w:numId="19">
    <w:abstractNumId w:val="9"/>
  </w:num>
  <w:num w:numId="20">
    <w:abstractNumId w:val="16"/>
  </w:num>
  <w:num w:numId="21">
    <w:abstractNumId w:val="2"/>
  </w:num>
  <w:num w:numId="22">
    <w:abstractNumId w:val="32"/>
  </w:num>
  <w:num w:numId="23">
    <w:abstractNumId w:val="27"/>
  </w:num>
  <w:num w:numId="24">
    <w:abstractNumId w:val="7"/>
  </w:num>
  <w:num w:numId="25">
    <w:abstractNumId w:val="21"/>
  </w:num>
  <w:num w:numId="26">
    <w:abstractNumId w:val="30"/>
  </w:num>
  <w:num w:numId="27">
    <w:abstractNumId w:val="12"/>
  </w:num>
  <w:num w:numId="28">
    <w:abstractNumId w:val="14"/>
  </w:num>
  <w:num w:numId="29">
    <w:abstractNumId w:val="8"/>
  </w:num>
  <w:num w:numId="30">
    <w:abstractNumId w:val="10"/>
  </w:num>
  <w:num w:numId="31">
    <w:abstractNumId w:val="4"/>
  </w:num>
  <w:num w:numId="32">
    <w:abstractNumId w:val="17"/>
  </w:num>
  <w:num w:numId="3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6B23"/>
    <w:rsid w:val="00037B9B"/>
    <w:rsid w:val="00041CDF"/>
    <w:rsid w:val="00041DEB"/>
    <w:rsid w:val="00042327"/>
    <w:rsid w:val="00046EB0"/>
    <w:rsid w:val="00047B07"/>
    <w:rsid w:val="00047B54"/>
    <w:rsid w:val="00053F78"/>
    <w:rsid w:val="00054622"/>
    <w:rsid w:val="00055C5D"/>
    <w:rsid w:val="00056791"/>
    <w:rsid w:val="00057D28"/>
    <w:rsid w:val="00060267"/>
    <w:rsid w:val="00060319"/>
    <w:rsid w:val="00061B66"/>
    <w:rsid w:val="00063E4D"/>
    <w:rsid w:val="00066AE4"/>
    <w:rsid w:val="00066C7F"/>
    <w:rsid w:val="00066E08"/>
    <w:rsid w:val="00070CC3"/>
    <w:rsid w:val="00070F4A"/>
    <w:rsid w:val="000710A8"/>
    <w:rsid w:val="00072BAE"/>
    <w:rsid w:val="000772BD"/>
    <w:rsid w:val="00081BD3"/>
    <w:rsid w:val="00081F8B"/>
    <w:rsid w:val="000822C9"/>
    <w:rsid w:val="00082899"/>
    <w:rsid w:val="00082B02"/>
    <w:rsid w:val="00084FC6"/>
    <w:rsid w:val="00091BA4"/>
    <w:rsid w:val="000954FA"/>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5216"/>
    <w:rsid w:val="0014683A"/>
    <w:rsid w:val="00146BB3"/>
    <w:rsid w:val="001511D1"/>
    <w:rsid w:val="00152D93"/>
    <w:rsid w:val="00153B0B"/>
    <w:rsid w:val="0015584A"/>
    <w:rsid w:val="0016712D"/>
    <w:rsid w:val="00171821"/>
    <w:rsid w:val="00176A52"/>
    <w:rsid w:val="0018094A"/>
    <w:rsid w:val="001830F2"/>
    <w:rsid w:val="00183D4E"/>
    <w:rsid w:val="00184EF4"/>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1B38"/>
    <w:rsid w:val="001B58A4"/>
    <w:rsid w:val="001B5B19"/>
    <w:rsid w:val="001C0A04"/>
    <w:rsid w:val="001C0EF9"/>
    <w:rsid w:val="001C20CD"/>
    <w:rsid w:val="001C2B90"/>
    <w:rsid w:val="001C2BEA"/>
    <w:rsid w:val="001C71D2"/>
    <w:rsid w:val="001D0665"/>
    <w:rsid w:val="001D4297"/>
    <w:rsid w:val="001D69EB"/>
    <w:rsid w:val="001D6C7D"/>
    <w:rsid w:val="001D6C99"/>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6B6"/>
    <w:rsid w:val="00224C0A"/>
    <w:rsid w:val="00225C61"/>
    <w:rsid w:val="00226B70"/>
    <w:rsid w:val="002315A3"/>
    <w:rsid w:val="002315B9"/>
    <w:rsid w:val="00247230"/>
    <w:rsid w:val="00247E97"/>
    <w:rsid w:val="0025520E"/>
    <w:rsid w:val="00260F67"/>
    <w:rsid w:val="00261379"/>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2D30"/>
    <w:rsid w:val="002B4C5B"/>
    <w:rsid w:val="002C1E26"/>
    <w:rsid w:val="002C49E4"/>
    <w:rsid w:val="002C4DED"/>
    <w:rsid w:val="002C69FC"/>
    <w:rsid w:val="002C7FCB"/>
    <w:rsid w:val="002D5D1B"/>
    <w:rsid w:val="002D691B"/>
    <w:rsid w:val="002E2CD6"/>
    <w:rsid w:val="002E3E8A"/>
    <w:rsid w:val="002E4AAE"/>
    <w:rsid w:val="002F1B13"/>
    <w:rsid w:val="002F268F"/>
    <w:rsid w:val="002F6C2F"/>
    <w:rsid w:val="0030172B"/>
    <w:rsid w:val="0030175C"/>
    <w:rsid w:val="0030318D"/>
    <w:rsid w:val="00303307"/>
    <w:rsid w:val="00303746"/>
    <w:rsid w:val="003070C1"/>
    <w:rsid w:val="00310140"/>
    <w:rsid w:val="0031257A"/>
    <w:rsid w:val="00315379"/>
    <w:rsid w:val="00322AAD"/>
    <w:rsid w:val="003254E9"/>
    <w:rsid w:val="00326AA4"/>
    <w:rsid w:val="00326BBE"/>
    <w:rsid w:val="0032763A"/>
    <w:rsid w:val="00333C2B"/>
    <w:rsid w:val="00334149"/>
    <w:rsid w:val="00334AD8"/>
    <w:rsid w:val="00334BD4"/>
    <w:rsid w:val="0033555E"/>
    <w:rsid w:val="00337CCD"/>
    <w:rsid w:val="003401C6"/>
    <w:rsid w:val="0034271C"/>
    <w:rsid w:val="003430E3"/>
    <w:rsid w:val="00345439"/>
    <w:rsid w:val="0034659F"/>
    <w:rsid w:val="00347C9C"/>
    <w:rsid w:val="00350A4E"/>
    <w:rsid w:val="00350C8D"/>
    <w:rsid w:val="00353656"/>
    <w:rsid w:val="00355382"/>
    <w:rsid w:val="003557F6"/>
    <w:rsid w:val="003568A1"/>
    <w:rsid w:val="00356F11"/>
    <w:rsid w:val="00357EEB"/>
    <w:rsid w:val="00361B76"/>
    <w:rsid w:val="00370126"/>
    <w:rsid w:val="003709BF"/>
    <w:rsid w:val="0037262E"/>
    <w:rsid w:val="00374A18"/>
    <w:rsid w:val="0038119C"/>
    <w:rsid w:val="003839B6"/>
    <w:rsid w:val="00387A10"/>
    <w:rsid w:val="00387B21"/>
    <w:rsid w:val="00392BE9"/>
    <w:rsid w:val="003937DA"/>
    <w:rsid w:val="003944C4"/>
    <w:rsid w:val="003973D0"/>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771"/>
    <w:rsid w:val="00452F13"/>
    <w:rsid w:val="00455375"/>
    <w:rsid w:val="00460283"/>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3BF6"/>
    <w:rsid w:val="00495572"/>
    <w:rsid w:val="004958F9"/>
    <w:rsid w:val="004968A6"/>
    <w:rsid w:val="004A277A"/>
    <w:rsid w:val="004A4A67"/>
    <w:rsid w:val="004A66A7"/>
    <w:rsid w:val="004A7611"/>
    <w:rsid w:val="004A7809"/>
    <w:rsid w:val="004B1448"/>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033B"/>
    <w:rsid w:val="004F25AD"/>
    <w:rsid w:val="004F3A66"/>
    <w:rsid w:val="004F3FE7"/>
    <w:rsid w:val="004F734E"/>
    <w:rsid w:val="00500902"/>
    <w:rsid w:val="00502235"/>
    <w:rsid w:val="0050569C"/>
    <w:rsid w:val="00507286"/>
    <w:rsid w:val="00507D8E"/>
    <w:rsid w:val="00510450"/>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669"/>
    <w:rsid w:val="00554A21"/>
    <w:rsid w:val="00554A42"/>
    <w:rsid w:val="005550E8"/>
    <w:rsid w:val="00555D52"/>
    <w:rsid w:val="005635E3"/>
    <w:rsid w:val="0056394F"/>
    <w:rsid w:val="0056413B"/>
    <w:rsid w:val="00564DB3"/>
    <w:rsid w:val="00564EFF"/>
    <w:rsid w:val="0057221E"/>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006"/>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D785C"/>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E7270"/>
    <w:rsid w:val="006E776F"/>
    <w:rsid w:val="006E7885"/>
    <w:rsid w:val="006F2B5F"/>
    <w:rsid w:val="006F3A89"/>
    <w:rsid w:val="006F50D3"/>
    <w:rsid w:val="00700E08"/>
    <w:rsid w:val="0070173A"/>
    <w:rsid w:val="0070237C"/>
    <w:rsid w:val="00702544"/>
    <w:rsid w:val="00703C4C"/>
    <w:rsid w:val="00706C3D"/>
    <w:rsid w:val="007070BD"/>
    <w:rsid w:val="00707156"/>
    <w:rsid w:val="00711373"/>
    <w:rsid w:val="00715FAD"/>
    <w:rsid w:val="00716635"/>
    <w:rsid w:val="00717422"/>
    <w:rsid w:val="0072076B"/>
    <w:rsid w:val="00721CEB"/>
    <w:rsid w:val="00725D79"/>
    <w:rsid w:val="00726C28"/>
    <w:rsid w:val="00730663"/>
    <w:rsid w:val="007318B4"/>
    <w:rsid w:val="00733E8D"/>
    <w:rsid w:val="0073408B"/>
    <w:rsid w:val="00734801"/>
    <w:rsid w:val="0073498E"/>
    <w:rsid w:val="00735466"/>
    <w:rsid w:val="007355C6"/>
    <w:rsid w:val="00736093"/>
    <w:rsid w:val="00745648"/>
    <w:rsid w:val="0074615A"/>
    <w:rsid w:val="00747527"/>
    <w:rsid w:val="0075055A"/>
    <w:rsid w:val="00750B76"/>
    <w:rsid w:val="007520FC"/>
    <w:rsid w:val="00757B0E"/>
    <w:rsid w:val="0076090F"/>
    <w:rsid w:val="007610E9"/>
    <w:rsid w:val="007638F4"/>
    <w:rsid w:val="00764F97"/>
    <w:rsid w:val="00772C74"/>
    <w:rsid w:val="00773EEC"/>
    <w:rsid w:val="007743F8"/>
    <w:rsid w:val="007803BD"/>
    <w:rsid w:val="007814DA"/>
    <w:rsid w:val="007835FA"/>
    <w:rsid w:val="0078458C"/>
    <w:rsid w:val="00785040"/>
    <w:rsid w:val="00785DDA"/>
    <w:rsid w:val="00786494"/>
    <w:rsid w:val="00786FE6"/>
    <w:rsid w:val="00790E3A"/>
    <w:rsid w:val="00792DC2"/>
    <w:rsid w:val="007A0D66"/>
    <w:rsid w:val="007A1616"/>
    <w:rsid w:val="007A1D43"/>
    <w:rsid w:val="007A34BB"/>
    <w:rsid w:val="007B1473"/>
    <w:rsid w:val="007B2430"/>
    <w:rsid w:val="007C2D0A"/>
    <w:rsid w:val="007C450A"/>
    <w:rsid w:val="007C77B9"/>
    <w:rsid w:val="007D03ED"/>
    <w:rsid w:val="007D07CD"/>
    <w:rsid w:val="007D31EF"/>
    <w:rsid w:val="007D3811"/>
    <w:rsid w:val="007D5219"/>
    <w:rsid w:val="007D58F1"/>
    <w:rsid w:val="007D6C2A"/>
    <w:rsid w:val="007E00B8"/>
    <w:rsid w:val="007E0604"/>
    <w:rsid w:val="007E3035"/>
    <w:rsid w:val="007F00F6"/>
    <w:rsid w:val="007F07C7"/>
    <w:rsid w:val="007F0BCA"/>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18FA"/>
    <w:rsid w:val="00842A19"/>
    <w:rsid w:val="00843112"/>
    <w:rsid w:val="00852B3A"/>
    <w:rsid w:val="00853EAC"/>
    <w:rsid w:val="008550D1"/>
    <w:rsid w:val="00855D46"/>
    <w:rsid w:val="00856B2C"/>
    <w:rsid w:val="008627E8"/>
    <w:rsid w:val="00862B79"/>
    <w:rsid w:val="00863721"/>
    <w:rsid w:val="00863AC5"/>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BC2"/>
    <w:rsid w:val="00887F84"/>
    <w:rsid w:val="00890A57"/>
    <w:rsid w:val="0089190E"/>
    <w:rsid w:val="00892E8E"/>
    <w:rsid w:val="00894FAC"/>
    <w:rsid w:val="00895FAA"/>
    <w:rsid w:val="00896627"/>
    <w:rsid w:val="008977DE"/>
    <w:rsid w:val="00897B48"/>
    <w:rsid w:val="00897CC5"/>
    <w:rsid w:val="00897EC9"/>
    <w:rsid w:val="008A07D5"/>
    <w:rsid w:val="008A216F"/>
    <w:rsid w:val="008A2AC5"/>
    <w:rsid w:val="008A4D2F"/>
    <w:rsid w:val="008B3176"/>
    <w:rsid w:val="008C0484"/>
    <w:rsid w:val="008C1400"/>
    <w:rsid w:val="008C279E"/>
    <w:rsid w:val="008C2833"/>
    <w:rsid w:val="008C2D2A"/>
    <w:rsid w:val="008C47CB"/>
    <w:rsid w:val="008C4E12"/>
    <w:rsid w:val="008C6714"/>
    <w:rsid w:val="008C6B56"/>
    <w:rsid w:val="008C6DD1"/>
    <w:rsid w:val="008D0018"/>
    <w:rsid w:val="008D2E54"/>
    <w:rsid w:val="008D6F7E"/>
    <w:rsid w:val="008E0A55"/>
    <w:rsid w:val="008E1380"/>
    <w:rsid w:val="008E27BB"/>
    <w:rsid w:val="008E2A69"/>
    <w:rsid w:val="008E3AB9"/>
    <w:rsid w:val="008E478D"/>
    <w:rsid w:val="008E5690"/>
    <w:rsid w:val="008E60AA"/>
    <w:rsid w:val="008E6123"/>
    <w:rsid w:val="008E7DA0"/>
    <w:rsid w:val="00900FCF"/>
    <w:rsid w:val="00912AC6"/>
    <w:rsid w:val="00913042"/>
    <w:rsid w:val="00913624"/>
    <w:rsid w:val="00915B63"/>
    <w:rsid w:val="0091782A"/>
    <w:rsid w:val="00920286"/>
    <w:rsid w:val="00923E7E"/>
    <w:rsid w:val="009334B7"/>
    <w:rsid w:val="00935B2D"/>
    <w:rsid w:val="00935E64"/>
    <w:rsid w:val="009369A4"/>
    <w:rsid w:val="00936E20"/>
    <w:rsid w:val="00941481"/>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574"/>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5DC1"/>
    <w:rsid w:val="009C672F"/>
    <w:rsid w:val="009D0013"/>
    <w:rsid w:val="009D3CB4"/>
    <w:rsid w:val="009D5779"/>
    <w:rsid w:val="009D66F6"/>
    <w:rsid w:val="009E2C70"/>
    <w:rsid w:val="009E3DE1"/>
    <w:rsid w:val="009E6143"/>
    <w:rsid w:val="009E628D"/>
    <w:rsid w:val="009F1C83"/>
    <w:rsid w:val="009F43C3"/>
    <w:rsid w:val="009F530A"/>
    <w:rsid w:val="009F5F65"/>
    <w:rsid w:val="00A00626"/>
    <w:rsid w:val="00A04234"/>
    <w:rsid w:val="00A04E9C"/>
    <w:rsid w:val="00A068C5"/>
    <w:rsid w:val="00A115CD"/>
    <w:rsid w:val="00A11E61"/>
    <w:rsid w:val="00A11E69"/>
    <w:rsid w:val="00A12865"/>
    <w:rsid w:val="00A13AF4"/>
    <w:rsid w:val="00A1444C"/>
    <w:rsid w:val="00A1607B"/>
    <w:rsid w:val="00A1739B"/>
    <w:rsid w:val="00A17995"/>
    <w:rsid w:val="00A219B6"/>
    <w:rsid w:val="00A23B06"/>
    <w:rsid w:val="00A23EE7"/>
    <w:rsid w:val="00A24726"/>
    <w:rsid w:val="00A259C5"/>
    <w:rsid w:val="00A30491"/>
    <w:rsid w:val="00A335B4"/>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2AB1"/>
    <w:rsid w:val="00A6425A"/>
    <w:rsid w:val="00A66C17"/>
    <w:rsid w:val="00A6754A"/>
    <w:rsid w:val="00A705E1"/>
    <w:rsid w:val="00A71A0E"/>
    <w:rsid w:val="00A71F49"/>
    <w:rsid w:val="00A72475"/>
    <w:rsid w:val="00A7359C"/>
    <w:rsid w:val="00A73BEA"/>
    <w:rsid w:val="00A756A2"/>
    <w:rsid w:val="00A80750"/>
    <w:rsid w:val="00A82C7E"/>
    <w:rsid w:val="00A84A54"/>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07F0"/>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07C"/>
    <w:rsid w:val="00B27F1F"/>
    <w:rsid w:val="00B31CE6"/>
    <w:rsid w:val="00B34457"/>
    <w:rsid w:val="00B37070"/>
    <w:rsid w:val="00B379BF"/>
    <w:rsid w:val="00B37CC4"/>
    <w:rsid w:val="00B41611"/>
    <w:rsid w:val="00B42B56"/>
    <w:rsid w:val="00B451B4"/>
    <w:rsid w:val="00B533A2"/>
    <w:rsid w:val="00B55BFD"/>
    <w:rsid w:val="00B574D5"/>
    <w:rsid w:val="00B57A6E"/>
    <w:rsid w:val="00B64393"/>
    <w:rsid w:val="00B64B87"/>
    <w:rsid w:val="00B65E07"/>
    <w:rsid w:val="00B7327B"/>
    <w:rsid w:val="00B75C9D"/>
    <w:rsid w:val="00B80AC0"/>
    <w:rsid w:val="00B8106F"/>
    <w:rsid w:val="00B831FA"/>
    <w:rsid w:val="00B86782"/>
    <w:rsid w:val="00B90E9B"/>
    <w:rsid w:val="00B91969"/>
    <w:rsid w:val="00B93673"/>
    <w:rsid w:val="00B93FFF"/>
    <w:rsid w:val="00B942F5"/>
    <w:rsid w:val="00B9566F"/>
    <w:rsid w:val="00B9567E"/>
    <w:rsid w:val="00B96885"/>
    <w:rsid w:val="00B96960"/>
    <w:rsid w:val="00B979A9"/>
    <w:rsid w:val="00BA0900"/>
    <w:rsid w:val="00BA42F5"/>
    <w:rsid w:val="00BA491C"/>
    <w:rsid w:val="00BA513B"/>
    <w:rsid w:val="00BA5CFA"/>
    <w:rsid w:val="00BB64D6"/>
    <w:rsid w:val="00BC00A4"/>
    <w:rsid w:val="00BC0612"/>
    <w:rsid w:val="00BC075B"/>
    <w:rsid w:val="00BC10B2"/>
    <w:rsid w:val="00BC1535"/>
    <w:rsid w:val="00BC217E"/>
    <w:rsid w:val="00BC3C28"/>
    <w:rsid w:val="00BC43E3"/>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6EAC"/>
    <w:rsid w:val="00C074F0"/>
    <w:rsid w:val="00C115DC"/>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47F3"/>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369"/>
    <w:rsid w:val="00CD1880"/>
    <w:rsid w:val="00CD278F"/>
    <w:rsid w:val="00CD5089"/>
    <w:rsid w:val="00CD6A64"/>
    <w:rsid w:val="00CE2C69"/>
    <w:rsid w:val="00CE2C86"/>
    <w:rsid w:val="00CE5113"/>
    <w:rsid w:val="00CE54F6"/>
    <w:rsid w:val="00CE5A27"/>
    <w:rsid w:val="00CE5F75"/>
    <w:rsid w:val="00CF5B32"/>
    <w:rsid w:val="00D1036D"/>
    <w:rsid w:val="00D14C3E"/>
    <w:rsid w:val="00D20790"/>
    <w:rsid w:val="00D2249E"/>
    <w:rsid w:val="00D23C68"/>
    <w:rsid w:val="00D24590"/>
    <w:rsid w:val="00D26903"/>
    <w:rsid w:val="00D30423"/>
    <w:rsid w:val="00D30E97"/>
    <w:rsid w:val="00D312E2"/>
    <w:rsid w:val="00D3183F"/>
    <w:rsid w:val="00D34CD9"/>
    <w:rsid w:val="00D36C8B"/>
    <w:rsid w:val="00D379CE"/>
    <w:rsid w:val="00D37EDE"/>
    <w:rsid w:val="00D40E94"/>
    <w:rsid w:val="00D41C16"/>
    <w:rsid w:val="00D41D7F"/>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193D"/>
    <w:rsid w:val="00DA3B13"/>
    <w:rsid w:val="00DA3B7A"/>
    <w:rsid w:val="00DA4AD1"/>
    <w:rsid w:val="00DA65C6"/>
    <w:rsid w:val="00DA6BCF"/>
    <w:rsid w:val="00DA7196"/>
    <w:rsid w:val="00DB069A"/>
    <w:rsid w:val="00DB2690"/>
    <w:rsid w:val="00DB40CF"/>
    <w:rsid w:val="00DB7120"/>
    <w:rsid w:val="00DB7AEB"/>
    <w:rsid w:val="00DC052B"/>
    <w:rsid w:val="00DC0B9E"/>
    <w:rsid w:val="00DC14E8"/>
    <w:rsid w:val="00DC48D7"/>
    <w:rsid w:val="00DC4A6D"/>
    <w:rsid w:val="00DD2DA8"/>
    <w:rsid w:val="00DD34FA"/>
    <w:rsid w:val="00DE1E56"/>
    <w:rsid w:val="00DE381F"/>
    <w:rsid w:val="00DE5D3F"/>
    <w:rsid w:val="00DE69BC"/>
    <w:rsid w:val="00DF3CE5"/>
    <w:rsid w:val="00DF5E64"/>
    <w:rsid w:val="00DF6636"/>
    <w:rsid w:val="00DF6986"/>
    <w:rsid w:val="00E01697"/>
    <w:rsid w:val="00E026D9"/>
    <w:rsid w:val="00E02B94"/>
    <w:rsid w:val="00E04120"/>
    <w:rsid w:val="00E0771C"/>
    <w:rsid w:val="00E132D7"/>
    <w:rsid w:val="00E139D6"/>
    <w:rsid w:val="00E141D4"/>
    <w:rsid w:val="00E15B25"/>
    <w:rsid w:val="00E16DA9"/>
    <w:rsid w:val="00E171D3"/>
    <w:rsid w:val="00E24EFB"/>
    <w:rsid w:val="00E24FF0"/>
    <w:rsid w:val="00E25ECA"/>
    <w:rsid w:val="00E27B42"/>
    <w:rsid w:val="00E305E4"/>
    <w:rsid w:val="00E3120C"/>
    <w:rsid w:val="00E321A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1F51"/>
    <w:rsid w:val="00E83555"/>
    <w:rsid w:val="00E847ED"/>
    <w:rsid w:val="00E8499D"/>
    <w:rsid w:val="00E85888"/>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611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31D"/>
    <w:rsid w:val="00FA7C5A"/>
    <w:rsid w:val="00FB1964"/>
    <w:rsid w:val="00FB32B8"/>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2AE5"/>
    <w:rsid w:val="00FF5496"/>
    <w:rsid w:val="00FF564D"/>
    <w:rsid w:val="00FF75BE"/>
    <w:rsid w:val="01FDB15B"/>
    <w:rsid w:val="03211786"/>
    <w:rsid w:val="0378BFFB"/>
    <w:rsid w:val="052DC1B2"/>
    <w:rsid w:val="063F1B05"/>
    <w:rsid w:val="09541B81"/>
    <w:rsid w:val="0B67067E"/>
    <w:rsid w:val="0C91F07A"/>
    <w:rsid w:val="0D1650F6"/>
    <w:rsid w:val="0E4256FE"/>
    <w:rsid w:val="0F3924FF"/>
    <w:rsid w:val="0F3E64C3"/>
    <w:rsid w:val="0F578D20"/>
    <w:rsid w:val="10E86F77"/>
    <w:rsid w:val="10E91316"/>
    <w:rsid w:val="130073BB"/>
    <w:rsid w:val="1313F0C1"/>
    <w:rsid w:val="13C33ACF"/>
    <w:rsid w:val="13DA8361"/>
    <w:rsid w:val="143D1762"/>
    <w:rsid w:val="15271D1F"/>
    <w:rsid w:val="1632C9F3"/>
    <w:rsid w:val="164D255D"/>
    <w:rsid w:val="17ED7829"/>
    <w:rsid w:val="184A56B4"/>
    <w:rsid w:val="19139F6F"/>
    <w:rsid w:val="191D546A"/>
    <w:rsid w:val="1A0BAC20"/>
    <w:rsid w:val="1B098161"/>
    <w:rsid w:val="1B2779E8"/>
    <w:rsid w:val="1B3F4F8E"/>
    <w:rsid w:val="1C8EF32B"/>
    <w:rsid w:val="1D04F020"/>
    <w:rsid w:val="1D418741"/>
    <w:rsid w:val="1E3DDBD8"/>
    <w:rsid w:val="1F116E0F"/>
    <w:rsid w:val="1FF7BCDE"/>
    <w:rsid w:val="208A0FF1"/>
    <w:rsid w:val="20FC0B10"/>
    <w:rsid w:val="22BEB808"/>
    <w:rsid w:val="24360CCF"/>
    <w:rsid w:val="249C466A"/>
    <w:rsid w:val="25EA9C9B"/>
    <w:rsid w:val="26ECA86C"/>
    <w:rsid w:val="29223D5D"/>
    <w:rsid w:val="2BC5EAE9"/>
    <w:rsid w:val="2BDBABE2"/>
    <w:rsid w:val="2C51A4EA"/>
    <w:rsid w:val="2C73067C"/>
    <w:rsid w:val="2CB7DE85"/>
    <w:rsid w:val="2EA9768C"/>
    <w:rsid w:val="2F917EE1"/>
    <w:rsid w:val="341DA00A"/>
    <w:rsid w:val="3464F004"/>
    <w:rsid w:val="34C83D2E"/>
    <w:rsid w:val="34EAA4C9"/>
    <w:rsid w:val="35609DD1"/>
    <w:rsid w:val="36640D8F"/>
    <w:rsid w:val="36AA3E06"/>
    <w:rsid w:val="37887E44"/>
    <w:rsid w:val="37FE774C"/>
    <w:rsid w:val="3802CF6E"/>
    <w:rsid w:val="38D57C7E"/>
    <w:rsid w:val="38F3A0E3"/>
    <w:rsid w:val="3B377EB2"/>
    <w:rsid w:val="3B38DF0B"/>
    <w:rsid w:val="3BD5074F"/>
    <w:rsid w:val="3C202532"/>
    <w:rsid w:val="3DDB6ADD"/>
    <w:rsid w:val="3FAF9031"/>
    <w:rsid w:val="3FF72548"/>
    <w:rsid w:val="411B434D"/>
    <w:rsid w:val="41908957"/>
    <w:rsid w:val="41AEADBC"/>
    <w:rsid w:val="466459FB"/>
    <w:rsid w:val="46821EDF"/>
    <w:rsid w:val="46A9A6E2"/>
    <w:rsid w:val="476DF44C"/>
    <w:rsid w:val="48AE2E90"/>
    <w:rsid w:val="49F11226"/>
    <w:rsid w:val="4AAE0856"/>
    <w:rsid w:val="4AC66478"/>
    <w:rsid w:val="51AEDBEA"/>
    <w:rsid w:val="529A7014"/>
    <w:rsid w:val="531B7E75"/>
    <w:rsid w:val="53FCC521"/>
    <w:rsid w:val="541D1818"/>
    <w:rsid w:val="5460E017"/>
    <w:rsid w:val="556C2C43"/>
    <w:rsid w:val="55B8E879"/>
    <w:rsid w:val="563665B2"/>
    <w:rsid w:val="56D782B4"/>
    <w:rsid w:val="579D7DDC"/>
    <w:rsid w:val="5A4730D7"/>
    <w:rsid w:val="5B4E9085"/>
    <w:rsid w:val="5DE21EC3"/>
    <w:rsid w:val="5E197148"/>
    <w:rsid w:val="5E9219B7"/>
    <w:rsid w:val="5F13B568"/>
    <w:rsid w:val="5F1AA1FA"/>
    <w:rsid w:val="5FB541A9"/>
    <w:rsid w:val="5FC41F9B"/>
    <w:rsid w:val="609D49FE"/>
    <w:rsid w:val="6152D7AC"/>
    <w:rsid w:val="61A8014D"/>
    <w:rsid w:val="644301DA"/>
    <w:rsid w:val="64A1DB29"/>
    <w:rsid w:val="65D6F9C9"/>
    <w:rsid w:val="66373A23"/>
    <w:rsid w:val="670C8B82"/>
    <w:rsid w:val="6772CA2A"/>
    <w:rsid w:val="68D30B08"/>
    <w:rsid w:val="6B5CC3B6"/>
    <w:rsid w:val="6E2A277C"/>
    <w:rsid w:val="70052A8F"/>
    <w:rsid w:val="71282363"/>
    <w:rsid w:val="7154E0B4"/>
    <w:rsid w:val="71D357E5"/>
    <w:rsid w:val="72A3130A"/>
    <w:rsid w:val="72C0DDEE"/>
    <w:rsid w:val="7394A5B1"/>
    <w:rsid w:val="746B569D"/>
    <w:rsid w:val="768F379D"/>
    <w:rsid w:val="76C98BB9"/>
    <w:rsid w:val="77241F7F"/>
    <w:rsid w:val="789188CA"/>
    <w:rsid w:val="78A56CC8"/>
    <w:rsid w:val="79B242A0"/>
    <w:rsid w:val="7A4EF66F"/>
    <w:rsid w:val="7B1605A0"/>
    <w:rsid w:val="7BB8F52F"/>
    <w:rsid w:val="7BC51BFA"/>
    <w:rsid w:val="7E4DA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6fbb1632f6504a7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3A629-95AB-448C-8D1B-D11B33F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EB39-3345-4B64-A7E0-9E717772C0FE}">
  <ds:schemaRefs>
    <ds:schemaRef ds:uri="http://schemas.openxmlformats.org/officeDocument/2006/bibliography"/>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7</cp:revision>
  <cp:lastPrinted>2022-03-06T02:58:00Z</cp:lastPrinted>
  <dcterms:created xsi:type="dcterms:W3CDTF">2022-03-06T01:45:00Z</dcterms:created>
  <dcterms:modified xsi:type="dcterms:W3CDTF">2022-03-23T18:47:00Z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