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5F57792C" w:rsidR="00186D6A" w:rsidRPr="0013342D" w:rsidRDefault="00060267" w:rsidP="00186D6A">
      <w:pPr>
        <w:rPr>
          <w:rFonts w:ascii="Arial" w:hAnsi="Arial" w:cs="Arial"/>
          <w:b/>
        </w:rPr>
      </w:pPr>
      <w:r>
        <w:rPr>
          <w:rFonts w:ascii="Arial" w:hAnsi="Arial" w:cs="Arial"/>
          <w:b/>
        </w:rPr>
        <w:t>February 22</w:t>
      </w:r>
      <w:r w:rsidR="007610E9">
        <w:rPr>
          <w:rFonts w:ascii="Arial" w:hAnsi="Arial" w:cs="Arial"/>
          <w:b/>
        </w:rPr>
        <w:t>, 2017</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p>
    <w:p w14:paraId="6EEB5594" w14:textId="007CBC56" w:rsidR="00060267" w:rsidRPr="00060267" w:rsidRDefault="00186D6A" w:rsidP="00060267">
      <w:pPr>
        <w:rPr>
          <w:rFonts w:ascii="Arial" w:hAnsi="Arial" w:cs="Arial"/>
        </w:rPr>
      </w:pPr>
      <w:r w:rsidRPr="00303746">
        <w:rPr>
          <w:rFonts w:ascii="Arial" w:hAnsi="Arial" w:cs="Arial"/>
          <w:b/>
        </w:rPr>
        <w:t>Members present:</w:t>
      </w:r>
      <w:r w:rsidR="000201CF" w:rsidRPr="00303746">
        <w:rPr>
          <w:rFonts w:ascii="Arial" w:hAnsi="Arial" w:cs="Arial"/>
        </w:rPr>
        <w:t xml:space="preserve"> </w:t>
      </w:r>
      <w:r w:rsidR="00060267" w:rsidRPr="00303746">
        <w:rPr>
          <w:rFonts w:ascii="Arial" w:hAnsi="Arial" w:cs="Arial"/>
        </w:rPr>
        <w:t xml:space="preserve">Joanna Anderson, Mark Baumgartner, Rhonda Brodrick, Julie Fox-Horton, Keith Green, Marsh </w:t>
      </w:r>
      <w:proofErr w:type="spellStart"/>
      <w:r w:rsidR="00060267" w:rsidRPr="00303746">
        <w:rPr>
          <w:rFonts w:ascii="Arial" w:hAnsi="Arial" w:cs="Arial"/>
        </w:rPr>
        <w:t>Grube</w:t>
      </w:r>
      <w:proofErr w:type="spellEnd"/>
      <w:r w:rsidR="00060267" w:rsidRPr="00303746">
        <w:rPr>
          <w:rFonts w:ascii="Arial" w:hAnsi="Arial" w:cs="Arial"/>
        </w:rPr>
        <w:t xml:space="preserve">, </w:t>
      </w:r>
      <w:proofErr w:type="spellStart"/>
      <w:r w:rsidR="00060267" w:rsidRPr="00303746">
        <w:rPr>
          <w:rFonts w:ascii="Arial" w:hAnsi="Arial" w:cs="Arial"/>
        </w:rPr>
        <w:t>LaDonna</w:t>
      </w:r>
      <w:proofErr w:type="spellEnd"/>
      <w:r w:rsidR="00060267" w:rsidRPr="00303746">
        <w:rPr>
          <w:rFonts w:ascii="Arial" w:hAnsi="Arial" w:cs="Arial"/>
        </w:rPr>
        <w:t xml:space="preserve"> Hutchins, </w:t>
      </w:r>
      <w:proofErr w:type="spellStart"/>
      <w:r w:rsidR="00060267" w:rsidRPr="00303746">
        <w:rPr>
          <w:rFonts w:ascii="Arial" w:hAnsi="Arial" w:cs="Arial"/>
        </w:rPr>
        <w:t>Aruna</w:t>
      </w:r>
      <w:proofErr w:type="spellEnd"/>
      <w:r w:rsidR="00060267" w:rsidRPr="00303746">
        <w:rPr>
          <w:rFonts w:ascii="Arial" w:hAnsi="Arial" w:cs="Arial"/>
        </w:rPr>
        <w:t xml:space="preserve"> Kilaru, Billie Lancaster, Theresa McGarry, </w:t>
      </w:r>
      <w:r w:rsidR="00303746" w:rsidRPr="00303746">
        <w:rPr>
          <w:rFonts w:ascii="Arial" w:hAnsi="Arial" w:cs="Arial"/>
        </w:rPr>
        <w:t xml:space="preserve">Jessica Miller, </w:t>
      </w:r>
      <w:r w:rsidR="00060267" w:rsidRPr="00303746">
        <w:rPr>
          <w:rFonts w:ascii="Arial" w:hAnsi="Arial" w:cs="Arial"/>
        </w:rPr>
        <w:t>Melissa Shafer, Kimberly Sell, Suzanne Smith</w:t>
      </w:r>
    </w:p>
    <w:p w14:paraId="5FE651F4" w14:textId="1FCE1F22" w:rsidR="00773EEC" w:rsidRPr="00773EEC" w:rsidRDefault="00773EEC" w:rsidP="00773EEC">
      <w:pPr>
        <w:rPr>
          <w:rFonts w:ascii="Arial" w:hAnsi="Arial" w:cs="Arial"/>
        </w:rPr>
      </w:pPr>
    </w:p>
    <w:p w14:paraId="76192C5A" w14:textId="1E72580C" w:rsidR="00310140" w:rsidRPr="001E0BA1"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303746" w:rsidRPr="00060267">
        <w:rPr>
          <w:rFonts w:ascii="Arial" w:hAnsi="Arial" w:cs="Arial"/>
        </w:rPr>
        <w:t>Sheryl Burnette, Michelle Chandley, Shirley Cherry, T. Jason Davis,</w:t>
      </w:r>
      <w:r w:rsidR="00303746">
        <w:rPr>
          <w:rFonts w:ascii="Arial" w:hAnsi="Arial" w:cs="Arial"/>
        </w:rPr>
        <w:t xml:space="preserve"> </w:t>
      </w:r>
      <w:r w:rsidR="00303746" w:rsidRPr="00060267">
        <w:rPr>
          <w:rFonts w:ascii="Arial" w:hAnsi="Arial" w:cs="Arial"/>
        </w:rPr>
        <w:t>Myra Jones,</w:t>
      </w:r>
      <w:r w:rsidR="00303746">
        <w:rPr>
          <w:rFonts w:ascii="Arial" w:hAnsi="Arial" w:cs="Arial"/>
        </w:rPr>
        <w:t xml:space="preserve"> Evelyn Roach</w:t>
      </w:r>
    </w:p>
    <w:p w14:paraId="57EE3256" w14:textId="77777777" w:rsidR="0067438F" w:rsidRPr="0013342D" w:rsidRDefault="0067438F" w:rsidP="00186D6A">
      <w:pPr>
        <w:rPr>
          <w:rFonts w:ascii="Arial" w:hAnsi="Arial" w:cs="Arial"/>
        </w:rPr>
      </w:pPr>
    </w:p>
    <w:p w14:paraId="2869E0B0" w14:textId="3E998A3E" w:rsidR="00186D6A" w:rsidRDefault="00186D6A" w:rsidP="00186D6A">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900FCF">
        <w:rPr>
          <w:rFonts w:ascii="Arial" w:hAnsi="Arial" w:cs="Arial"/>
        </w:rPr>
        <w:t xml:space="preserve">William Duncan, Susan Epps, </w:t>
      </w:r>
      <w:r w:rsidR="007610E9">
        <w:rPr>
          <w:rFonts w:ascii="Arial" w:hAnsi="Arial" w:cs="Arial"/>
        </w:rPr>
        <w:t>Mary Ann</w:t>
      </w:r>
      <w:r w:rsidR="00303746">
        <w:rPr>
          <w:rFonts w:ascii="Arial" w:hAnsi="Arial" w:cs="Arial"/>
        </w:rPr>
        <w:t xml:space="preserve"> Littleton</w:t>
      </w:r>
    </w:p>
    <w:p w14:paraId="43310228" w14:textId="77777777" w:rsidR="00773EEC" w:rsidRPr="0013342D" w:rsidRDefault="00773EEC" w:rsidP="00186D6A">
      <w:pPr>
        <w:rPr>
          <w:rFonts w:ascii="Arial" w:hAnsi="Arial" w:cs="Arial"/>
        </w:rPr>
      </w:pPr>
    </w:p>
    <w:p w14:paraId="50BA6BBF" w14:textId="28D59553"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 xml:space="preserve">meeting was called to order at </w:t>
      </w:r>
      <w:r w:rsidR="00303746">
        <w:rPr>
          <w:rFonts w:ascii="Arial" w:hAnsi="Arial" w:cs="Arial"/>
        </w:rPr>
        <w:t>2 p.m.</w:t>
      </w:r>
      <w:r w:rsidR="00BD1895" w:rsidRPr="0013342D">
        <w:rPr>
          <w:rFonts w:ascii="Arial" w:hAnsi="Arial" w:cs="Arial"/>
        </w:rPr>
        <w:t xml:space="preserve"> by Chair </w:t>
      </w:r>
      <w:r w:rsidR="00C74888" w:rsidRPr="0013342D">
        <w:rPr>
          <w:rFonts w:ascii="Arial" w:hAnsi="Arial" w:cs="Arial"/>
        </w:rPr>
        <w:t>Keith Green</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7C77B5F3" w:rsidR="00BD03C1" w:rsidRPr="0013342D" w:rsidRDefault="00303746" w:rsidP="00BD03C1">
      <w:pPr>
        <w:rPr>
          <w:rFonts w:ascii="Arial" w:hAnsi="Arial" w:cs="Arial"/>
        </w:rPr>
      </w:pPr>
      <w:r>
        <w:rPr>
          <w:rFonts w:ascii="Arial" w:hAnsi="Arial" w:cs="Arial"/>
        </w:rPr>
        <w:t xml:space="preserve">Kim Sell </w:t>
      </w:r>
      <w:r w:rsidR="0075055A" w:rsidRPr="0013342D">
        <w:rPr>
          <w:rFonts w:ascii="Arial" w:hAnsi="Arial" w:cs="Arial"/>
        </w:rPr>
        <w:t xml:space="preserve">moved to approve the </w:t>
      </w:r>
      <w:r w:rsidR="00060267">
        <w:rPr>
          <w:rFonts w:ascii="Arial" w:hAnsi="Arial" w:cs="Arial"/>
        </w:rPr>
        <w:t>February 8, 2017</w:t>
      </w:r>
      <w:r w:rsidR="0075055A" w:rsidRPr="0013342D">
        <w:rPr>
          <w:rFonts w:ascii="Arial" w:hAnsi="Arial" w:cs="Arial"/>
        </w:rPr>
        <w:t xml:space="preserve"> minutes</w:t>
      </w:r>
      <w:r w:rsidR="00CC3887">
        <w:rPr>
          <w:rFonts w:ascii="Arial" w:hAnsi="Arial" w:cs="Arial"/>
        </w:rPr>
        <w:t>.</w:t>
      </w:r>
      <w:r w:rsidR="00ED747D">
        <w:rPr>
          <w:rFonts w:ascii="Arial" w:hAnsi="Arial" w:cs="Arial"/>
        </w:rPr>
        <w:t xml:space="preserve"> </w:t>
      </w:r>
      <w:r>
        <w:rPr>
          <w:rFonts w:ascii="Arial" w:hAnsi="Arial" w:cs="Arial"/>
        </w:rPr>
        <w:t xml:space="preserve">Mark Baumgartner </w:t>
      </w:r>
      <w:r w:rsidR="00060267">
        <w:rPr>
          <w:rFonts w:ascii="Arial" w:hAnsi="Arial" w:cs="Arial"/>
        </w:rPr>
        <w:t>s</w:t>
      </w:r>
      <w:r w:rsidR="001E0BA1">
        <w:rPr>
          <w:rFonts w:ascii="Arial" w:hAnsi="Arial" w:cs="Arial"/>
        </w:rPr>
        <w:t>econded</w:t>
      </w:r>
      <w:r w:rsidR="00060267">
        <w:rPr>
          <w:rFonts w:ascii="Arial" w:hAnsi="Arial" w:cs="Arial"/>
        </w:rPr>
        <w:t>.</w:t>
      </w:r>
      <w:r w:rsidR="00ED747D">
        <w:rPr>
          <w:rFonts w:ascii="Arial" w:hAnsi="Arial" w:cs="Arial"/>
        </w:rPr>
        <w:t xml:space="preserve"> The </w:t>
      </w:r>
      <w:r>
        <w:rPr>
          <w:rFonts w:ascii="Arial" w:hAnsi="Arial" w:cs="Arial"/>
        </w:rPr>
        <w:t>motion passed unanimously</w:t>
      </w:r>
      <w:r w:rsidR="00BD03C1" w:rsidRPr="0013342D">
        <w:rPr>
          <w:rFonts w:ascii="Arial" w:hAnsi="Arial" w:cs="Arial"/>
        </w:rPr>
        <w:t>.</w:t>
      </w:r>
    </w:p>
    <w:p w14:paraId="2CDD3B96" w14:textId="2319E2DB" w:rsidR="00C74888" w:rsidRDefault="00C74888" w:rsidP="0075055A">
      <w:pPr>
        <w:rPr>
          <w:rFonts w:ascii="Arial" w:hAnsi="Arial" w:cs="Arial"/>
        </w:rPr>
      </w:pPr>
    </w:p>
    <w:p w14:paraId="094ADB2E" w14:textId="7847749C" w:rsidR="0075055A" w:rsidRPr="0013342D" w:rsidRDefault="007638F4">
      <w:pPr>
        <w:rPr>
          <w:rFonts w:ascii="Arial" w:hAnsi="Arial" w:cs="Arial"/>
        </w:rPr>
      </w:pPr>
      <w:r w:rsidRPr="0013342D">
        <w:rPr>
          <w:rFonts w:ascii="Arial" w:hAnsi="Arial" w:cs="Arial"/>
          <w:b/>
        </w:rPr>
        <w:t>New Business</w:t>
      </w:r>
    </w:p>
    <w:p w14:paraId="71EA6ED7" w14:textId="77777777" w:rsidR="007638F4" w:rsidRPr="0013342D" w:rsidRDefault="007638F4">
      <w:pPr>
        <w:rPr>
          <w:rFonts w:ascii="Arial" w:hAnsi="Arial" w:cs="Arial"/>
        </w:rPr>
      </w:pPr>
    </w:p>
    <w:p w14:paraId="281CBC7D" w14:textId="72CEF462" w:rsidR="00585454" w:rsidRDefault="00585454" w:rsidP="00585454">
      <w:pPr>
        <w:rPr>
          <w:rFonts w:ascii="Arial" w:hAnsi="Arial" w:cs="Arial"/>
          <w:i/>
          <w:iCs/>
        </w:rPr>
      </w:pPr>
      <w:r>
        <w:rPr>
          <w:rFonts w:ascii="Arial" w:hAnsi="Arial" w:cs="Arial"/>
          <w:i/>
          <w:iCs/>
        </w:rPr>
        <w:t>-</w:t>
      </w:r>
      <w:r w:rsidRPr="005C0E87">
        <w:rPr>
          <w:rFonts w:ascii="Arial" w:hAnsi="Arial" w:cs="Arial"/>
          <w:i/>
          <w:iCs/>
        </w:rPr>
        <w:t>New Course: SOCI 3620: Sociology of Sport</w:t>
      </w:r>
    </w:p>
    <w:p w14:paraId="08824486" w14:textId="39C524F1" w:rsidR="00585454" w:rsidRPr="00585454" w:rsidRDefault="00585454" w:rsidP="00585454">
      <w:pPr>
        <w:rPr>
          <w:rFonts w:ascii="Arial" w:hAnsi="Arial" w:cs="Arial"/>
          <w:iCs/>
        </w:rPr>
      </w:pPr>
      <w:r>
        <w:rPr>
          <w:rFonts w:ascii="Arial" w:hAnsi="Arial" w:cs="Arial"/>
          <w:iCs/>
        </w:rPr>
        <w:t>Returning to committee; first review 2/8/17 (proposal tabled)</w:t>
      </w:r>
    </w:p>
    <w:p w14:paraId="7177E13F" w14:textId="77777777" w:rsidR="00585454" w:rsidRPr="005C0E87" w:rsidRDefault="00333240" w:rsidP="00585454">
      <w:pPr>
        <w:rPr>
          <w:rFonts w:ascii="Arial" w:hAnsi="Arial" w:cs="Arial"/>
          <w:i/>
          <w:iCs/>
        </w:rPr>
      </w:pPr>
      <w:hyperlink r:id="rId7" w:history="1">
        <w:r w:rsidR="00585454" w:rsidRPr="005C0E87">
          <w:rPr>
            <w:rStyle w:val="Hyperlink"/>
            <w:rFonts w:ascii="Arial" w:hAnsi="Arial" w:cs="Arial"/>
            <w:i/>
            <w:iCs/>
          </w:rPr>
          <w:t>http://etsuis.etsu.edu/CPS/forms.aspx?DispType=OutputForms&amp;NodeID=5_2a&amp;FormID=6&amp;Instance=8544</w:t>
        </w:r>
      </w:hyperlink>
      <w:r w:rsidR="00585454" w:rsidRPr="005C0E87">
        <w:rPr>
          <w:rFonts w:ascii="Arial" w:hAnsi="Arial" w:cs="Arial"/>
          <w:i/>
          <w:iCs/>
        </w:rPr>
        <w:t xml:space="preserve"> </w:t>
      </w:r>
    </w:p>
    <w:p w14:paraId="1F0925ED" w14:textId="77777777" w:rsidR="00585454" w:rsidRPr="005C0E87" w:rsidRDefault="00585454" w:rsidP="00585454">
      <w:pPr>
        <w:rPr>
          <w:rFonts w:ascii="Arial" w:hAnsi="Arial" w:cs="Arial"/>
          <w:iCs/>
        </w:rPr>
      </w:pPr>
    </w:p>
    <w:p w14:paraId="52E011DA" w14:textId="5CD3D1E3" w:rsidR="00585454" w:rsidRDefault="00585454" w:rsidP="00585454">
      <w:pPr>
        <w:rPr>
          <w:rFonts w:ascii="Arial" w:hAnsi="Arial" w:cs="Arial"/>
        </w:rPr>
      </w:pPr>
      <w:r>
        <w:rPr>
          <w:rFonts w:ascii="Arial" w:hAnsi="Arial" w:cs="Arial"/>
        </w:rPr>
        <w:t xml:space="preserve">Review of the proposal was tabled at the 2/8/17 meeting until the question of duplication was resolved.  Keith Green received </w:t>
      </w:r>
      <w:r w:rsidR="00303746">
        <w:rPr>
          <w:rFonts w:ascii="Arial" w:hAnsi="Arial" w:cs="Arial"/>
        </w:rPr>
        <w:t xml:space="preserve">an e-mail from </w:t>
      </w:r>
      <w:r>
        <w:rPr>
          <w:rFonts w:ascii="Arial" w:hAnsi="Arial" w:cs="Arial"/>
        </w:rPr>
        <w:t>Mike Ramsey, Professor/Chair, Department of Sport, Exercise, Recreation, a</w:t>
      </w:r>
      <w:r w:rsidR="00303746">
        <w:rPr>
          <w:rFonts w:ascii="Arial" w:hAnsi="Arial" w:cs="Arial"/>
        </w:rPr>
        <w:t>nd Kinesiology (see attachment); however, UCC members questioned whether the issue of course duplication was sufficiently addressed</w:t>
      </w:r>
      <w:r w:rsidR="004A66A7">
        <w:rPr>
          <w:rFonts w:ascii="Arial" w:hAnsi="Arial" w:cs="Arial"/>
        </w:rPr>
        <w:t xml:space="preserve"> in the e-mail</w:t>
      </w:r>
      <w:r w:rsidR="00303746">
        <w:rPr>
          <w:rFonts w:ascii="Arial" w:hAnsi="Arial" w:cs="Arial"/>
        </w:rPr>
        <w:t>.</w:t>
      </w:r>
    </w:p>
    <w:p w14:paraId="23F8B081" w14:textId="3F8BAA2E" w:rsidR="00303746" w:rsidRDefault="00303746" w:rsidP="00585454">
      <w:pPr>
        <w:rPr>
          <w:rFonts w:ascii="Arial" w:hAnsi="Arial" w:cs="Arial"/>
        </w:rPr>
      </w:pPr>
    </w:p>
    <w:p w14:paraId="6C0C82F2" w14:textId="514E3B04" w:rsidR="00303746" w:rsidRDefault="00303746" w:rsidP="00585454">
      <w:pPr>
        <w:rPr>
          <w:rFonts w:ascii="Arial" w:hAnsi="Arial" w:cs="Arial"/>
        </w:rPr>
      </w:pPr>
      <w:r>
        <w:rPr>
          <w:rFonts w:ascii="Arial" w:hAnsi="Arial" w:cs="Arial"/>
        </w:rPr>
        <w:t xml:space="preserve">Keith Green will ask Dr. Ramsey for additional clarification related to the issue of </w:t>
      </w:r>
      <w:r w:rsidR="004A66A7">
        <w:rPr>
          <w:rFonts w:ascii="Arial" w:hAnsi="Arial" w:cs="Arial"/>
        </w:rPr>
        <w:t xml:space="preserve">course </w:t>
      </w:r>
      <w:r>
        <w:rPr>
          <w:rFonts w:ascii="Arial" w:hAnsi="Arial" w:cs="Arial"/>
        </w:rPr>
        <w:t>duplication.  UCC members also requ</w:t>
      </w:r>
      <w:r w:rsidR="004A66A7">
        <w:rPr>
          <w:rFonts w:ascii="Arial" w:hAnsi="Arial" w:cs="Arial"/>
        </w:rPr>
        <w:t>ested</w:t>
      </w:r>
      <w:r>
        <w:rPr>
          <w:rFonts w:ascii="Arial" w:hAnsi="Arial" w:cs="Arial"/>
        </w:rPr>
        <w:t xml:space="preserve"> a copy of the syllab</w:t>
      </w:r>
      <w:r w:rsidR="004A66A7">
        <w:rPr>
          <w:rFonts w:ascii="Arial" w:hAnsi="Arial" w:cs="Arial"/>
        </w:rPr>
        <w:t xml:space="preserve">us for the course </w:t>
      </w:r>
      <w:r w:rsidR="00350A4E">
        <w:rPr>
          <w:rFonts w:ascii="Arial" w:hAnsi="Arial" w:cs="Arial"/>
        </w:rPr>
        <w:t xml:space="preserve">in question </w:t>
      </w:r>
      <w:r w:rsidR="004A66A7">
        <w:rPr>
          <w:rFonts w:ascii="Arial" w:hAnsi="Arial" w:cs="Arial"/>
        </w:rPr>
        <w:t>in the Department of Sport, Exercise, Recreation, and Kinesiology.  Dr. Green will ask Dr. Ramsey for the appropriate syllabus.</w:t>
      </w:r>
    </w:p>
    <w:p w14:paraId="3AB6994B" w14:textId="77777777" w:rsidR="00585454" w:rsidRDefault="00585454" w:rsidP="00585454">
      <w:pPr>
        <w:rPr>
          <w:rFonts w:ascii="Arial" w:hAnsi="Arial" w:cs="Arial"/>
        </w:rPr>
      </w:pPr>
    </w:p>
    <w:p w14:paraId="646C37FF" w14:textId="40D045AF" w:rsidR="004A66A7" w:rsidRDefault="004A66A7" w:rsidP="00585454">
      <w:pPr>
        <w:rPr>
          <w:rFonts w:ascii="Arial" w:hAnsi="Arial" w:cs="Arial"/>
          <w:iCs/>
        </w:rPr>
      </w:pPr>
      <w:r>
        <w:rPr>
          <w:rFonts w:ascii="Arial" w:hAnsi="Arial" w:cs="Arial"/>
          <w:iCs/>
        </w:rPr>
        <w:t>Bill Duncan attended the meeting in Leslie McAllister’s absence.</w:t>
      </w:r>
    </w:p>
    <w:p w14:paraId="110E198D" w14:textId="77777777" w:rsidR="004A66A7" w:rsidRDefault="004A66A7" w:rsidP="00585454">
      <w:pPr>
        <w:rPr>
          <w:rFonts w:ascii="Arial" w:hAnsi="Arial" w:cs="Arial"/>
          <w:iCs/>
        </w:rPr>
      </w:pPr>
    </w:p>
    <w:p w14:paraId="5CF808F9" w14:textId="65CC29CB" w:rsidR="00585454" w:rsidRDefault="00585454" w:rsidP="00585454">
      <w:pPr>
        <w:rPr>
          <w:rFonts w:ascii="Arial" w:hAnsi="Arial" w:cs="Arial"/>
          <w:iCs/>
        </w:rPr>
      </w:pPr>
      <w:r w:rsidRPr="0013342D">
        <w:rPr>
          <w:rFonts w:ascii="Arial" w:hAnsi="Arial" w:cs="Arial"/>
          <w:iCs/>
        </w:rPr>
        <w:t>Snapshot:</w:t>
      </w:r>
    </w:p>
    <w:p w14:paraId="3A5347F5" w14:textId="02CE8A8F" w:rsidR="00585454" w:rsidRDefault="004A66A7" w:rsidP="004A66A7">
      <w:pPr>
        <w:pStyle w:val="ListParagraph"/>
        <w:numPr>
          <w:ilvl w:val="0"/>
          <w:numId w:val="11"/>
        </w:numPr>
        <w:ind w:left="720"/>
        <w:rPr>
          <w:rFonts w:ascii="Arial" w:hAnsi="Arial" w:cs="Arial"/>
          <w:iCs/>
        </w:rPr>
      </w:pPr>
      <w:r>
        <w:rPr>
          <w:rFonts w:ascii="Arial" w:hAnsi="Arial" w:cs="Arial"/>
          <w:iCs/>
        </w:rPr>
        <w:t>Catalog description – add a period at the end</w:t>
      </w:r>
    </w:p>
    <w:p w14:paraId="48A64F6A" w14:textId="05F882FC" w:rsidR="004A66A7" w:rsidRDefault="004A66A7" w:rsidP="004A66A7">
      <w:pPr>
        <w:pStyle w:val="ListParagraph"/>
        <w:numPr>
          <w:ilvl w:val="0"/>
          <w:numId w:val="11"/>
        </w:numPr>
        <w:ind w:left="720"/>
        <w:rPr>
          <w:rFonts w:ascii="Arial" w:hAnsi="Arial" w:cs="Arial"/>
          <w:iCs/>
        </w:rPr>
      </w:pPr>
      <w:r>
        <w:rPr>
          <w:rFonts w:ascii="Arial" w:hAnsi="Arial" w:cs="Arial"/>
          <w:iCs/>
        </w:rPr>
        <w:t>Contact information for similar course – more substantive statement needed to address duplication of content between courses</w:t>
      </w:r>
    </w:p>
    <w:p w14:paraId="37D1E6B7" w14:textId="6BB156D2" w:rsidR="00585454" w:rsidRPr="00585454" w:rsidRDefault="00585454" w:rsidP="00585454">
      <w:pPr>
        <w:rPr>
          <w:rFonts w:ascii="Arial" w:hAnsi="Arial" w:cs="Arial"/>
          <w:iCs/>
        </w:rPr>
      </w:pPr>
      <w:r w:rsidRPr="00585454">
        <w:rPr>
          <w:rFonts w:ascii="Arial" w:hAnsi="Arial" w:cs="Arial"/>
          <w:iCs/>
        </w:rPr>
        <w:lastRenderedPageBreak/>
        <w:t>Syllabus:</w:t>
      </w:r>
    </w:p>
    <w:p w14:paraId="656F1167" w14:textId="5B32FF95" w:rsidR="00585454" w:rsidRDefault="004A66A7" w:rsidP="00585454">
      <w:pPr>
        <w:pStyle w:val="ListParagraph"/>
        <w:numPr>
          <w:ilvl w:val="0"/>
          <w:numId w:val="9"/>
        </w:numPr>
        <w:rPr>
          <w:rFonts w:ascii="Arial" w:hAnsi="Arial" w:cs="Arial"/>
        </w:rPr>
      </w:pPr>
      <w:r>
        <w:rPr>
          <w:rFonts w:ascii="Arial" w:hAnsi="Arial" w:cs="Arial"/>
        </w:rPr>
        <w:t>Learning Outcomes – bullet 2 needs a semi-colon at the end</w:t>
      </w:r>
    </w:p>
    <w:p w14:paraId="65C472BC" w14:textId="77777777" w:rsidR="004A66A7" w:rsidRDefault="004A66A7" w:rsidP="00585454">
      <w:pPr>
        <w:pStyle w:val="ListParagraph"/>
        <w:numPr>
          <w:ilvl w:val="0"/>
          <w:numId w:val="9"/>
        </w:numPr>
        <w:rPr>
          <w:rFonts w:ascii="Arial" w:hAnsi="Arial" w:cs="Arial"/>
        </w:rPr>
      </w:pPr>
      <w:r>
        <w:rPr>
          <w:rFonts w:ascii="Arial" w:hAnsi="Arial" w:cs="Arial"/>
        </w:rPr>
        <w:t>Major Assignments</w:t>
      </w:r>
    </w:p>
    <w:p w14:paraId="4E83CCF5" w14:textId="164E2857" w:rsidR="004A66A7" w:rsidRDefault="004A66A7" w:rsidP="004A66A7">
      <w:pPr>
        <w:pStyle w:val="ListParagraph"/>
        <w:numPr>
          <w:ilvl w:val="1"/>
          <w:numId w:val="9"/>
        </w:numPr>
        <w:rPr>
          <w:rFonts w:ascii="Arial" w:hAnsi="Arial" w:cs="Arial"/>
        </w:rPr>
      </w:pPr>
      <w:r>
        <w:rPr>
          <w:rFonts w:ascii="Arial" w:hAnsi="Arial" w:cs="Arial"/>
        </w:rPr>
        <w:t>Discussion Questions section – change article to articles at the end of the section</w:t>
      </w:r>
    </w:p>
    <w:p w14:paraId="4F6E4335" w14:textId="3D717F3E" w:rsidR="004A66A7" w:rsidRDefault="004A66A7" w:rsidP="004A66A7">
      <w:pPr>
        <w:pStyle w:val="ListParagraph"/>
        <w:numPr>
          <w:ilvl w:val="1"/>
          <w:numId w:val="9"/>
        </w:numPr>
        <w:rPr>
          <w:rFonts w:ascii="Arial" w:hAnsi="Arial" w:cs="Arial"/>
        </w:rPr>
      </w:pPr>
      <w:r>
        <w:rPr>
          <w:rFonts w:ascii="Arial" w:hAnsi="Arial" w:cs="Arial"/>
        </w:rPr>
        <w:t>Sociology of Sport Board Game – remove the reference to 100 points since all other grading is based on percentage</w:t>
      </w:r>
    </w:p>
    <w:p w14:paraId="462B4424" w14:textId="0159B94B" w:rsidR="004A66A7" w:rsidRDefault="004A66A7" w:rsidP="004A66A7">
      <w:pPr>
        <w:pStyle w:val="ListParagraph"/>
        <w:numPr>
          <w:ilvl w:val="1"/>
          <w:numId w:val="9"/>
        </w:numPr>
        <w:rPr>
          <w:rFonts w:ascii="Arial" w:hAnsi="Arial" w:cs="Arial"/>
        </w:rPr>
      </w:pPr>
      <w:r>
        <w:rPr>
          <w:rFonts w:ascii="Arial" w:hAnsi="Arial" w:cs="Arial"/>
        </w:rPr>
        <w:t>Sport in the News - remove the reference to 100 points since all other grading is bas</w:t>
      </w:r>
      <w:r w:rsidR="00350A4E">
        <w:rPr>
          <w:rFonts w:ascii="Arial" w:hAnsi="Arial" w:cs="Arial"/>
        </w:rPr>
        <w:t>ed on percentage</w:t>
      </w:r>
    </w:p>
    <w:p w14:paraId="30AC306D" w14:textId="3F904F9E" w:rsidR="004A66A7" w:rsidRDefault="004A66A7" w:rsidP="00585454">
      <w:pPr>
        <w:pStyle w:val="ListParagraph"/>
        <w:numPr>
          <w:ilvl w:val="0"/>
          <w:numId w:val="9"/>
        </w:numPr>
        <w:rPr>
          <w:rFonts w:ascii="Arial" w:hAnsi="Arial" w:cs="Arial"/>
        </w:rPr>
      </w:pPr>
      <w:r>
        <w:rPr>
          <w:rFonts w:ascii="Arial" w:hAnsi="Arial" w:cs="Arial"/>
        </w:rPr>
        <w:t>Grading Scale – change F to below 65</w:t>
      </w:r>
    </w:p>
    <w:p w14:paraId="5D446197" w14:textId="1F1A1C5A" w:rsidR="00585454" w:rsidRDefault="004A66A7" w:rsidP="00B462E1">
      <w:pPr>
        <w:pStyle w:val="ListParagraph"/>
        <w:numPr>
          <w:ilvl w:val="0"/>
          <w:numId w:val="9"/>
        </w:numPr>
        <w:rPr>
          <w:rFonts w:ascii="Arial" w:hAnsi="Arial" w:cs="Arial"/>
        </w:rPr>
      </w:pPr>
      <w:r w:rsidRPr="00350A4E">
        <w:rPr>
          <w:rFonts w:ascii="Arial" w:hAnsi="Arial" w:cs="Arial"/>
        </w:rPr>
        <w:t xml:space="preserve">Attendance Policy </w:t>
      </w:r>
      <w:r w:rsidR="00350A4E" w:rsidRPr="00350A4E">
        <w:rPr>
          <w:rFonts w:ascii="Arial" w:hAnsi="Arial" w:cs="Arial"/>
        </w:rPr>
        <w:t>–</w:t>
      </w:r>
      <w:r w:rsidRPr="00350A4E">
        <w:rPr>
          <w:rFonts w:ascii="Arial" w:hAnsi="Arial" w:cs="Arial"/>
        </w:rPr>
        <w:t xml:space="preserve"> </w:t>
      </w:r>
      <w:r w:rsidR="00350A4E">
        <w:rPr>
          <w:rFonts w:ascii="Arial" w:hAnsi="Arial" w:cs="Arial"/>
        </w:rPr>
        <w:t xml:space="preserve">no change required but </w:t>
      </w:r>
      <w:r w:rsidR="00350A4E" w:rsidRPr="00350A4E">
        <w:rPr>
          <w:rFonts w:ascii="Arial" w:hAnsi="Arial" w:cs="Arial"/>
        </w:rPr>
        <w:t xml:space="preserve">UCC members questioned the </w:t>
      </w:r>
      <w:r w:rsidR="00350A4E">
        <w:rPr>
          <w:rFonts w:ascii="Arial" w:hAnsi="Arial" w:cs="Arial"/>
        </w:rPr>
        <w:t>large</w:t>
      </w:r>
      <w:r w:rsidR="00350A4E" w:rsidRPr="00350A4E">
        <w:rPr>
          <w:rFonts w:ascii="Arial" w:hAnsi="Arial" w:cs="Arial"/>
        </w:rPr>
        <w:t xml:space="preserve"> number of absences </w:t>
      </w:r>
      <w:r w:rsidR="00350A4E">
        <w:rPr>
          <w:rFonts w:ascii="Arial" w:hAnsi="Arial" w:cs="Arial"/>
        </w:rPr>
        <w:t>permitted before the student failed the course</w:t>
      </w:r>
    </w:p>
    <w:p w14:paraId="768B98FC" w14:textId="3B5B0216" w:rsidR="00350A4E" w:rsidRDefault="00350A4E" w:rsidP="00B462E1">
      <w:pPr>
        <w:pStyle w:val="ListParagraph"/>
        <w:numPr>
          <w:ilvl w:val="0"/>
          <w:numId w:val="9"/>
        </w:numPr>
        <w:rPr>
          <w:rFonts w:ascii="Arial" w:hAnsi="Arial" w:cs="Arial"/>
        </w:rPr>
      </w:pPr>
      <w:r>
        <w:rPr>
          <w:rFonts w:ascii="Arial" w:hAnsi="Arial" w:cs="Arial"/>
        </w:rPr>
        <w:t>Bibliography, Recommended Readings, and/or Supplemental Materials</w:t>
      </w:r>
    </w:p>
    <w:p w14:paraId="2D6BD74B" w14:textId="0F526B78" w:rsidR="00350A4E" w:rsidRDefault="00350A4E" w:rsidP="00350A4E">
      <w:pPr>
        <w:pStyle w:val="ListParagraph"/>
        <w:numPr>
          <w:ilvl w:val="1"/>
          <w:numId w:val="9"/>
        </w:numPr>
        <w:rPr>
          <w:rFonts w:ascii="Arial" w:hAnsi="Arial" w:cs="Arial"/>
        </w:rPr>
      </w:pPr>
      <w:r>
        <w:rPr>
          <w:rFonts w:ascii="Arial" w:hAnsi="Arial" w:cs="Arial"/>
        </w:rPr>
        <w:t>Mixture of formatting within the list</w:t>
      </w:r>
    </w:p>
    <w:p w14:paraId="67F197CF" w14:textId="7F1B059B" w:rsidR="00350A4E" w:rsidRPr="00350A4E" w:rsidRDefault="00350A4E" w:rsidP="00350A4E">
      <w:pPr>
        <w:pStyle w:val="ListParagraph"/>
        <w:numPr>
          <w:ilvl w:val="1"/>
          <w:numId w:val="9"/>
        </w:numPr>
        <w:rPr>
          <w:rFonts w:ascii="Arial" w:hAnsi="Arial" w:cs="Arial"/>
        </w:rPr>
      </w:pPr>
      <w:r>
        <w:rPr>
          <w:rFonts w:ascii="Arial" w:hAnsi="Arial" w:cs="Arial"/>
        </w:rPr>
        <w:t>Joanna Anderson sent the originator a list of recently published books currently available in the library that would be pertinent to course topics</w:t>
      </w:r>
    </w:p>
    <w:p w14:paraId="55601E35" w14:textId="673EE031" w:rsidR="005C0E87" w:rsidRDefault="005C0E87" w:rsidP="00773EEC">
      <w:pPr>
        <w:rPr>
          <w:rFonts w:ascii="Arial" w:hAnsi="Arial" w:cs="Arial"/>
        </w:rPr>
      </w:pPr>
    </w:p>
    <w:p w14:paraId="0D5BC34E" w14:textId="652F220C" w:rsidR="00585454" w:rsidRDefault="00350A4E" w:rsidP="00585454">
      <w:pPr>
        <w:rPr>
          <w:rFonts w:ascii="Arial" w:hAnsi="Arial" w:cs="Arial"/>
        </w:rPr>
      </w:pPr>
      <w:r>
        <w:rPr>
          <w:rFonts w:ascii="Arial" w:hAnsi="Arial" w:cs="Arial"/>
        </w:rPr>
        <w:t xml:space="preserve">Theresa McGarry moved to table the proposal until the UCC can review the syllabi for duplication and additional information is provided by Dr. Ramsey related to course duplication.  Joanna Anderson seconded.  </w:t>
      </w:r>
      <w:r w:rsidR="00585454" w:rsidRPr="0013342D">
        <w:rPr>
          <w:rFonts w:ascii="Arial" w:hAnsi="Arial" w:cs="Arial"/>
        </w:rPr>
        <w:t>The motion passed unanimously.</w:t>
      </w:r>
    </w:p>
    <w:p w14:paraId="722B9633" w14:textId="630EE759" w:rsidR="00585454" w:rsidRDefault="00585454" w:rsidP="00773EEC">
      <w:pPr>
        <w:rPr>
          <w:rFonts w:ascii="Arial" w:hAnsi="Arial" w:cs="Arial"/>
        </w:rPr>
      </w:pPr>
    </w:p>
    <w:p w14:paraId="4DCE1CF8" w14:textId="77777777" w:rsidR="00FA7C5A" w:rsidRDefault="00FA7C5A" w:rsidP="00773EEC">
      <w:pPr>
        <w:rPr>
          <w:rFonts w:ascii="Arial" w:hAnsi="Arial" w:cs="Arial"/>
        </w:rPr>
      </w:pPr>
    </w:p>
    <w:p w14:paraId="58995E15" w14:textId="2D75D0AD" w:rsidR="00585454" w:rsidRPr="00585454" w:rsidRDefault="00585454" w:rsidP="00585454">
      <w:pPr>
        <w:rPr>
          <w:rFonts w:ascii="Arial" w:hAnsi="Arial" w:cs="Arial"/>
          <w:i/>
          <w:iCs/>
        </w:rPr>
      </w:pPr>
      <w:r>
        <w:rPr>
          <w:rFonts w:ascii="Arial" w:hAnsi="Arial" w:cs="Arial"/>
          <w:i/>
          <w:iCs/>
        </w:rPr>
        <w:t>-</w:t>
      </w:r>
      <w:r w:rsidRPr="00585454">
        <w:rPr>
          <w:rFonts w:ascii="Arial" w:hAnsi="Arial" w:cs="Arial"/>
          <w:i/>
          <w:iCs/>
        </w:rPr>
        <w:t>TBR</w:t>
      </w:r>
      <w:r>
        <w:rPr>
          <w:rFonts w:ascii="Arial" w:hAnsi="Arial" w:cs="Arial"/>
          <w:i/>
          <w:iCs/>
        </w:rPr>
        <w:t xml:space="preserve"> </w:t>
      </w:r>
      <w:r w:rsidR="00900FCF">
        <w:rPr>
          <w:rFonts w:ascii="Arial" w:hAnsi="Arial" w:cs="Arial"/>
          <w:i/>
          <w:iCs/>
        </w:rPr>
        <w:t>Proposal</w:t>
      </w:r>
      <w:r w:rsidR="00900FCF" w:rsidRPr="00585454">
        <w:rPr>
          <w:rFonts w:ascii="Arial" w:hAnsi="Arial" w:cs="Arial"/>
          <w:i/>
          <w:iCs/>
        </w:rPr>
        <w:t>: Double</w:t>
      </w:r>
      <w:r w:rsidRPr="00585454">
        <w:rPr>
          <w:rFonts w:ascii="Arial" w:hAnsi="Arial" w:cs="Arial"/>
          <w:i/>
          <w:iCs/>
        </w:rPr>
        <w:t xml:space="preserve"> degree program: Sociology and Social Work </w:t>
      </w:r>
    </w:p>
    <w:p w14:paraId="0EBB4072" w14:textId="77777777" w:rsidR="00585454" w:rsidRPr="00585454" w:rsidRDefault="00333240" w:rsidP="00585454">
      <w:pPr>
        <w:rPr>
          <w:rFonts w:ascii="Arial" w:hAnsi="Arial" w:cs="Arial"/>
          <w:iCs/>
        </w:rPr>
      </w:pPr>
      <w:hyperlink r:id="rId8" w:history="1">
        <w:r w:rsidR="00585454" w:rsidRPr="00585454">
          <w:rPr>
            <w:rStyle w:val="Hyperlink"/>
            <w:rFonts w:ascii="Arial" w:hAnsi="Arial" w:cs="Arial"/>
            <w:iCs/>
          </w:rPr>
          <w:t>http://etsuis.etsu.edu/CPS/forms.aspx?DispType=OutputForms&amp;NodeID=5_2a&amp;FormID=11&amp;Instance=9385</w:t>
        </w:r>
      </w:hyperlink>
      <w:r w:rsidR="00585454" w:rsidRPr="00585454">
        <w:rPr>
          <w:rFonts w:ascii="Arial" w:hAnsi="Arial" w:cs="Arial"/>
          <w:iCs/>
        </w:rPr>
        <w:t xml:space="preserve"> </w:t>
      </w:r>
    </w:p>
    <w:p w14:paraId="334B3A25" w14:textId="3432EBEC" w:rsidR="00585454" w:rsidRDefault="00585454" w:rsidP="00773EEC">
      <w:pPr>
        <w:rPr>
          <w:rFonts w:ascii="Arial" w:hAnsi="Arial" w:cs="Arial"/>
        </w:rPr>
      </w:pPr>
    </w:p>
    <w:p w14:paraId="2D938354" w14:textId="77777777" w:rsidR="00550B6F" w:rsidRDefault="00350A4E" w:rsidP="00773EEC">
      <w:pPr>
        <w:rPr>
          <w:rFonts w:ascii="Arial" w:hAnsi="Arial" w:cs="Arial"/>
        </w:rPr>
      </w:pPr>
      <w:r>
        <w:rPr>
          <w:rFonts w:ascii="Arial" w:hAnsi="Arial" w:cs="Arial"/>
        </w:rPr>
        <w:t xml:space="preserve">Marsh </w:t>
      </w:r>
      <w:proofErr w:type="spellStart"/>
      <w:r>
        <w:rPr>
          <w:rFonts w:ascii="Arial" w:hAnsi="Arial" w:cs="Arial"/>
        </w:rPr>
        <w:t>Grube</w:t>
      </w:r>
      <w:proofErr w:type="spellEnd"/>
      <w:r>
        <w:rPr>
          <w:rFonts w:ascii="Arial" w:hAnsi="Arial" w:cs="Arial"/>
        </w:rPr>
        <w:t xml:space="preserve"> explained the concept of the double degree proposal in which two degree programs work together to show how students can attain both degrees and not exceed the 120 credit hour limit.  </w:t>
      </w:r>
    </w:p>
    <w:p w14:paraId="597B9D66" w14:textId="77777777" w:rsidR="00550B6F" w:rsidRDefault="00550B6F" w:rsidP="00773EEC">
      <w:pPr>
        <w:rPr>
          <w:rFonts w:ascii="Arial" w:hAnsi="Arial" w:cs="Arial"/>
        </w:rPr>
      </w:pPr>
    </w:p>
    <w:p w14:paraId="22FAF5B5" w14:textId="6B7F14F8" w:rsidR="00585454" w:rsidRDefault="00900FCF" w:rsidP="00773EEC">
      <w:pPr>
        <w:rPr>
          <w:rFonts w:ascii="Arial" w:hAnsi="Arial" w:cs="Arial"/>
        </w:rPr>
      </w:pPr>
      <w:r>
        <w:rPr>
          <w:rFonts w:ascii="Arial" w:hAnsi="Arial" w:cs="Arial"/>
        </w:rPr>
        <w:t xml:space="preserve">William Duncan </w:t>
      </w:r>
      <w:r w:rsidR="00585454">
        <w:rPr>
          <w:rFonts w:ascii="Arial" w:hAnsi="Arial" w:cs="Arial"/>
        </w:rPr>
        <w:t>presen</w:t>
      </w:r>
      <w:r w:rsidR="00550B6F">
        <w:rPr>
          <w:rFonts w:ascii="Arial" w:hAnsi="Arial" w:cs="Arial"/>
        </w:rPr>
        <w:t>ted an overview of the proposal followed by a more detailed description of the curriculum.  There are no changes to either program of study.  The double degree is possible because there are guided electives which count toward degree requirements for both programs of study.</w:t>
      </w:r>
    </w:p>
    <w:p w14:paraId="28048630" w14:textId="77777777" w:rsidR="00585454" w:rsidRDefault="00585454" w:rsidP="00773EEC">
      <w:pPr>
        <w:rPr>
          <w:rFonts w:ascii="Arial" w:hAnsi="Arial" w:cs="Arial"/>
        </w:rPr>
      </w:pPr>
    </w:p>
    <w:p w14:paraId="20919B39" w14:textId="7918E17A" w:rsidR="00585454" w:rsidRDefault="00585454" w:rsidP="00773EEC">
      <w:pPr>
        <w:rPr>
          <w:rFonts w:ascii="Arial" w:hAnsi="Arial" w:cs="Arial"/>
        </w:rPr>
      </w:pPr>
      <w:r>
        <w:rPr>
          <w:rFonts w:ascii="Arial" w:hAnsi="Arial" w:cs="Arial"/>
        </w:rPr>
        <w:t>Recommendations:</w:t>
      </w:r>
    </w:p>
    <w:p w14:paraId="4A8F0C6A" w14:textId="5B63F443" w:rsidR="00585454" w:rsidRDefault="00350A4E" w:rsidP="00585454">
      <w:pPr>
        <w:pStyle w:val="ListParagraph"/>
        <w:numPr>
          <w:ilvl w:val="0"/>
          <w:numId w:val="9"/>
        </w:numPr>
        <w:rPr>
          <w:rFonts w:ascii="Arial" w:hAnsi="Arial" w:cs="Arial"/>
        </w:rPr>
      </w:pPr>
      <w:r>
        <w:rPr>
          <w:rFonts w:ascii="Arial" w:hAnsi="Arial" w:cs="Arial"/>
        </w:rPr>
        <w:t xml:space="preserve">Title of Action </w:t>
      </w:r>
      <w:r w:rsidR="00550B6F">
        <w:rPr>
          <w:rFonts w:ascii="Arial" w:hAnsi="Arial" w:cs="Arial"/>
        </w:rPr>
        <w:t xml:space="preserve">and Narrative Description of Action </w:t>
      </w:r>
      <w:r>
        <w:rPr>
          <w:rFonts w:ascii="Arial" w:hAnsi="Arial" w:cs="Arial"/>
        </w:rPr>
        <w:t xml:space="preserve">– edit to read </w:t>
      </w:r>
      <w:r w:rsidR="00550B6F">
        <w:rPr>
          <w:rFonts w:ascii="Arial" w:hAnsi="Arial" w:cs="Arial"/>
        </w:rPr>
        <w:t>Bachelor of Social Work</w:t>
      </w:r>
    </w:p>
    <w:p w14:paraId="249E8B1A" w14:textId="60095117" w:rsidR="00550B6F" w:rsidRPr="00585454" w:rsidRDefault="00550B6F" w:rsidP="00585454">
      <w:pPr>
        <w:pStyle w:val="ListParagraph"/>
        <w:numPr>
          <w:ilvl w:val="0"/>
          <w:numId w:val="9"/>
        </w:numPr>
        <w:rPr>
          <w:rFonts w:ascii="Arial" w:hAnsi="Arial" w:cs="Arial"/>
        </w:rPr>
      </w:pPr>
      <w:r>
        <w:rPr>
          <w:rFonts w:ascii="Arial" w:hAnsi="Arial" w:cs="Arial"/>
        </w:rPr>
        <w:t>Proposal Statement – edit to read Bachelor of Social Work (BSW) then edit so consistent language is used in the remainder of the proposal when referring to this program of study</w:t>
      </w:r>
    </w:p>
    <w:p w14:paraId="18D4D528" w14:textId="77777777" w:rsidR="00FA7C5A" w:rsidRDefault="00FA7C5A" w:rsidP="00585454">
      <w:pPr>
        <w:rPr>
          <w:rFonts w:ascii="Arial" w:hAnsi="Arial" w:cs="Arial"/>
        </w:rPr>
      </w:pPr>
    </w:p>
    <w:p w14:paraId="261DA3C2" w14:textId="3C1E7945" w:rsidR="00FA7C5A" w:rsidRDefault="00550B6F" w:rsidP="005C0E87">
      <w:pPr>
        <w:rPr>
          <w:rFonts w:ascii="Arial" w:hAnsi="Arial" w:cs="Arial"/>
        </w:rPr>
      </w:pPr>
      <w:r>
        <w:rPr>
          <w:rFonts w:ascii="Arial" w:hAnsi="Arial" w:cs="Arial"/>
        </w:rPr>
        <w:t xml:space="preserve">Kim Sell </w:t>
      </w:r>
      <w:r w:rsidR="00585454">
        <w:rPr>
          <w:rFonts w:ascii="Arial" w:hAnsi="Arial" w:cs="Arial"/>
        </w:rPr>
        <w:t xml:space="preserve">moved </w:t>
      </w:r>
      <w:r w:rsidR="00585454" w:rsidRPr="0013342D">
        <w:rPr>
          <w:rFonts w:ascii="Arial" w:hAnsi="Arial" w:cs="Arial"/>
        </w:rPr>
        <w:t>to accept the proposal</w:t>
      </w:r>
      <w:r w:rsidR="00585454">
        <w:rPr>
          <w:rFonts w:ascii="Arial" w:hAnsi="Arial" w:cs="Arial"/>
        </w:rPr>
        <w:t xml:space="preserve"> with minor edits.  </w:t>
      </w:r>
      <w:r w:rsidR="00585454" w:rsidRPr="0013342D">
        <w:rPr>
          <w:rFonts w:ascii="Arial" w:hAnsi="Arial" w:cs="Arial"/>
        </w:rPr>
        <w:t xml:space="preserve">The proposal is to be returned to the UCC Chair for final approval. </w:t>
      </w:r>
      <w:r>
        <w:rPr>
          <w:rFonts w:ascii="Arial" w:hAnsi="Arial" w:cs="Arial"/>
        </w:rPr>
        <w:t xml:space="preserve"> Theresa McGarry </w:t>
      </w:r>
      <w:r w:rsidR="00585454">
        <w:rPr>
          <w:rFonts w:ascii="Arial" w:hAnsi="Arial" w:cs="Arial"/>
        </w:rPr>
        <w:t>seconded</w:t>
      </w:r>
      <w:r w:rsidR="00585454" w:rsidRPr="0013342D">
        <w:rPr>
          <w:rFonts w:ascii="Arial" w:hAnsi="Arial" w:cs="Arial"/>
        </w:rPr>
        <w:t>.  The motion passed unanimously.</w:t>
      </w:r>
    </w:p>
    <w:p w14:paraId="781F1FFC" w14:textId="588C347B" w:rsidR="00FA7C5A" w:rsidRDefault="00FA7C5A" w:rsidP="005C0E87">
      <w:pPr>
        <w:rPr>
          <w:rFonts w:ascii="Arial" w:hAnsi="Arial" w:cs="Arial"/>
        </w:rPr>
      </w:pPr>
    </w:p>
    <w:p w14:paraId="01D14BA5" w14:textId="1C7A97C8" w:rsidR="005C0E87" w:rsidRDefault="005C0E87" w:rsidP="005C0E87">
      <w:pPr>
        <w:rPr>
          <w:rFonts w:ascii="Arial" w:hAnsi="Arial" w:cs="Arial"/>
          <w:i/>
          <w:iCs/>
        </w:rPr>
      </w:pPr>
      <w:r>
        <w:rPr>
          <w:rFonts w:ascii="Arial" w:hAnsi="Arial" w:cs="Arial"/>
          <w:i/>
          <w:iCs/>
        </w:rPr>
        <w:lastRenderedPageBreak/>
        <w:t>-</w:t>
      </w:r>
      <w:r w:rsidRPr="005C0E87">
        <w:rPr>
          <w:rFonts w:ascii="Arial" w:hAnsi="Arial" w:cs="Arial"/>
          <w:i/>
          <w:iCs/>
        </w:rPr>
        <w:t>New Course: COBH 2066: Wellness Peer Educator Training</w:t>
      </w:r>
    </w:p>
    <w:p w14:paraId="27E31EAB" w14:textId="07B5D09B" w:rsidR="00900FCF" w:rsidRPr="00900FCF" w:rsidRDefault="00900FCF" w:rsidP="005C0E87">
      <w:pPr>
        <w:rPr>
          <w:rFonts w:ascii="Arial" w:hAnsi="Arial" w:cs="Arial"/>
          <w:iCs/>
        </w:rPr>
      </w:pPr>
      <w:r>
        <w:rPr>
          <w:rFonts w:ascii="Arial" w:hAnsi="Arial" w:cs="Arial"/>
          <w:iCs/>
        </w:rPr>
        <w:t>Returning to committee; first review 2/8/17 (returned for revisions)</w:t>
      </w:r>
    </w:p>
    <w:p w14:paraId="201277E7" w14:textId="4F8D8EBF" w:rsidR="005C0E87" w:rsidRDefault="00333240" w:rsidP="005C0E87">
      <w:pPr>
        <w:rPr>
          <w:rFonts w:ascii="Arial" w:hAnsi="Arial" w:cs="Arial"/>
          <w:iCs/>
        </w:rPr>
      </w:pPr>
      <w:hyperlink r:id="rId9" w:history="1">
        <w:r w:rsidR="005C0E87" w:rsidRPr="005C0E87">
          <w:rPr>
            <w:rStyle w:val="Hyperlink"/>
            <w:rFonts w:ascii="Arial" w:hAnsi="Arial" w:cs="Arial"/>
            <w:i/>
            <w:iCs/>
          </w:rPr>
          <w:t>http://etsuis.etsu.edu/CPS/forms.aspx?DispType=OutputForms&amp;NodeID=5_2a&amp;FormID=6&amp;Instance=9081</w:t>
        </w:r>
      </w:hyperlink>
      <w:r w:rsidR="005C0E87" w:rsidRPr="005C0E87">
        <w:rPr>
          <w:rFonts w:ascii="Arial" w:hAnsi="Arial" w:cs="Arial"/>
          <w:i/>
          <w:iCs/>
        </w:rPr>
        <w:t xml:space="preserve"> </w:t>
      </w:r>
    </w:p>
    <w:p w14:paraId="04AA1932" w14:textId="77777777" w:rsidR="005C0E87" w:rsidRPr="005C0E87" w:rsidRDefault="005C0E87" w:rsidP="005C0E87">
      <w:pPr>
        <w:rPr>
          <w:rFonts w:ascii="Arial" w:hAnsi="Arial" w:cs="Arial"/>
          <w:iCs/>
        </w:rPr>
      </w:pPr>
    </w:p>
    <w:p w14:paraId="7F8E9B13" w14:textId="521DEA29" w:rsidR="005C0E87" w:rsidRDefault="005C0E87" w:rsidP="005C0E87">
      <w:pPr>
        <w:rPr>
          <w:rFonts w:ascii="Arial" w:hAnsi="Arial" w:cs="Arial"/>
        </w:rPr>
      </w:pPr>
      <w:r>
        <w:rPr>
          <w:rFonts w:ascii="Arial" w:hAnsi="Arial" w:cs="Arial"/>
        </w:rPr>
        <w:t xml:space="preserve">Mary Ann Littleton introduced the </w:t>
      </w:r>
      <w:r w:rsidR="00900FCF">
        <w:rPr>
          <w:rFonts w:ascii="Arial" w:hAnsi="Arial" w:cs="Arial"/>
        </w:rPr>
        <w:t>revised</w:t>
      </w:r>
      <w:r>
        <w:rPr>
          <w:rFonts w:ascii="Arial" w:hAnsi="Arial" w:cs="Arial"/>
        </w:rPr>
        <w:t xml:space="preserve"> course proposal.  </w:t>
      </w:r>
    </w:p>
    <w:p w14:paraId="1CE03705" w14:textId="77777777" w:rsidR="005C0E87" w:rsidRDefault="005C0E87" w:rsidP="005C0E87">
      <w:pPr>
        <w:rPr>
          <w:rFonts w:ascii="Arial" w:hAnsi="Arial" w:cs="Arial"/>
          <w:iCs/>
        </w:rPr>
      </w:pPr>
    </w:p>
    <w:p w14:paraId="60AB6BE5" w14:textId="41807718" w:rsidR="005C0E87" w:rsidRDefault="005C0E87" w:rsidP="005C0E87">
      <w:pPr>
        <w:rPr>
          <w:rFonts w:ascii="Arial" w:hAnsi="Arial" w:cs="Arial"/>
          <w:iCs/>
        </w:rPr>
      </w:pPr>
      <w:r w:rsidRPr="0013342D">
        <w:rPr>
          <w:rFonts w:ascii="Arial" w:hAnsi="Arial" w:cs="Arial"/>
          <w:iCs/>
        </w:rPr>
        <w:t>Snapshot:</w:t>
      </w:r>
    </w:p>
    <w:p w14:paraId="45034842" w14:textId="2765AF70" w:rsidR="005C0E87" w:rsidRDefault="00550B6F" w:rsidP="00900FCF">
      <w:pPr>
        <w:pStyle w:val="ListParagraph"/>
        <w:numPr>
          <w:ilvl w:val="0"/>
          <w:numId w:val="9"/>
        </w:numPr>
        <w:rPr>
          <w:rFonts w:ascii="Arial" w:hAnsi="Arial" w:cs="Arial"/>
          <w:iCs/>
        </w:rPr>
      </w:pPr>
      <w:r>
        <w:rPr>
          <w:rFonts w:ascii="Arial" w:hAnsi="Arial" w:cs="Arial"/>
          <w:iCs/>
        </w:rPr>
        <w:t>Course Title – suggested change to Personal and Community Wellness</w:t>
      </w:r>
    </w:p>
    <w:p w14:paraId="0308226D" w14:textId="731FC992" w:rsidR="00550B6F" w:rsidRDefault="00550B6F" w:rsidP="00900FCF">
      <w:pPr>
        <w:pStyle w:val="ListParagraph"/>
        <w:numPr>
          <w:ilvl w:val="0"/>
          <w:numId w:val="9"/>
        </w:numPr>
        <w:rPr>
          <w:rFonts w:ascii="Arial" w:hAnsi="Arial" w:cs="Arial"/>
          <w:iCs/>
        </w:rPr>
      </w:pPr>
      <w:r>
        <w:rPr>
          <w:rFonts w:ascii="Arial" w:hAnsi="Arial" w:cs="Arial"/>
          <w:iCs/>
        </w:rPr>
        <w:t>Transcript Title – adjust to match the revised course title</w:t>
      </w:r>
    </w:p>
    <w:p w14:paraId="2584DA1B" w14:textId="72691813" w:rsidR="00550B6F" w:rsidRPr="00900FCF" w:rsidRDefault="00550B6F" w:rsidP="00900FCF">
      <w:pPr>
        <w:pStyle w:val="ListParagraph"/>
        <w:numPr>
          <w:ilvl w:val="0"/>
          <w:numId w:val="9"/>
        </w:numPr>
        <w:rPr>
          <w:rFonts w:ascii="Arial" w:hAnsi="Arial" w:cs="Arial"/>
          <w:iCs/>
        </w:rPr>
      </w:pPr>
      <w:r>
        <w:rPr>
          <w:rFonts w:ascii="Arial" w:hAnsi="Arial" w:cs="Arial"/>
          <w:iCs/>
        </w:rPr>
        <w:t>Proposed Implementation Date: Fall 2017</w:t>
      </w:r>
    </w:p>
    <w:p w14:paraId="507751B8" w14:textId="77777777" w:rsidR="00900FCF" w:rsidRPr="00900FCF" w:rsidRDefault="00900FCF" w:rsidP="00900FCF">
      <w:pPr>
        <w:rPr>
          <w:rFonts w:ascii="Arial" w:hAnsi="Arial" w:cs="Arial"/>
          <w:iCs/>
        </w:rPr>
      </w:pPr>
    </w:p>
    <w:p w14:paraId="3641C76F" w14:textId="0A43ABAF" w:rsidR="005C0E87" w:rsidRDefault="005C0E87" w:rsidP="005C0E87">
      <w:pPr>
        <w:rPr>
          <w:rFonts w:ascii="Arial" w:hAnsi="Arial" w:cs="Arial"/>
          <w:iCs/>
        </w:rPr>
      </w:pPr>
      <w:r w:rsidRPr="0013342D">
        <w:rPr>
          <w:rFonts w:ascii="Arial" w:hAnsi="Arial" w:cs="Arial"/>
          <w:iCs/>
        </w:rPr>
        <w:t>Syllabus:</w:t>
      </w:r>
    </w:p>
    <w:p w14:paraId="1B63BAA0" w14:textId="544C47F9" w:rsidR="005C0E87" w:rsidRDefault="00550B6F" w:rsidP="00900FCF">
      <w:pPr>
        <w:pStyle w:val="ListParagraph"/>
        <w:numPr>
          <w:ilvl w:val="0"/>
          <w:numId w:val="9"/>
        </w:numPr>
        <w:rPr>
          <w:rFonts w:ascii="Arial" w:hAnsi="Arial" w:cs="Arial"/>
          <w:iCs/>
        </w:rPr>
      </w:pPr>
      <w:r>
        <w:rPr>
          <w:rFonts w:ascii="Arial" w:hAnsi="Arial" w:cs="Arial"/>
          <w:iCs/>
        </w:rPr>
        <w:t>Goals – revise to read appropriate referrals to community services</w:t>
      </w:r>
    </w:p>
    <w:p w14:paraId="5106FF49" w14:textId="2AA0D373" w:rsidR="002D691B" w:rsidRDefault="00550B6F" w:rsidP="00686C0F">
      <w:pPr>
        <w:pStyle w:val="ListParagraph"/>
        <w:numPr>
          <w:ilvl w:val="0"/>
          <w:numId w:val="9"/>
        </w:numPr>
        <w:rPr>
          <w:rFonts w:ascii="Arial" w:hAnsi="Arial" w:cs="Arial"/>
          <w:iCs/>
        </w:rPr>
      </w:pPr>
      <w:r w:rsidRPr="002D691B">
        <w:rPr>
          <w:rFonts w:ascii="Arial" w:hAnsi="Arial" w:cs="Arial"/>
          <w:iCs/>
        </w:rPr>
        <w:t xml:space="preserve">Major Assignments – </w:t>
      </w:r>
      <w:r w:rsidR="002D691B" w:rsidRPr="002D691B">
        <w:rPr>
          <w:rFonts w:ascii="Arial" w:hAnsi="Arial" w:cs="Arial"/>
          <w:iCs/>
        </w:rPr>
        <w:t>remove wording about serving as a peer educator on the ETSU campus in the opening statement, weekly preps for health topics presentations, and class preparation and participation sections</w:t>
      </w:r>
    </w:p>
    <w:p w14:paraId="2CD4B8C7" w14:textId="79D3E50C" w:rsidR="002D691B" w:rsidRPr="002D691B" w:rsidRDefault="002D691B" w:rsidP="00686C0F">
      <w:pPr>
        <w:pStyle w:val="ListParagraph"/>
        <w:numPr>
          <w:ilvl w:val="0"/>
          <w:numId w:val="9"/>
        </w:numPr>
        <w:rPr>
          <w:rFonts w:ascii="Arial" w:hAnsi="Arial" w:cs="Arial"/>
          <w:iCs/>
        </w:rPr>
      </w:pPr>
      <w:r w:rsidRPr="002D691B">
        <w:rPr>
          <w:rFonts w:ascii="Arial" w:hAnsi="Arial" w:cs="Arial"/>
          <w:iCs/>
        </w:rPr>
        <w:t>Attendance Policy – delete training program/certification language</w:t>
      </w:r>
    </w:p>
    <w:p w14:paraId="580791D4" w14:textId="77777777" w:rsidR="00900FCF" w:rsidRDefault="00900FCF" w:rsidP="00900FCF">
      <w:pPr>
        <w:pStyle w:val="ListParagraph"/>
        <w:rPr>
          <w:rFonts w:ascii="Arial" w:hAnsi="Arial" w:cs="Arial"/>
          <w:iCs/>
        </w:rPr>
      </w:pPr>
    </w:p>
    <w:p w14:paraId="0465643E" w14:textId="2EDD19B7" w:rsidR="00900FCF" w:rsidRDefault="002D691B" w:rsidP="00900FCF">
      <w:pPr>
        <w:rPr>
          <w:rFonts w:ascii="Arial" w:hAnsi="Arial" w:cs="Arial"/>
        </w:rPr>
      </w:pPr>
      <w:r>
        <w:rPr>
          <w:rFonts w:ascii="Arial" w:hAnsi="Arial" w:cs="Arial"/>
        </w:rPr>
        <w:t xml:space="preserve">Suzanne Smith moved to accept the proposal with the recommended </w:t>
      </w:r>
      <w:r w:rsidR="00900FCF">
        <w:rPr>
          <w:rFonts w:ascii="Arial" w:hAnsi="Arial" w:cs="Arial"/>
        </w:rPr>
        <w:t xml:space="preserve">edits.  </w:t>
      </w:r>
      <w:r w:rsidR="00900FCF" w:rsidRPr="0013342D">
        <w:rPr>
          <w:rFonts w:ascii="Arial" w:hAnsi="Arial" w:cs="Arial"/>
        </w:rPr>
        <w:t xml:space="preserve">The proposal is to be returned to the UCC Chair for final approval.  </w:t>
      </w:r>
      <w:proofErr w:type="spellStart"/>
      <w:r>
        <w:rPr>
          <w:rFonts w:ascii="Arial" w:hAnsi="Arial" w:cs="Arial"/>
        </w:rPr>
        <w:t>Aruna</w:t>
      </w:r>
      <w:proofErr w:type="spellEnd"/>
      <w:r>
        <w:rPr>
          <w:rFonts w:ascii="Arial" w:hAnsi="Arial" w:cs="Arial"/>
        </w:rPr>
        <w:t xml:space="preserve"> Kilaru </w:t>
      </w:r>
      <w:r w:rsidR="00900FCF">
        <w:rPr>
          <w:rFonts w:ascii="Arial" w:hAnsi="Arial" w:cs="Arial"/>
        </w:rPr>
        <w:t>seconded</w:t>
      </w:r>
      <w:r w:rsidR="00900FCF" w:rsidRPr="0013342D">
        <w:rPr>
          <w:rFonts w:ascii="Arial" w:hAnsi="Arial" w:cs="Arial"/>
        </w:rPr>
        <w:t>.  The motion passed unanimously.</w:t>
      </w:r>
    </w:p>
    <w:p w14:paraId="4B16E086" w14:textId="29D5ED78" w:rsidR="00773EEC" w:rsidRDefault="00773EEC" w:rsidP="00773EEC">
      <w:pPr>
        <w:rPr>
          <w:rFonts w:ascii="Arial" w:hAnsi="Arial" w:cs="Arial"/>
          <w:iCs/>
        </w:rPr>
      </w:pPr>
    </w:p>
    <w:p w14:paraId="55A80FFD" w14:textId="19A80D9A" w:rsidR="00900FCF" w:rsidRPr="00900FCF" w:rsidRDefault="00900FCF" w:rsidP="00900FCF">
      <w:pPr>
        <w:rPr>
          <w:rFonts w:ascii="Arial" w:hAnsi="Arial" w:cs="Arial"/>
          <w:i/>
          <w:iCs/>
        </w:rPr>
      </w:pPr>
      <w:r>
        <w:rPr>
          <w:rFonts w:ascii="Arial" w:hAnsi="Arial" w:cs="Arial"/>
          <w:i/>
          <w:iCs/>
        </w:rPr>
        <w:t>-</w:t>
      </w:r>
      <w:r w:rsidRPr="00900FCF">
        <w:rPr>
          <w:rFonts w:ascii="Arial" w:hAnsi="Arial" w:cs="Arial"/>
          <w:i/>
          <w:iCs/>
        </w:rPr>
        <w:t>New Course: ALHE 4080: Leadership Capstone</w:t>
      </w:r>
    </w:p>
    <w:p w14:paraId="04F6501D" w14:textId="2B7A3434" w:rsidR="005C0E87" w:rsidRDefault="00333240" w:rsidP="00900FCF">
      <w:pPr>
        <w:rPr>
          <w:rFonts w:ascii="Arial" w:hAnsi="Arial" w:cs="Arial"/>
          <w:iCs/>
        </w:rPr>
      </w:pPr>
      <w:hyperlink r:id="rId10" w:history="1">
        <w:r w:rsidR="00900FCF" w:rsidRPr="00900FCF">
          <w:rPr>
            <w:rStyle w:val="Hyperlink"/>
            <w:rFonts w:ascii="Arial" w:hAnsi="Arial" w:cs="Arial"/>
            <w:iCs/>
          </w:rPr>
          <w:t>http://etsuis.etsu.edu/CPS/forms.aspx?DispType=OutputForms&amp;NodeID=5_2a&amp;FormID=6&amp;Instance=9277</w:t>
        </w:r>
      </w:hyperlink>
    </w:p>
    <w:p w14:paraId="6DCB2CF0" w14:textId="6B537BF2" w:rsidR="005C0E87" w:rsidRDefault="005C0E87" w:rsidP="0067438F">
      <w:pPr>
        <w:rPr>
          <w:rFonts w:ascii="Arial" w:hAnsi="Arial" w:cs="Arial"/>
          <w:iCs/>
        </w:rPr>
      </w:pPr>
    </w:p>
    <w:p w14:paraId="39314459" w14:textId="44FA442B" w:rsidR="00900FCF" w:rsidRDefault="00900FCF" w:rsidP="00900FCF">
      <w:pPr>
        <w:rPr>
          <w:rFonts w:ascii="Arial" w:hAnsi="Arial" w:cs="Arial"/>
        </w:rPr>
      </w:pPr>
      <w:r>
        <w:rPr>
          <w:rFonts w:ascii="Arial" w:hAnsi="Arial" w:cs="Arial"/>
        </w:rPr>
        <w:t xml:space="preserve">Susan Epps introduced the </w:t>
      </w:r>
      <w:r w:rsidR="00012457">
        <w:rPr>
          <w:rFonts w:ascii="Arial" w:hAnsi="Arial" w:cs="Arial"/>
        </w:rPr>
        <w:t xml:space="preserve">new </w:t>
      </w:r>
      <w:r>
        <w:rPr>
          <w:rFonts w:ascii="Arial" w:hAnsi="Arial" w:cs="Arial"/>
        </w:rPr>
        <w:t xml:space="preserve">course proposal.  </w:t>
      </w:r>
    </w:p>
    <w:p w14:paraId="3217CD65" w14:textId="77777777" w:rsidR="00900FCF" w:rsidRDefault="00900FCF" w:rsidP="00900FCF">
      <w:pPr>
        <w:rPr>
          <w:rFonts w:ascii="Arial" w:hAnsi="Arial" w:cs="Arial"/>
          <w:iCs/>
        </w:rPr>
      </w:pPr>
    </w:p>
    <w:p w14:paraId="562F64F8" w14:textId="77777777" w:rsidR="00900FCF" w:rsidRDefault="00900FCF" w:rsidP="00900FCF">
      <w:pPr>
        <w:rPr>
          <w:rFonts w:ascii="Arial" w:hAnsi="Arial" w:cs="Arial"/>
          <w:iCs/>
        </w:rPr>
      </w:pPr>
      <w:r w:rsidRPr="0013342D">
        <w:rPr>
          <w:rFonts w:ascii="Arial" w:hAnsi="Arial" w:cs="Arial"/>
          <w:iCs/>
        </w:rPr>
        <w:t>Snapshot:</w:t>
      </w:r>
    </w:p>
    <w:p w14:paraId="734170A8" w14:textId="50218DD9" w:rsidR="00900FCF" w:rsidRDefault="002D691B" w:rsidP="00900FCF">
      <w:pPr>
        <w:pStyle w:val="ListParagraph"/>
        <w:numPr>
          <w:ilvl w:val="0"/>
          <w:numId w:val="9"/>
        </w:numPr>
        <w:rPr>
          <w:rFonts w:ascii="Arial" w:hAnsi="Arial" w:cs="Arial"/>
          <w:iCs/>
        </w:rPr>
      </w:pPr>
      <w:r>
        <w:rPr>
          <w:rFonts w:ascii="Arial" w:hAnsi="Arial" w:cs="Arial"/>
          <w:iCs/>
        </w:rPr>
        <w:t>Credit Hours (maximum) – change to N/A</w:t>
      </w:r>
    </w:p>
    <w:p w14:paraId="324BAA41" w14:textId="65D4E0F0" w:rsidR="002D691B" w:rsidRDefault="002D691B" w:rsidP="00900FCF">
      <w:pPr>
        <w:pStyle w:val="ListParagraph"/>
        <w:numPr>
          <w:ilvl w:val="0"/>
          <w:numId w:val="9"/>
        </w:numPr>
        <w:rPr>
          <w:rFonts w:ascii="Arial" w:hAnsi="Arial" w:cs="Arial"/>
          <w:iCs/>
        </w:rPr>
      </w:pPr>
      <w:r>
        <w:rPr>
          <w:rFonts w:ascii="Arial" w:hAnsi="Arial" w:cs="Arial"/>
          <w:iCs/>
        </w:rPr>
        <w:t>Catalog description – eliminate will and they; change acquire to acquired</w:t>
      </w:r>
    </w:p>
    <w:p w14:paraId="32C639CB" w14:textId="1D275497" w:rsidR="002D691B" w:rsidRDefault="002D691B" w:rsidP="002D691B">
      <w:pPr>
        <w:rPr>
          <w:rFonts w:ascii="Arial" w:hAnsi="Arial" w:cs="Arial"/>
          <w:iCs/>
        </w:rPr>
      </w:pPr>
    </w:p>
    <w:p w14:paraId="08E4D93C" w14:textId="417BCBA4" w:rsidR="002D691B" w:rsidRDefault="002D691B" w:rsidP="002D691B">
      <w:pPr>
        <w:rPr>
          <w:rFonts w:ascii="Arial" w:hAnsi="Arial" w:cs="Arial"/>
          <w:iCs/>
        </w:rPr>
      </w:pPr>
      <w:r>
        <w:rPr>
          <w:rFonts w:ascii="Arial" w:hAnsi="Arial" w:cs="Arial"/>
          <w:iCs/>
        </w:rPr>
        <w:t>Review of the proposal was suspended</w:t>
      </w:r>
      <w:r w:rsidR="00012457">
        <w:rPr>
          <w:rFonts w:ascii="Arial" w:hAnsi="Arial" w:cs="Arial"/>
          <w:iCs/>
        </w:rPr>
        <w:t xml:space="preserve">/tabled </w:t>
      </w:r>
      <w:r>
        <w:rPr>
          <w:rFonts w:ascii="Arial" w:hAnsi="Arial" w:cs="Arial"/>
          <w:iCs/>
        </w:rPr>
        <w:t>because this course is to be required for the major.  A Substantive Curriculum Change proposal is required before the UCC can act on the proposal.</w:t>
      </w:r>
    </w:p>
    <w:p w14:paraId="559C9C4A" w14:textId="4B435E0E" w:rsidR="002D691B" w:rsidRDefault="002D691B" w:rsidP="002D691B">
      <w:pPr>
        <w:rPr>
          <w:rFonts w:ascii="Arial" w:hAnsi="Arial" w:cs="Arial"/>
          <w:iCs/>
        </w:rPr>
      </w:pPr>
    </w:p>
    <w:p w14:paraId="59377BA9" w14:textId="4378514B" w:rsidR="002D691B" w:rsidRDefault="00A520CF" w:rsidP="002D691B">
      <w:pPr>
        <w:rPr>
          <w:rFonts w:ascii="Arial" w:hAnsi="Arial" w:cs="Arial"/>
          <w:iCs/>
        </w:rPr>
      </w:pPr>
      <w:r>
        <w:rPr>
          <w:rFonts w:ascii="Arial" w:hAnsi="Arial" w:cs="Arial"/>
          <w:iCs/>
        </w:rPr>
        <w:t>UCC noted</w:t>
      </w:r>
      <w:r w:rsidR="002D691B">
        <w:rPr>
          <w:rFonts w:ascii="Arial" w:hAnsi="Arial" w:cs="Arial"/>
          <w:iCs/>
        </w:rPr>
        <w:t xml:space="preserve"> 3 issues which were </w:t>
      </w:r>
      <w:r w:rsidR="00012457">
        <w:rPr>
          <w:rFonts w:ascii="Arial" w:hAnsi="Arial" w:cs="Arial"/>
          <w:iCs/>
        </w:rPr>
        <w:t>inappropriately managed by the</w:t>
      </w:r>
      <w:r w:rsidR="002D691B">
        <w:rPr>
          <w:rFonts w:ascii="Arial" w:hAnsi="Arial" w:cs="Arial"/>
          <w:iCs/>
        </w:rPr>
        <w:t xml:space="preserve"> College/School Curriculum Committee:</w:t>
      </w:r>
    </w:p>
    <w:p w14:paraId="2C32C808" w14:textId="77777777" w:rsidR="00012457" w:rsidRDefault="00012457" w:rsidP="002D691B">
      <w:pPr>
        <w:rPr>
          <w:rFonts w:ascii="Arial" w:hAnsi="Arial" w:cs="Arial"/>
          <w:iCs/>
        </w:rPr>
      </w:pPr>
    </w:p>
    <w:p w14:paraId="54C27C80" w14:textId="2198F1F1" w:rsidR="002D691B" w:rsidRDefault="002D691B" w:rsidP="002D691B">
      <w:pPr>
        <w:pStyle w:val="ListParagraph"/>
        <w:numPr>
          <w:ilvl w:val="0"/>
          <w:numId w:val="12"/>
        </w:numPr>
        <w:rPr>
          <w:rFonts w:ascii="Arial" w:hAnsi="Arial" w:cs="Arial"/>
          <w:iCs/>
        </w:rPr>
      </w:pPr>
      <w:r>
        <w:rPr>
          <w:rFonts w:ascii="Arial" w:hAnsi="Arial" w:cs="Arial"/>
          <w:iCs/>
        </w:rPr>
        <w:t xml:space="preserve">Course is required for the major but the </w:t>
      </w:r>
      <w:r w:rsidR="00A520CF">
        <w:rPr>
          <w:rFonts w:ascii="Arial" w:hAnsi="Arial" w:cs="Arial"/>
          <w:iCs/>
        </w:rPr>
        <w:t xml:space="preserve">originator was directed to change the </w:t>
      </w:r>
      <w:r>
        <w:rPr>
          <w:rFonts w:ascii="Arial" w:hAnsi="Arial" w:cs="Arial"/>
          <w:iCs/>
        </w:rPr>
        <w:t xml:space="preserve">box on the snapshot </w:t>
      </w:r>
      <w:r w:rsidR="00A520CF">
        <w:rPr>
          <w:rFonts w:ascii="Arial" w:hAnsi="Arial" w:cs="Arial"/>
          <w:iCs/>
        </w:rPr>
        <w:t>to no so the course could go through without the curriculum change proposal</w:t>
      </w:r>
      <w:r>
        <w:rPr>
          <w:rFonts w:ascii="Arial" w:hAnsi="Arial" w:cs="Arial"/>
          <w:iCs/>
        </w:rPr>
        <w:t>.</w:t>
      </w:r>
      <w:r w:rsidR="00A520CF">
        <w:rPr>
          <w:rFonts w:ascii="Arial" w:hAnsi="Arial" w:cs="Arial"/>
          <w:iCs/>
        </w:rPr>
        <w:t xml:space="preserve">  Snapshot comments 2/3/17 by College/School Curriculum Committee</w:t>
      </w:r>
    </w:p>
    <w:p w14:paraId="5A9A7B94" w14:textId="5F778F30" w:rsidR="002D691B" w:rsidRDefault="002D691B" w:rsidP="002D691B">
      <w:pPr>
        <w:pStyle w:val="ListParagraph"/>
        <w:numPr>
          <w:ilvl w:val="0"/>
          <w:numId w:val="12"/>
        </w:numPr>
        <w:rPr>
          <w:rFonts w:ascii="Arial" w:hAnsi="Arial" w:cs="Arial"/>
          <w:iCs/>
        </w:rPr>
      </w:pPr>
      <w:r>
        <w:rPr>
          <w:rFonts w:ascii="Arial" w:hAnsi="Arial" w:cs="Arial"/>
          <w:iCs/>
        </w:rPr>
        <w:t xml:space="preserve">Catalog description did not follow directions provided </w:t>
      </w:r>
      <w:r w:rsidR="00012457">
        <w:rPr>
          <w:rFonts w:ascii="Arial" w:hAnsi="Arial" w:cs="Arial"/>
          <w:iCs/>
        </w:rPr>
        <w:t>in the Chair’s Handbook.</w:t>
      </w:r>
    </w:p>
    <w:p w14:paraId="308BD2D2" w14:textId="4B3308BE" w:rsidR="00900FCF" w:rsidRDefault="00012457" w:rsidP="006C67FB">
      <w:pPr>
        <w:pStyle w:val="ListParagraph"/>
        <w:numPr>
          <w:ilvl w:val="0"/>
          <w:numId w:val="12"/>
        </w:numPr>
        <w:rPr>
          <w:rFonts w:ascii="Arial" w:hAnsi="Arial" w:cs="Arial"/>
          <w:iCs/>
        </w:rPr>
      </w:pPr>
      <w:r w:rsidRPr="00012457">
        <w:rPr>
          <w:rFonts w:ascii="Arial" w:hAnsi="Arial" w:cs="Arial"/>
          <w:iCs/>
        </w:rPr>
        <w:lastRenderedPageBreak/>
        <w:t xml:space="preserve">The committee </w:t>
      </w:r>
      <w:r w:rsidR="00A520CF">
        <w:rPr>
          <w:rFonts w:ascii="Arial" w:hAnsi="Arial" w:cs="Arial"/>
          <w:iCs/>
        </w:rPr>
        <w:t xml:space="preserve">met by e-mail rather than </w:t>
      </w:r>
      <w:r w:rsidRPr="00012457">
        <w:rPr>
          <w:rFonts w:ascii="Arial" w:hAnsi="Arial" w:cs="Arial"/>
          <w:iCs/>
        </w:rPr>
        <w:t>meet</w:t>
      </w:r>
      <w:r w:rsidR="00A520CF">
        <w:rPr>
          <w:rFonts w:ascii="Arial" w:hAnsi="Arial" w:cs="Arial"/>
          <w:iCs/>
        </w:rPr>
        <w:t xml:space="preserve">ing </w:t>
      </w:r>
      <w:r w:rsidRPr="00012457">
        <w:rPr>
          <w:rFonts w:ascii="Arial" w:hAnsi="Arial" w:cs="Arial"/>
          <w:iCs/>
        </w:rPr>
        <w:t xml:space="preserve">with the originator </w:t>
      </w:r>
      <w:r>
        <w:rPr>
          <w:rFonts w:ascii="Arial" w:hAnsi="Arial" w:cs="Arial"/>
          <w:iCs/>
        </w:rPr>
        <w:t>to review the proposal.</w:t>
      </w:r>
    </w:p>
    <w:p w14:paraId="22C556A4" w14:textId="2AAB1DB9" w:rsidR="00012457" w:rsidRDefault="00012457" w:rsidP="00012457">
      <w:pPr>
        <w:pStyle w:val="ListParagraph"/>
        <w:rPr>
          <w:rFonts w:ascii="Arial" w:hAnsi="Arial" w:cs="Arial"/>
          <w:iCs/>
        </w:rPr>
      </w:pPr>
    </w:p>
    <w:p w14:paraId="6BC3E1BC" w14:textId="7CD8E086" w:rsidR="00900FCF" w:rsidRPr="00012457" w:rsidRDefault="00012457" w:rsidP="00012457">
      <w:pPr>
        <w:rPr>
          <w:rFonts w:ascii="Arial" w:hAnsi="Arial" w:cs="Arial"/>
          <w:iCs/>
        </w:rPr>
      </w:pPr>
      <w:r>
        <w:rPr>
          <w:rFonts w:ascii="Arial" w:hAnsi="Arial" w:cs="Arial"/>
          <w:iCs/>
        </w:rPr>
        <w:t xml:space="preserve">Dr. </w:t>
      </w:r>
      <w:proofErr w:type="spellStart"/>
      <w:r>
        <w:rPr>
          <w:rFonts w:ascii="Arial" w:hAnsi="Arial" w:cs="Arial"/>
          <w:iCs/>
        </w:rPr>
        <w:t>Grube</w:t>
      </w:r>
      <w:proofErr w:type="spellEnd"/>
      <w:r>
        <w:rPr>
          <w:rFonts w:ascii="Arial" w:hAnsi="Arial" w:cs="Arial"/>
          <w:iCs/>
        </w:rPr>
        <w:t xml:space="preserve"> stated the accompanying curriculum change proposal must be submitted in CPS by April 1.  If it is not submitted by April 1, both the curriculum and course proposals will have to be resubmitted through the new curriculum software.  The originator can request authorization from Dr. </w:t>
      </w:r>
      <w:proofErr w:type="spellStart"/>
      <w:r>
        <w:rPr>
          <w:rFonts w:ascii="Arial" w:hAnsi="Arial" w:cs="Arial"/>
          <w:iCs/>
        </w:rPr>
        <w:t>Grube</w:t>
      </w:r>
      <w:proofErr w:type="spellEnd"/>
      <w:r>
        <w:rPr>
          <w:rFonts w:ascii="Arial" w:hAnsi="Arial" w:cs="Arial"/>
          <w:iCs/>
        </w:rPr>
        <w:t xml:space="preserve"> to offer ALHE 4080 as an experimental course until the curriculum changes are approved and go into effect (earliest would be Fall 2018).</w:t>
      </w:r>
    </w:p>
    <w:p w14:paraId="54B7E022" w14:textId="77777777" w:rsidR="00900FCF" w:rsidRDefault="00900FCF" w:rsidP="00900FCF">
      <w:pPr>
        <w:rPr>
          <w:rFonts w:ascii="Arial" w:hAnsi="Arial" w:cs="Arial"/>
        </w:rPr>
      </w:pPr>
    </w:p>
    <w:p w14:paraId="2C325A3B" w14:textId="70D2B859" w:rsidR="003568A1" w:rsidRDefault="003568A1">
      <w:pPr>
        <w:rPr>
          <w:rFonts w:ascii="Arial" w:hAnsi="Arial" w:cs="Arial"/>
        </w:rPr>
      </w:pPr>
      <w:r w:rsidRPr="0013342D">
        <w:rPr>
          <w:rFonts w:ascii="Arial" w:hAnsi="Arial" w:cs="Arial"/>
          <w:b/>
        </w:rPr>
        <w:t>Other Discussion:</w:t>
      </w:r>
      <w:r w:rsidR="00C43B83" w:rsidRPr="0013342D">
        <w:rPr>
          <w:rFonts w:ascii="Arial" w:hAnsi="Arial" w:cs="Arial"/>
        </w:rPr>
        <w:tab/>
        <w:t xml:space="preserve"> </w:t>
      </w:r>
    </w:p>
    <w:p w14:paraId="370F07E1" w14:textId="13D1DD09" w:rsidR="001F3FF2" w:rsidRDefault="001F3FF2">
      <w:pPr>
        <w:rPr>
          <w:rFonts w:ascii="Arial" w:hAnsi="Arial" w:cs="Arial"/>
        </w:rPr>
      </w:pPr>
    </w:p>
    <w:p w14:paraId="3C4F11DE" w14:textId="42BA5672" w:rsidR="00900FCF" w:rsidRDefault="00900FCF">
      <w:pPr>
        <w:rPr>
          <w:rFonts w:ascii="Arial" w:hAnsi="Arial" w:cs="Arial"/>
        </w:rPr>
      </w:pPr>
      <w:r>
        <w:rPr>
          <w:rFonts w:ascii="Arial" w:hAnsi="Arial" w:cs="Arial"/>
        </w:rPr>
        <w:t>Election of UCC Chair for 2017-2018</w:t>
      </w:r>
    </w:p>
    <w:p w14:paraId="019334AD" w14:textId="29D60450" w:rsidR="00A520CF" w:rsidRDefault="00A520CF" w:rsidP="00A520CF">
      <w:pPr>
        <w:pStyle w:val="ListParagraph"/>
        <w:numPr>
          <w:ilvl w:val="0"/>
          <w:numId w:val="13"/>
        </w:numPr>
        <w:rPr>
          <w:rFonts w:ascii="Arial" w:hAnsi="Arial" w:cs="Arial"/>
        </w:rPr>
      </w:pPr>
      <w:r>
        <w:rPr>
          <w:rFonts w:ascii="Arial" w:hAnsi="Arial" w:cs="Arial"/>
        </w:rPr>
        <w:t>Electing early because the incoming chair needs to be involved in the implementation of the new curriculum system</w:t>
      </w:r>
    </w:p>
    <w:p w14:paraId="127044C3" w14:textId="1FD44C3F" w:rsidR="00A520CF" w:rsidRDefault="00A520CF" w:rsidP="00A520CF">
      <w:pPr>
        <w:pStyle w:val="ListParagraph"/>
        <w:numPr>
          <w:ilvl w:val="0"/>
          <w:numId w:val="13"/>
        </w:numPr>
        <w:rPr>
          <w:rFonts w:ascii="Arial" w:hAnsi="Arial" w:cs="Arial"/>
        </w:rPr>
      </w:pPr>
      <w:r>
        <w:rPr>
          <w:rFonts w:ascii="Arial" w:hAnsi="Arial" w:cs="Arial"/>
        </w:rPr>
        <w:t>Keith Green outlined the role/responsibilities</w:t>
      </w:r>
      <w:r w:rsidR="00FA7C5A">
        <w:rPr>
          <w:rFonts w:ascii="Arial" w:hAnsi="Arial" w:cs="Arial"/>
        </w:rPr>
        <w:t xml:space="preserve">/time </w:t>
      </w:r>
      <w:proofErr w:type="spellStart"/>
      <w:r w:rsidR="00FA7C5A">
        <w:rPr>
          <w:rFonts w:ascii="Arial" w:hAnsi="Arial" w:cs="Arial"/>
        </w:rPr>
        <w:t>committment</w:t>
      </w:r>
      <w:proofErr w:type="spellEnd"/>
      <w:r>
        <w:rPr>
          <w:rFonts w:ascii="Arial" w:hAnsi="Arial" w:cs="Arial"/>
        </w:rPr>
        <w:t xml:space="preserve"> of the chair</w:t>
      </w:r>
      <w:r w:rsidR="00FA7C5A">
        <w:rPr>
          <w:rFonts w:ascii="Arial" w:hAnsi="Arial" w:cs="Arial"/>
        </w:rPr>
        <w:t>.</w:t>
      </w:r>
    </w:p>
    <w:p w14:paraId="0FA6519E" w14:textId="5BCF5C00" w:rsidR="00A520CF" w:rsidRDefault="00A520CF" w:rsidP="00A520CF">
      <w:pPr>
        <w:pStyle w:val="ListParagraph"/>
        <w:numPr>
          <w:ilvl w:val="0"/>
          <w:numId w:val="13"/>
        </w:numPr>
        <w:rPr>
          <w:rFonts w:ascii="Arial" w:hAnsi="Arial" w:cs="Arial"/>
        </w:rPr>
      </w:pPr>
      <w:r>
        <w:rPr>
          <w:rFonts w:ascii="Arial" w:hAnsi="Arial" w:cs="Arial"/>
        </w:rPr>
        <w:t xml:space="preserve">Marsh </w:t>
      </w:r>
      <w:proofErr w:type="spellStart"/>
      <w:r>
        <w:rPr>
          <w:rFonts w:ascii="Arial" w:hAnsi="Arial" w:cs="Arial"/>
        </w:rPr>
        <w:t>Grube</w:t>
      </w:r>
      <w:proofErr w:type="spellEnd"/>
      <w:r>
        <w:rPr>
          <w:rFonts w:ascii="Arial" w:hAnsi="Arial" w:cs="Arial"/>
        </w:rPr>
        <w:t xml:space="preserve"> stated the new curriculum processing software will generate the agenda and distribute it to the committee.  There are questions about how the editing process will occur.  The system has a built in time limits for actions and will generate reminder e-mails to originators then notify Dr. </w:t>
      </w:r>
      <w:proofErr w:type="spellStart"/>
      <w:r>
        <w:rPr>
          <w:rFonts w:ascii="Arial" w:hAnsi="Arial" w:cs="Arial"/>
        </w:rPr>
        <w:t>Grube</w:t>
      </w:r>
      <w:proofErr w:type="spellEnd"/>
      <w:r>
        <w:rPr>
          <w:rFonts w:ascii="Arial" w:hAnsi="Arial" w:cs="Arial"/>
        </w:rPr>
        <w:t xml:space="preserve"> if deadlines are not met.</w:t>
      </w:r>
    </w:p>
    <w:p w14:paraId="3D095C65" w14:textId="494B9152" w:rsidR="00A520CF" w:rsidRDefault="00A520CF" w:rsidP="00A520CF">
      <w:pPr>
        <w:pStyle w:val="ListParagraph"/>
        <w:numPr>
          <w:ilvl w:val="0"/>
          <w:numId w:val="13"/>
        </w:numPr>
        <w:rPr>
          <w:rFonts w:ascii="Arial" w:hAnsi="Arial" w:cs="Arial"/>
        </w:rPr>
      </w:pPr>
      <w:r>
        <w:rPr>
          <w:rFonts w:ascii="Arial" w:hAnsi="Arial" w:cs="Arial"/>
        </w:rPr>
        <w:t>Suzanne Smith nominated Kim Sell for UCC Chair 2017-2018.  Melissa Shaffer seconded.  The motion passed unanimously.</w:t>
      </w:r>
    </w:p>
    <w:p w14:paraId="7312D0A0" w14:textId="31D9C561" w:rsidR="00A520CF" w:rsidRDefault="00A520CF" w:rsidP="00A520CF">
      <w:pPr>
        <w:pStyle w:val="ListParagraph"/>
        <w:numPr>
          <w:ilvl w:val="0"/>
          <w:numId w:val="13"/>
        </w:numPr>
        <w:rPr>
          <w:rFonts w:ascii="Arial" w:hAnsi="Arial" w:cs="Arial"/>
        </w:rPr>
      </w:pPr>
      <w:r>
        <w:rPr>
          <w:rFonts w:ascii="Arial" w:hAnsi="Arial" w:cs="Arial"/>
        </w:rPr>
        <w:t xml:space="preserve">Suzanne Smith nominated Rhonda Brodrick for UCC Secretary 2017-2018.  </w:t>
      </w:r>
      <w:proofErr w:type="spellStart"/>
      <w:r>
        <w:rPr>
          <w:rFonts w:ascii="Arial" w:hAnsi="Arial" w:cs="Arial"/>
        </w:rPr>
        <w:t>Aruna</w:t>
      </w:r>
      <w:proofErr w:type="spellEnd"/>
      <w:r>
        <w:rPr>
          <w:rFonts w:ascii="Arial" w:hAnsi="Arial" w:cs="Arial"/>
        </w:rPr>
        <w:t xml:space="preserve"> Kilaru seconded.  The motion passed unanimously.</w:t>
      </w:r>
    </w:p>
    <w:p w14:paraId="1E608D9A" w14:textId="3CE18BF1" w:rsidR="00900FCF" w:rsidRDefault="00900FCF">
      <w:pPr>
        <w:rPr>
          <w:rFonts w:ascii="Arial" w:hAnsi="Arial" w:cs="Arial"/>
        </w:rPr>
      </w:pPr>
    </w:p>
    <w:p w14:paraId="4E859100" w14:textId="18D7A2BF" w:rsidR="007610E9" w:rsidRDefault="00FA7C5A">
      <w:pPr>
        <w:rPr>
          <w:rFonts w:ascii="Arial" w:hAnsi="Arial" w:cs="Arial"/>
        </w:rPr>
      </w:pPr>
      <w:r>
        <w:rPr>
          <w:rFonts w:ascii="Arial" w:hAnsi="Arial" w:cs="Arial"/>
        </w:rPr>
        <w:t xml:space="preserve">The next meeting will be </w:t>
      </w:r>
      <w:r w:rsidR="00C60151">
        <w:rPr>
          <w:rFonts w:ascii="Arial" w:hAnsi="Arial" w:cs="Arial"/>
        </w:rPr>
        <w:t xml:space="preserve">March </w:t>
      </w:r>
      <w:r>
        <w:rPr>
          <w:rFonts w:ascii="Arial" w:hAnsi="Arial" w:cs="Arial"/>
        </w:rPr>
        <w:t xml:space="preserve">22.  Dr. </w:t>
      </w:r>
      <w:proofErr w:type="spellStart"/>
      <w:r>
        <w:rPr>
          <w:rFonts w:ascii="Arial" w:hAnsi="Arial" w:cs="Arial"/>
        </w:rPr>
        <w:t>Grube</w:t>
      </w:r>
      <w:proofErr w:type="spellEnd"/>
      <w:r>
        <w:rPr>
          <w:rFonts w:ascii="Arial" w:hAnsi="Arial" w:cs="Arial"/>
        </w:rPr>
        <w:t xml:space="preserve"> requested 15-20 minutes on the agenda to update the UCC on process changes associated with becoming self-governing rather than a TBR institution.</w:t>
      </w:r>
    </w:p>
    <w:p w14:paraId="238B2632" w14:textId="69D266DF" w:rsidR="00FA7C5A" w:rsidRDefault="00FA7C5A">
      <w:pPr>
        <w:rPr>
          <w:rFonts w:ascii="Arial" w:hAnsi="Arial" w:cs="Arial"/>
        </w:rPr>
      </w:pPr>
    </w:p>
    <w:p w14:paraId="27D314C1" w14:textId="13FC4C73" w:rsidR="00277838" w:rsidRPr="0013342D" w:rsidRDefault="007F74B8">
      <w:pPr>
        <w:rPr>
          <w:rFonts w:ascii="Arial" w:hAnsi="Arial" w:cs="Arial"/>
        </w:rPr>
      </w:pPr>
      <w:r w:rsidRPr="0013342D">
        <w:rPr>
          <w:rFonts w:ascii="Arial" w:hAnsi="Arial" w:cs="Arial"/>
        </w:rPr>
        <w:t xml:space="preserve">A motion to adjourn was made at </w:t>
      </w:r>
      <w:r w:rsidR="00900FCF">
        <w:rPr>
          <w:rFonts w:ascii="Arial" w:hAnsi="Arial" w:cs="Arial"/>
        </w:rPr>
        <w:tab/>
      </w:r>
      <w:r w:rsidR="00FA7C5A">
        <w:rPr>
          <w:rFonts w:ascii="Arial" w:hAnsi="Arial" w:cs="Arial"/>
        </w:rPr>
        <w:t xml:space="preserve">3:36 </w:t>
      </w:r>
      <w:r w:rsidRPr="0013342D">
        <w:rPr>
          <w:rFonts w:ascii="Arial" w:hAnsi="Arial" w:cs="Arial"/>
        </w:rPr>
        <w:t xml:space="preserve">p.m. by </w:t>
      </w:r>
      <w:r w:rsidR="00FA7C5A">
        <w:rPr>
          <w:rFonts w:ascii="Arial" w:hAnsi="Arial" w:cs="Arial"/>
        </w:rPr>
        <w:t xml:space="preserve">Melissa Shaffer </w:t>
      </w:r>
      <w:r w:rsidR="00CC3887">
        <w:rPr>
          <w:rFonts w:ascii="Arial" w:hAnsi="Arial" w:cs="Arial"/>
        </w:rPr>
        <w:t xml:space="preserve">and seconded by </w:t>
      </w:r>
      <w:r w:rsidR="00FA7C5A">
        <w:rPr>
          <w:rFonts w:ascii="Arial" w:hAnsi="Arial" w:cs="Arial"/>
        </w:rPr>
        <w:t>Julie Fox-Horton</w:t>
      </w:r>
      <w:r w:rsidRPr="0013342D">
        <w:rPr>
          <w:rFonts w:ascii="Arial" w:hAnsi="Arial" w:cs="Arial"/>
        </w:rPr>
        <w:t>. The committee unanimously approved the motion.</w:t>
      </w:r>
    </w:p>
    <w:p w14:paraId="3F451A7E" w14:textId="76D064B3" w:rsidR="00A80750" w:rsidRDefault="00A80750">
      <w:pPr>
        <w:rPr>
          <w:rFonts w:ascii="Arial" w:hAnsi="Arial" w:cs="Arial"/>
        </w:rPr>
      </w:pPr>
    </w:p>
    <w:p w14:paraId="5AD9180D" w14:textId="77777777" w:rsidR="00CC3887" w:rsidRDefault="00CC3887">
      <w:pPr>
        <w:rPr>
          <w:rFonts w:ascii="Arial" w:hAnsi="Arial" w:cs="Arial"/>
        </w:rPr>
      </w:pPr>
    </w:p>
    <w:p w14:paraId="59163AB9" w14:textId="4D01D870"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7BB195E7" w14:textId="354F388A" w:rsidR="00E85F1D" w:rsidRDefault="00B268D2" w:rsidP="00E85F1D">
      <w:pPr>
        <w:rPr>
          <w:rFonts w:ascii="Arial" w:hAnsi="Arial" w:cs="Arial"/>
        </w:rPr>
      </w:pPr>
      <w:r w:rsidRPr="0013342D">
        <w:rPr>
          <w:rFonts w:ascii="Arial" w:hAnsi="Arial" w:cs="Arial"/>
        </w:rPr>
        <w:t>A</w:t>
      </w:r>
      <w:r w:rsidR="00642CAD" w:rsidRPr="0013342D">
        <w:rPr>
          <w:rFonts w:ascii="Arial" w:hAnsi="Arial" w:cs="Arial"/>
        </w:rPr>
        <w:t xml:space="preserve">pproved by UCC </w:t>
      </w:r>
      <w:r w:rsidR="003D1CE0">
        <w:rPr>
          <w:rFonts w:ascii="Arial" w:hAnsi="Arial" w:cs="Arial"/>
        </w:rPr>
        <w:t>3/22/17</w:t>
      </w:r>
      <w:bookmarkStart w:id="0" w:name="_GoBack"/>
      <w:bookmarkEnd w:id="0"/>
    </w:p>
    <w:p w14:paraId="7914C7BC" w14:textId="25A90693" w:rsidR="00585454" w:rsidRDefault="00585454" w:rsidP="00E85F1D">
      <w:pPr>
        <w:rPr>
          <w:rFonts w:ascii="Arial" w:hAnsi="Arial" w:cs="Arial"/>
        </w:rPr>
      </w:pPr>
    </w:p>
    <w:p w14:paraId="606E074C" w14:textId="3453934A" w:rsidR="00585454" w:rsidRDefault="00585454" w:rsidP="00E85F1D">
      <w:pPr>
        <w:rPr>
          <w:rFonts w:ascii="Arial" w:hAnsi="Arial" w:cs="Arial"/>
        </w:rPr>
      </w:pPr>
    </w:p>
    <w:p w14:paraId="05464A3D" w14:textId="4FB63408" w:rsidR="00FA7C5A" w:rsidRDefault="00FA7C5A" w:rsidP="00E85F1D">
      <w:pPr>
        <w:rPr>
          <w:rFonts w:ascii="Arial" w:hAnsi="Arial" w:cs="Arial"/>
        </w:rPr>
      </w:pPr>
    </w:p>
    <w:p w14:paraId="1BF6E6A2" w14:textId="77777777" w:rsidR="00FA7C5A" w:rsidRDefault="00FA7C5A" w:rsidP="00E85F1D">
      <w:pPr>
        <w:rPr>
          <w:rFonts w:ascii="Arial" w:hAnsi="Arial" w:cs="Arial"/>
        </w:rPr>
      </w:pPr>
    </w:p>
    <w:p w14:paraId="2A711F87" w14:textId="77777777" w:rsidR="00FA7C5A" w:rsidRDefault="00FA7C5A" w:rsidP="00E85F1D">
      <w:pPr>
        <w:rPr>
          <w:rFonts w:ascii="Arial" w:hAnsi="Arial" w:cs="Arial"/>
        </w:rPr>
      </w:pPr>
    </w:p>
    <w:p w14:paraId="16F4B20F" w14:textId="77777777" w:rsidR="00585454" w:rsidRPr="00CF2290" w:rsidRDefault="00585454" w:rsidP="00585454">
      <w:pPr>
        <w:rPr>
          <w:b/>
        </w:rPr>
      </w:pPr>
      <w:r>
        <w:rPr>
          <w:b/>
        </w:rPr>
        <w:lastRenderedPageBreak/>
        <w:t xml:space="preserve">Message from Mike Ramsey, </w:t>
      </w:r>
      <w:proofErr w:type="gramStart"/>
      <w:r>
        <w:rPr>
          <w:b/>
        </w:rPr>
        <w:t>Chair,  re</w:t>
      </w:r>
      <w:proofErr w:type="gramEnd"/>
      <w:r>
        <w:rPr>
          <w:b/>
        </w:rPr>
        <w:t xml:space="preserve"> Sociology of Sport (new course proposal—SOCI 3620)</w:t>
      </w:r>
    </w:p>
    <w:p w14:paraId="445FA1A5" w14:textId="77777777" w:rsidR="00585454" w:rsidRDefault="00585454" w:rsidP="00585454">
      <w:pPr>
        <w:rPr>
          <w:iCs/>
        </w:rPr>
      </w:pPr>
    </w:p>
    <w:p w14:paraId="23C919A0"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Hello Keith,</w:t>
      </w:r>
    </w:p>
    <w:p w14:paraId="74E8CB11"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 xml:space="preserve">While the sociology of sport course that has been developed in the Sociology Department is similar to a course offered in our sport and leisure management program we are fine with your department proceeding with this course </w:t>
      </w:r>
      <w:proofErr w:type="gramStart"/>
      <w:r>
        <w:rPr>
          <w:rFonts w:ascii="Arial" w:hAnsi="Arial" w:cs="Arial"/>
          <w:color w:val="000000"/>
          <w:sz w:val="20"/>
          <w:szCs w:val="20"/>
        </w:rPr>
        <w:t>proposal..</w:t>
      </w:r>
      <w:proofErr w:type="gramEnd"/>
    </w:p>
    <w:p w14:paraId="21C33101"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 </w:t>
      </w:r>
    </w:p>
    <w:p w14:paraId="583BC782"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Regards, Mike</w:t>
      </w:r>
    </w:p>
    <w:p w14:paraId="08619F65"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 </w:t>
      </w:r>
    </w:p>
    <w:p w14:paraId="242C9F03"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Mike Ramsey, Professor/Chair</w:t>
      </w:r>
    </w:p>
    <w:p w14:paraId="5EDD0E34"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Department of Sport, Exercise, Recreation, and Kinesiology</w:t>
      </w:r>
    </w:p>
    <w:p w14:paraId="6176D21B"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East Tennessee State University,</w:t>
      </w:r>
      <w:r>
        <w:rPr>
          <w:rStyle w:val="apple-converted-space"/>
          <w:rFonts w:ascii="Arial" w:hAnsi="Arial" w:cs="Arial"/>
          <w:color w:val="000000"/>
          <w:sz w:val="20"/>
          <w:szCs w:val="20"/>
        </w:rPr>
        <w:t> </w:t>
      </w:r>
      <w:r>
        <w:rPr>
          <w:rStyle w:val="contextualextensionhighlight"/>
          <w:rFonts w:ascii="Arial" w:hAnsi="Arial" w:cs="Arial"/>
          <w:color w:val="041E42"/>
          <w:sz w:val="20"/>
          <w:szCs w:val="20"/>
          <w:bdr w:val="none" w:sz="0" w:space="0" w:color="auto" w:frame="1"/>
        </w:rPr>
        <w:t>Box 70671</w:t>
      </w:r>
    </w:p>
    <w:p w14:paraId="26674142" w14:textId="77777777" w:rsidR="00585454" w:rsidRDefault="00585454" w:rsidP="00585454">
      <w:pPr>
        <w:pStyle w:val="xmsonormal"/>
        <w:shd w:val="clear" w:color="auto" w:fill="FFFFFF"/>
        <w:spacing w:before="0" w:beforeAutospacing="0" w:after="0" w:afterAutospacing="0"/>
        <w:rPr>
          <w:color w:val="212121"/>
        </w:rPr>
      </w:pPr>
      <w:r>
        <w:rPr>
          <w:rStyle w:val="contextualextensionhighlight"/>
          <w:rFonts w:ascii="Arial" w:hAnsi="Arial" w:cs="Arial"/>
          <w:color w:val="041E42"/>
          <w:sz w:val="20"/>
          <w:szCs w:val="20"/>
          <w:bdr w:val="none" w:sz="0" w:space="0" w:color="auto" w:frame="1"/>
        </w:rPr>
        <w:t>Johnson City, TN 37614-1701</w:t>
      </w:r>
    </w:p>
    <w:p w14:paraId="623F4695"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Phone: 423 439-4375</w:t>
      </w:r>
    </w:p>
    <w:p w14:paraId="3083B884" w14:textId="77777777" w:rsidR="00585454" w:rsidRDefault="00585454" w:rsidP="00585454">
      <w:pPr>
        <w:pStyle w:val="xmsonormal"/>
        <w:shd w:val="clear" w:color="auto" w:fill="FFFFFF"/>
        <w:spacing w:before="0" w:beforeAutospacing="0" w:after="0" w:afterAutospacing="0"/>
        <w:rPr>
          <w:color w:val="212121"/>
        </w:rPr>
      </w:pPr>
      <w:r>
        <w:rPr>
          <w:rFonts w:ascii="Arial" w:hAnsi="Arial" w:cs="Arial"/>
          <w:color w:val="000000"/>
          <w:sz w:val="20"/>
          <w:szCs w:val="20"/>
        </w:rPr>
        <w:t>E-mail:</w:t>
      </w:r>
      <w:r>
        <w:rPr>
          <w:rStyle w:val="apple-converted-space"/>
          <w:rFonts w:ascii="Arial" w:hAnsi="Arial" w:cs="Arial"/>
          <w:color w:val="000000"/>
          <w:sz w:val="20"/>
          <w:szCs w:val="20"/>
        </w:rPr>
        <w:t> </w:t>
      </w:r>
      <w:hyperlink r:id="rId11" w:tgtFrame="_blank" w:history="1">
        <w:r>
          <w:rPr>
            <w:rStyle w:val="Hyperlink"/>
            <w:rFonts w:ascii="Arial" w:hAnsi="Arial" w:cs="Arial"/>
            <w:sz w:val="20"/>
            <w:szCs w:val="20"/>
          </w:rPr>
          <w:t>ramseym@etsu.edu</w:t>
        </w:r>
      </w:hyperlink>
    </w:p>
    <w:p w14:paraId="50DC379D" w14:textId="77777777" w:rsidR="00585454" w:rsidRPr="0013342D" w:rsidRDefault="00585454" w:rsidP="00E85F1D">
      <w:pPr>
        <w:rPr>
          <w:rFonts w:ascii="Arial" w:hAnsi="Arial" w:cs="Arial"/>
        </w:rPr>
      </w:pPr>
    </w:p>
    <w:sectPr w:rsidR="00585454" w:rsidRPr="0013342D" w:rsidSect="00FA7C5A">
      <w:footerReference w:type="defaul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18027" w14:textId="77777777" w:rsidR="00333240" w:rsidRDefault="00333240" w:rsidP="00885C7C">
      <w:r>
        <w:separator/>
      </w:r>
    </w:p>
  </w:endnote>
  <w:endnote w:type="continuationSeparator" w:id="0">
    <w:p w14:paraId="6F3438D2" w14:textId="77777777" w:rsidR="00333240" w:rsidRDefault="00333240"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1067"/>
      <w:docPartObj>
        <w:docPartGallery w:val="Page Numbers (Bottom of Page)"/>
        <w:docPartUnique/>
      </w:docPartObj>
    </w:sdtPr>
    <w:sdtEndPr>
      <w:rPr>
        <w:noProof/>
      </w:rPr>
    </w:sdtEndPr>
    <w:sdtContent>
      <w:p w14:paraId="2CAD064A" w14:textId="71E06FC2" w:rsidR="00885C7C" w:rsidRDefault="00885C7C">
        <w:pPr>
          <w:pStyle w:val="Footer"/>
          <w:jc w:val="center"/>
        </w:pPr>
        <w:r>
          <w:fldChar w:fldCharType="begin"/>
        </w:r>
        <w:r>
          <w:instrText xml:space="preserve"> PAGE   \* MERGEFORMAT </w:instrText>
        </w:r>
        <w:r>
          <w:fldChar w:fldCharType="separate"/>
        </w:r>
        <w:r w:rsidR="003D1CE0">
          <w:rPr>
            <w:noProof/>
          </w:rPr>
          <w:t>2</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41BE6" w14:textId="77777777" w:rsidR="00333240" w:rsidRDefault="00333240" w:rsidP="00885C7C">
      <w:r>
        <w:separator/>
      </w:r>
    </w:p>
  </w:footnote>
  <w:footnote w:type="continuationSeparator" w:id="0">
    <w:p w14:paraId="7301FAE6" w14:textId="77777777" w:rsidR="00333240" w:rsidRDefault="00333240"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7"/>
  </w:num>
  <w:num w:numId="6">
    <w:abstractNumId w:val="3"/>
  </w:num>
  <w:num w:numId="7">
    <w:abstractNumId w:val="5"/>
  </w:num>
  <w:num w:numId="8">
    <w:abstractNumId w:val="2"/>
  </w:num>
  <w:num w:numId="9">
    <w:abstractNumId w:val="12"/>
  </w:num>
  <w:num w:numId="10">
    <w:abstractNumId w:val="11"/>
  </w:num>
  <w:num w:numId="11">
    <w:abstractNumId w:val="8"/>
  </w:num>
  <w:num w:numId="12">
    <w:abstractNumId w:val="1"/>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12457"/>
    <w:rsid w:val="000201CF"/>
    <w:rsid w:val="00037B9B"/>
    <w:rsid w:val="00047B07"/>
    <w:rsid w:val="00060267"/>
    <w:rsid w:val="00061B66"/>
    <w:rsid w:val="00066C7F"/>
    <w:rsid w:val="00066E08"/>
    <w:rsid w:val="000710A8"/>
    <w:rsid w:val="000A6304"/>
    <w:rsid w:val="000A7BBD"/>
    <w:rsid w:val="000C291F"/>
    <w:rsid w:val="000D63F4"/>
    <w:rsid w:val="000E48EF"/>
    <w:rsid w:val="000F3022"/>
    <w:rsid w:val="001134D9"/>
    <w:rsid w:val="00125E9B"/>
    <w:rsid w:val="001269C8"/>
    <w:rsid w:val="0013342D"/>
    <w:rsid w:val="00186D6A"/>
    <w:rsid w:val="00193226"/>
    <w:rsid w:val="001A0204"/>
    <w:rsid w:val="001C2BEA"/>
    <w:rsid w:val="001D0665"/>
    <w:rsid w:val="001D6C7D"/>
    <w:rsid w:val="001E0BA1"/>
    <w:rsid w:val="001E4D82"/>
    <w:rsid w:val="001E57DA"/>
    <w:rsid w:val="001F3876"/>
    <w:rsid w:val="001F3F33"/>
    <w:rsid w:val="001F3FF2"/>
    <w:rsid w:val="00203BEC"/>
    <w:rsid w:val="00211B5E"/>
    <w:rsid w:val="00212763"/>
    <w:rsid w:val="00224C0A"/>
    <w:rsid w:val="002315A3"/>
    <w:rsid w:val="00260F67"/>
    <w:rsid w:val="002630A2"/>
    <w:rsid w:val="00265402"/>
    <w:rsid w:val="00277838"/>
    <w:rsid w:val="002A020E"/>
    <w:rsid w:val="002C4DED"/>
    <w:rsid w:val="002D691B"/>
    <w:rsid w:val="002E2CD6"/>
    <w:rsid w:val="00303746"/>
    <w:rsid w:val="00310140"/>
    <w:rsid w:val="0032763A"/>
    <w:rsid w:val="00333240"/>
    <w:rsid w:val="003401C6"/>
    <w:rsid w:val="0034271C"/>
    <w:rsid w:val="00350A4E"/>
    <w:rsid w:val="003568A1"/>
    <w:rsid w:val="00357EEB"/>
    <w:rsid w:val="003A21AD"/>
    <w:rsid w:val="003B53DB"/>
    <w:rsid w:val="003C0EEF"/>
    <w:rsid w:val="003C6DDE"/>
    <w:rsid w:val="003D1CE0"/>
    <w:rsid w:val="003D793F"/>
    <w:rsid w:val="003E2DAB"/>
    <w:rsid w:val="0041214D"/>
    <w:rsid w:val="00424CA0"/>
    <w:rsid w:val="004317D4"/>
    <w:rsid w:val="004362BC"/>
    <w:rsid w:val="0046305D"/>
    <w:rsid w:val="00472AFD"/>
    <w:rsid w:val="00483208"/>
    <w:rsid w:val="004A66A7"/>
    <w:rsid w:val="004B735E"/>
    <w:rsid w:val="004E4C67"/>
    <w:rsid w:val="004F734E"/>
    <w:rsid w:val="00500902"/>
    <w:rsid w:val="00515E7C"/>
    <w:rsid w:val="00521F11"/>
    <w:rsid w:val="0053483B"/>
    <w:rsid w:val="005466AB"/>
    <w:rsid w:val="00547B32"/>
    <w:rsid w:val="00550B6F"/>
    <w:rsid w:val="00581968"/>
    <w:rsid w:val="00585454"/>
    <w:rsid w:val="00593147"/>
    <w:rsid w:val="005A67A5"/>
    <w:rsid w:val="005C0E87"/>
    <w:rsid w:val="005C25D2"/>
    <w:rsid w:val="005D1CDD"/>
    <w:rsid w:val="005E4AE6"/>
    <w:rsid w:val="005E5DDB"/>
    <w:rsid w:val="005F3DE8"/>
    <w:rsid w:val="00600BF8"/>
    <w:rsid w:val="006355D2"/>
    <w:rsid w:val="00642CAD"/>
    <w:rsid w:val="006546DA"/>
    <w:rsid w:val="00657561"/>
    <w:rsid w:val="0067438F"/>
    <w:rsid w:val="0067448C"/>
    <w:rsid w:val="00680846"/>
    <w:rsid w:val="00696444"/>
    <w:rsid w:val="006C57B7"/>
    <w:rsid w:val="006C77D0"/>
    <w:rsid w:val="006D5165"/>
    <w:rsid w:val="006E054F"/>
    <w:rsid w:val="006F50D3"/>
    <w:rsid w:val="0070237C"/>
    <w:rsid w:val="00702544"/>
    <w:rsid w:val="00707156"/>
    <w:rsid w:val="00717422"/>
    <w:rsid w:val="00726C28"/>
    <w:rsid w:val="00734801"/>
    <w:rsid w:val="0075055A"/>
    <w:rsid w:val="007610E9"/>
    <w:rsid w:val="007638F4"/>
    <w:rsid w:val="00773EEC"/>
    <w:rsid w:val="0078458C"/>
    <w:rsid w:val="00786494"/>
    <w:rsid w:val="007A1616"/>
    <w:rsid w:val="007B1473"/>
    <w:rsid w:val="007D03ED"/>
    <w:rsid w:val="007D6C2A"/>
    <w:rsid w:val="007F07C7"/>
    <w:rsid w:val="007F26F2"/>
    <w:rsid w:val="007F74B8"/>
    <w:rsid w:val="008011B6"/>
    <w:rsid w:val="00801245"/>
    <w:rsid w:val="008312AB"/>
    <w:rsid w:val="00863721"/>
    <w:rsid w:val="008713D0"/>
    <w:rsid w:val="00876F26"/>
    <w:rsid w:val="00881D43"/>
    <w:rsid w:val="00882948"/>
    <w:rsid w:val="00885C7C"/>
    <w:rsid w:val="008C6B56"/>
    <w:rsid w:val="008E0A55"/>
    <w:rsid w:val="008E2A69"/>
    <w:rsid w:val="00900FCF"/>
    <w:rsid w:val="00913042"/>
    <w:rsid w:val="009334B7"/>
    <w:rsid w:val="00941BB5"/>
    <w:rsid w:val="00954066"/>
    <w:rsid w:val="009647AF"/>
    <w:rsid w:val="00975AF6"/>
    <w:rsid w:val="009977EA"/>
    <w:rsid w:val="00997DA2"/>
    <w:rsid w:val="009A153F"/>
    <w:rsid w:val="009E6143"/>
    <w:rsid w:val="00A11E69"/>
    <w:rsid w:val="00A13AF4"/>
    <w:rsid w:val="00A1739B"/>
    <w:rsid w:val="00A17995"/>
    <w:rsid w:val="00A411B3"/>
    <w:rsid w:val="00A41D37"/>
    <w:rsid w:val="00A43C73"/>
    <w:rsid w:val="00A46350"/>
    <w:rsid w:val="00A520CF"/>
    <w:rsid w:val="00A6425A"/>
    <w:rsid w:val="00A80750"/>
    <w:rsid w:val="00A82C7E"/>
    <w:rsid w:val="00A8560D"/>
    <w:rsid w:val="00A969F4"/>
    <w:rsid w:val="00AD1175"/>
    <w:rsid w:val="00AD5C95"/>
    <w:rsid w:val="00AE04D8"/>
    <w:rsid w:val="00B0303B"/>
    <w:rsid w:val="00B13074"/>
    <w:rsid w:val="00B15C5A"/>
    <w:rsid w:val="00B252BE"/>
    <w:rsid w:val="00B268D2"/>
    <w:rsid w:val="00B27F1F"/>
    <w:rsid w:val="00B65E07"/>
    <w:rsid w:val="00B80AC0"/>
    <w:rsid w:val="00BA0900"/>
    <w:rsid w:val="00BA491C"/>
    <w:rsid w:val="00BD03C1"/>
    <w:rsid w:val="00BD1895"/>
    <w:rsid w:val="00BD5E65"/>
    <w:rsid w:val="00BE13DB"/>
    <w:rsid w:val="00BE36DF"/>
    <w:rsid w:val="00BF014E"/>
    <w:rsid w:val="00BF3AF4"/>
    <w:rsid w:val="00C063AE"/>
    <w:rsid w:val="00C074F0"/>
    <w:rsid w:val="00C22173"/>
    <w:rsid w:val="00C43B83"/>
    <w:rsid w:val="00C60151"/>
    <w:rsid w:val="00C745CF"/>
    <w:rsid w:val="00C74888"/>
    <w:rsid w:val="00C757E4"/>
    <w:rsid w:val="00C77DB9"/>
    <w:rsid w:val="00C97E24"/>
    <w:rsid w:val="00CB6619"/>
    <w:rsid w:val="00CC3887"/>
    <w:rsid w:val="00CC3909"/>
    <w:rsid w:val="00CD1004"/>
    <w:rsid w:val="00CD5089"/>
    <w:rsid w:val="00CE5113"/>
    <w:rsid w:val="00D1036D"/>
    <w:rsid w:val="00D23C68"/>
    <w:rsid w:val="00D30E97"/>
    <w:rsid w:val="00D3183F"/>
    <w:rsid w:val="00D37EDE"/>
    <w:rsid w:val="00D41C16"/>
    <w:rsid w:val="00D62ADA"/>
    <w:rsid w:val="00D76BDC"/>
    <w:rsid w:val="00D81625"/>
    <w:rsid w:val="00D96EE8"/>
    <w:rsid w:val="00DB069A"/>
    <w:rsid w:val="00DC052B"/>
    <w:rsid w:val="00DD34FA"/>
    <w:rsid w:val="00DE1E56"/>
    <w:rsid w:val="00DE5D3F"/>
    <w:rsid w:val="00DF5E64"/>
    <w:rsid w:val="00E02B94"/>
    <w:rsid w:val="00E24FF0"/>
    <w:rsid w:val="00E27B42"/>
    <w:rsid w:val="00E52BD9"/>
    <w:rsid w:val="00E62D3E"/>
    <w:rsid w:val="00E85F1D"/>
    <w:rsid w:val="00E86F5F"/>
    <w:rsid w:val="00E9778D"/>
    <w:rsid w:val="00EB6AC0"/>
    <w:rsid w:val="00EC0757"/>
    <w:rsid w:val="00ED0E23"/>
    <w:rsid w:val="00ED6FB6"/>
    <w:rsid w:val="00ED747D"/>
    <w:rsid w:val="00F102F4"/>
    <w:rsid w:val="00F17AE1"/>
    <w:rsid w:val="00F22229"/>
    <w:rsid w:val="00F36459"/>
    <w:rsid w:val="00F82A32"/>
    <w:rsid w:val="00F835C4"/>
    <w:rsid w:val="00F84469"/>
    <w:rsid w:val="00F84D67"/>
    <w:rsid w:val="00F85EF1"/>
    <w:rsid w:val="00F92F8D"/>
    <w:rsid w:val="00F939BA"/>
    <w:rsid w:val="00FA6438"/>
    <w:rsid w:val="00FA7C5A"/>
    <w:rsid w:val="00FC3953"/>
    <w:rsid w:val="00FD39B0"/>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11&amp;Instance=93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suis.etsu.edu/CPS/forms.aspx?DispType=OutputForms&amp;NodeID=5_2a&amp;FormID=6&amp;Instance=854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seym@etsu.edu" TargetMode="External"/><Relationship Id="rId5" Type="http://schemas.openxmlformats.org/officeDocument/2006/relationships/footnotes" Target="footnotes.xml"/><Relationship Id="rId10" Type="http://schemas.openxmlformats.org/officeDocument/2006/relationships/hyperlink" Target="http://etsuis.etsu.edu/CPS/forms.aspx?DispType=OutputForms&amp;NodeID=5_2a&amp;FormID=6&amp;Instance=9277"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6&amp;Instance=90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6</cp:revision>
  <cp:lastPrinted>2017-02-19T01:14:00Z</cp:lastPrinted>
  <dcterms:created xsi:type="dcterms:W3CDTF">2017-02-19T00:48:00Z</dcterms:created>
  <dcterms:modified xsi:type="dcterms:W3CDTF">2017-03-22T22:33:00Z</dcterms:modified>
</cp:coreProperties>
</file>