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0783C" w14:textId="77777777" w:rsidR="00310354" w:rsidRPr="005E126E" w:rsidRDefault="00310354" w:rsidP="00310354">
      <w:pPr>
        <w:rPr>
          <w:rFonts w:ascii="Arial Narrow" w:hAnsi="Arial Narrow"/>
          <w:b/>
          <w:sz w:val="24"/>
          <w:szCs w:val="24"/>
        </w:rPr>
      </w:pPr>
      <w:r>
        <w:rPr>
          <w:noProof/>
        </w:rPr>
        <w:drawing>
          <wp:inline distT="0" distB="0" distL="0" distR="0" wp14:anchorId="7F291DC2" wp14:editId="67678DE4">
            <wp:extent cx="58007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1495425"/>
                    </a:xfrm>
                    <a:prstGeom prst="rect">
                      <a:avLst/>
                    </a:prstGeom>
                    <a:noFill/>
                    <a:ln>
                      <a:noFill/>
                    </a:ln>
                  </pic:spPr>
                </pic:pic>
              </a:graphicData>
            </a:graphic>
          </wp:inline>
        </w:drawing>
      </w:r>
      <w:r w:rsidRPr="005E126E">
        <w:rPr>
          <w:rFonts w:ascii="Arial Narrow" w:hAnsi="Arial Narrow"/>
          <w:b/>
          <w:sz w:val="24"/>
          <w:szCs w:val="24"/>
        </w:rPr>
        <w:t xml:space="preserve">HIPAA Policy No. </w:t>
      </w:r>
      <w:commentRangeStart w:id="0"/>
      <w:r w:rsidRPr="005E126E">
        <w:rPr>
          <w:rFonts w:ascii="Arial Narrow" w:hAnsi="Arial Narrow"/>
          <w:b/>
          <w:sz w:val="24"/>
          <w:szCs w:val="24"/>
        </w:rPr>
        <w:t>001</w:t>
      </w:r>
      <w:commentRangeEnd w:id="0"/>
      <w:r w:rsidR="00D2518C">
        <w:rPr>
          <w:rStyle w:val="CommentReference"/>
        </w:rPr>
        <w:commentReference w:id="0"/>
      </w:r>
    </w:p>
    <w:p w14:paraId="36B16AFE" w14:textId="77777777" w:rsidR="00310354" w:rsidRPr="005E126E" w:rsidRDefault="00310354" w:rsidP="00310354">
      <w:pPr>
        <w:rPr>
          <w:rFonts w:ascii="Arial Narrow" w:hAnsi="Arial Narrow"/>
          <w:b/>
          <w:sz w:val="24"/>
          <w:szCs w:val="24"/>
        </w:rPr>
      </w:pPr>
      <w:r w:rsidRPr="005E126E">
        <w:rPr>
          <w:rFonts w:ascii="Arial Narrow" w:hAnsi="Arial Narrow"/>
          <w:b/>
          <w:sz w:val="24"/>
          <w:szCs w:val="24"/>
        </w:rPr>
        <w:t>Electronic Communication</w:t>
      </w:r>
      <w:r>
        <w:rPr>
          <w:rFonts w:ascii="Arial Narrow" w:hAnsi="Arial Narrow"/>
          <w:b/>
          <w:sz w:val="24"/>
          <w:szCs w:val="24"/>
        </w:rPr>
        <w:t xml:space="preserve"> of Health Related Information via Email with Patients</w:t>
      </w:r>
    </w:p>
    <w:p w14:paraId="4F6259E7" w14:textId="77777777" w:rsidR="00310354" w:rsidRPr="005E126E" w:rsidRDefault="00310354" w:rsidP="00310354">
      <w:pPr>
        <w:rPr>
          <w:rFonts w:ascii="Arial Narrow" w:hAnsi="Arial Narrow"/>
          <w:sz w:val="24"/>
          <w:szCs w:val="24"/>
        </w:rPr>
      </w:pPr>
    </w:p>
    <w:p w14:paraId="0B1FE5A3" w14:textId="77777777" w:rsidR="00310354" w:rsidRPr="005E126E" w:rsidRDefault="00310354" w:rsidP="00310354">
      <w:pPr>
        <w:rPr>
          <w:rFonts w:ascii="Arial Narrow" w:hAnsi="Arial Narrow"/>
          <w:sz w:val="24"/>
          <w:szCs w:val="24"/>
        </w:rPr>
      </w:pPr>
      <w:r w:rsidRPr="005E126E">
        <w:rPr>
          <w:rFonts w:ascii="Arial Narrow" w:hAnsi="Arial Narrow"/>
          <w:b/>
          <w:sz w:val="24"/>
          <w:szCs w:val="24"/>
        </w:rPr>
        <w:t>Responsible Office</w:t>
      </w:r>
      <w:r w:rsidRPr="005E126E">
        <w:rPr>
          <w:rFonts w:ascii="Arial Narrow" w:hAnsi="Arial Narrow"/>
          <w:sz w:val="24"/>
          <w:szCs w:val="24"/>
        </w:rPr>
        <w:tab/>
        <w:t>HIPAA Compliance Office</w:t>
      </w:r>
    </w:p>
    <w:p w14:paraId="61B95536" w14:textId="528D1BE4" w:rsidR="00310354" w:rsidRPr="005E126E" w:rsidRDefault="00310354" w:rsidP="00310354">
      <w:pPr>
        <w:pBdr>
          <w:bottom w:val="single" w:sz="12" w:space="1" w:color="auto"/>
        </w:pBdr>
        <w:rPr>
          <w:rFonts w:ascii="Arial Narrow" w:hAnsi="Arial Narrow"/>
          <w:sz w:val="24"/>
          <w:szCs w:val="24"/>
        </w:rPr>
      </w:pPr>
      <w:r w:rsidRPr="005E126E">
        <w:rPr>
          <w:rFonts w:ascii="Arial Narrow" w:hAnsi="Arial Narrow"/>
          <w:b/>
          <w:sz w:val="24"/>
          <w:szCs w:val="24"/>
        </w:rPr>
        <w:t>Responsible Official</w:t>
      </w:r>
      <w:r w:rsidRPr="005E126E">
        <w:rPr>
          <w:rFonts w:ascii="Arial Narrow" w:hAnsi="Arial Narrow"/>
          <w:sz w:val="24"/>
          <w:szCs w:val="24"/>
        </w:rPr>
        <w:tab/>
        <w:t xml:space="preserve">HIPAA Compliance Officer  </w:t>
      </w:r>
      <w:r w:rsidRPr="005E126E">
        <w:rPr>
          <w:rFonts w:ascii="Arial Narrow" w:hAnsi="Arial Narrow"/>
          <w:sz w:val="24"/>
          <w:szCs w:val="24"/>
        </w:rPr>
        <w:tab/>
      </w:r>
      <w:r w:rsidRPr="005E126E">
        <w:rPr>
          <w:rFonts w:ascii="Arial Narrow" w:hAnsi="Arial Narrow"/>
          <w:sz w:val="24"/>
          <w:szCs w:val="24"/>
        </w:rPr>
        <w:tab/>
        <w:t xml:space="preserve">            </w:t>
      </w:r>
      <w:r w:rsidRPr="005E126E">
        <w:rPr>
          <w:rFonts w:ascii="Arial Narrow" w:hAnsi="Arial Narrow"/>
          <w:b/>
          <w:sz w:val="24"/>
          <w:szCs w:val="24"/>
        </w:rPr>
        <w:t>Effective Date</w:t>
      </w:r>
      <w:r w:rsidRPr="005E126E">
        <w:rPr>
          <w:rFonts w:ascii="Arial Narrow" w:hAnsi="Arial Narrow"/>
          <w:b/>
          <w:sz w:val="24"/>
          <w:szCs w:val="24"/>
        </w:rPr>
        <w:tab/>
      </w:r>
      <w:r w:rsidR="00BD613E">
        <w:rPr>
          <w:rFonts w:ascii="Arial Narrow" w:hAnsi="Arial Narrow"/>
          <w:sz w:val="24"/>
          <w:szCs w:val="24"/>
        </w:rPr>
        <w:t xml:space="preserve"> 05</w:t>
      </w:r>
      <w:bookmarkStart w:id="1" w:name="_GoBack"/>
      <w:bookmarkEnd w:id="1"/>
      <w:r w:rsidRPr="005E126E">
        <w:rPr>
          <w:rFonts w:ascii="Arial Narrow" w:hAnsi="Arial Narrow"/>
          <w:sz w:val="24"/>
          <w:szCs w:val="24"/>
        </w:rPr>
        <w:t>.01.2016</w:t>
      </w:r>
    </w:p>
    <w:p w14:paraId="1E06DEE6" w14:textId="77777777" w:rsidR="00310354" w:rsidRPr="005E126E" w:rsidRDefault="00310354" w:rsidP="00310354">
      <w:pPr>
        <w:pBdr>
          <w:bottom w:val="single" w:sz="12" w:space="1" w:color="auto"/>
        </w:pBdr>
        <w:rPr>
          <w:rFonts w:ascii="Arial Narrow" w:hAnsi="Arial Narrow"/>
          <w:sz w:val="24"/>
          <w:szCs w:val="24"/>
        </w:rPr>
      </w:pPr>
    </w:p>
    <w:p w14:paraId="08A1CEB6" w14:textId="77777777" w:rsidR="00310354" w:rsidRPr="005E126E" w:rsidRDefault="00310354" w:rsidP="00310354">
      <w:pPr>
        <w:rPr>
          <w:rFonts w:ascii="Arial Narrow" w:hAnsi="Arial Narrow"/>
          <w:b/>
          <w:sz w:val="24"/>
          <w:szCs w:val="24"/>
        </w:rPr>
      </w:pPr>
    </w:p>
    <w:p w14:paraId="4283D596" w14:textId="77777777" w:rsidR="00310354" w:rsidRPr="005E126E" w:rsidRDefault="00310354" w:rsidP="00310354">
      <w:pPr>
        <w:rPr>
          <w:rFonts w:ascii="Arial Narrow" w:hAnsi="Arial Narrow"/>
          <w:b/>
          <w:sz w:val="24"/>
          <w:szCs w:val="24"/>
        </w:rPr>
      </w:pPr>
      <w:r w:rsidRPr="005E126E">
        <w:rPr>
          <w:rFonts w:ascii="Arial Narrow" w:hAnsi="Arial Narrow"/>
          <w:b/>
          <w:sz w:val="24"/>
          <w:szCs w:val="24"/>
        </w:rPr>
        <w:t>Scope:</w:t>
      </w:r>
    </w:p>
    <w:p w14:paraId="56A5C18B" w14:textId="414E3337" w:rsidR="00310354" w:rsidRPr="00D563BF" w:rsidRDefault="00310354" w:rsidP="00310354">
      <w:pPr>
        <w:rPr>
          <w:rFonts w:ascii="Arial Narrow" w:hAnsi="Arial Narrow"/>
          <w:sz w:val="24"/>
          <w:szCs w:val="24"/>
        </w:rPr>
      </w:pPr>
      <w:r>
        <w:rPr>
          <w:rFonts w:ascii="Arial Narrow" w:hAnsi="Arial Narrow"/>
          <w:sz w:val="24"/>
          <w:szCs w:val="24"/>
        </w:rPr>
        <w:t xml:space="preserve">This policy applies to all ETSU Personnel working within or on behalf of the </w:t>
      </w:r>
      <w:r w:rsidRPr="00D563BF">
        <w:rPr>
          <w:rFonts w:ascii="Arial Narrow" w:hAnsi="Arial Narrow"/>
          <w:sz w:val="24"/>
          <w:szCs w:val="24"/>
        </w:rPr>
        <w:t>University covered components, as designated from time to time by the University for purposes of complying with the privacy and security provisions of the Health Insurance Portability and Accountability Act of 1996 (</w:t>
      </w:r>
      <w:r w:rsidR="007C6678">
        <w:rPr>
          <w:rFonts w:ascii="Arial Narrow" w:hAnsi="Arial Narrow"/>
          <w:sz w:val="24"/>
          <w:szCs w:val="24"/>
        </w:rPr>
        <w:t>“</w:t>
      </w:r>
      <w:r w:rsidRPr="00D563BF">
        <w:rPr>
          <w:rFonts w:ascii="Arial Narrow" w:hAnsi="Arial Narrow"/>
          <w:sz w:val="24"/>
          <w:szCs w:val="24"/>
        </w:rPr>
        <w:t>HIPAA</w:t>
      </w:r>
      <w:r w:rsidR="007C6678">
        <w:rPr>
          <w:rFonts w:ascii="Arial Narrow" w:hAnsi="Arial Narrow"/>
          <w:sz w:val="24"/>
          <w:szCs w:val="24"/>
        </w:rPr>
        <w:t>”</w:t>
      </w:r>
      <w:r w:rsidRPr="00D563BF">
        <w:rPr>
          <w:rFonts w:ascii="Arial Narrow" w:hAnsi="Arial Narrow"/>
          <w:sz w:val="24"/>
          <w:szCs w:val="24"/>
        </w:rPr>
        <w:t>).</w:t>
      </w:r>
    </w:p>
    <w:p w14:paraId="2FFEDA79" w14:textId="77777777" w:rsidR="00310354" w:rsidRPr="00D563BF" w:rsidRDefault="00310354" w:rsidP="00310354">
      <w:pPr>
        <w:rPr>
          <w:rFonts w:ascii="Arial Narrow" w:hAnsi="Arial Narrow"/>
          <w:sz w:val="24"/>
          <w:szCs w:val="24"/>
        </w:rPr>
      </w:pPr>
    </w:p>
    <w:p w14:paraId="5F1019CA" w14:textId="77777777" w:rsidR="00310354" w:rsidRPr="005E126E" w:rsidRDefault="00310354" w:rsidP="00310354">
      <w:pPr>
        <w:pBdr>
          <w:bottom w:val="single" w:sz="12" w:space="1" w:color="auto"/>
        </w:pBdr>
        <w:rPr>
          <w:rFonts w:ascii="Arial Narrow" w:hAnsi="Arial Narrow"/>
          <w:sz w:val="24"/>
          <w:szCs w:val="24"/>
        </w:rPr>
      </w:pPr>
      <w:r w:rsidRPr="00D563BF">
        <w:rPr>
          <w:rFonts w:ascii="Arial Narrow" w:hAnsi="Arial Narrow"/>
          <w:sz w:val="24"/>
          <w:szCs w:val="24"/>
        </w:rPr>
        <w:t>This policy establishes standards for the electronic transmission of Protected Health Information (“PHI”) via email and the safeguards that ETSU Personnel shall employ to protect the security and privacy of PHI</w:t>
      </w:r>
      <w:r>
        <w:rPr>
          <w:rFonts w:ascii="Arial Narrow" w:hAnsi="Arial Narrow"/>
          <w:sz w:val="24"/>
          <w:szCs w:val="24"/>
        </w:rPr>
        <w:t xml:space="preserve"> when electronically communicating with patients</w:t>
      </w:r>
      <w:r w:rsidRPr="005E126E">
        <w:rPr>
          <w:rFonts w:ascii="Arial Narrow" w:hAnsi="Arial Narrow"/>
          <w:sz w:val="24"/>
          <w:szCs w:val="24"/>
        </w:rPr>
        <w:t xml:space="preserve">. </w:t>
      </w:r>
    </w:p>
    <w:p w14:paraId="07BA3F51" w14:textId="77777777" w:rsidR="00310354" w:rsidRPr="005E126E" w:rsidRDefault="00310354" w:rsidP="00310354">
      <w:pPr>
        <w:pBdr>
          <w:bottom w:val="single" w:sz="12" w:space="1" w:color="auto"/>
        </w:pBdr>
        <w:rPr>
          <w:rFonts w:ascii="Arial Narrow" w:hAnsi="Arial Narrow"/>
          <w:sz w:val="24"/>
          <w:szCs w:val="24"/>
        </w:rPr>
      </w:pPr>
    </w:p>
    <w:p w14:paraId="0F1BAD3E" w14:textId="77777777" w:rsidR="00310354" w:rsidRPr="005E126E" w:rsidRDefault="00310354" w:rsidP="00310354">
      <w:pPr>
        <w:rPr>
          <w:rFonts w:ascii="Arial Narrow" w:hAnsi="Arial Narrow"/>
          <w:b/>
          <w:sz w:val="24"/>
          <w:szCs w:val="24"/>
        </w:rPr>
      </w:pPr>
    </w:p>
    <w:p w14:paraId="33D1DA72" w14:textId="77777777" w:rsidR="00310354" w:rsidRPr="005E126E" w:rsidRDefault="00310354" w:rsidP="00310354">
      <w:pPr>
        <w:rPr>
          <w:rFonts w:ascii="Arial Narrow" w:hAnsi="Arial Narrow"/>
          <w:b/>
          <w:sz w:val="24"/>
          <w:szCs w:val="24"/>
        </w:rPr>
      </w:pPr>
      <w:r>
        <w:rPr>
          <w:rFonts w:ascii="Arial Narrow" w:hAnsi="Arial Narrow"/>
          <w:b/>
          <w:sz w:val="24"/>
          <w:szCs w:val="24"/>
        </w:rPr>
        <w:t>Purpose</w:t>
      </w:r>
      <w:r w:rsidRPr="005E126E">
        <w:rPr>
          <w:rFonts w:ascii="Arial Narrow" w:hAnsi="Arial Narrow"/>
          <w:b/>
          <w:sz w:val="24"/>
          <w:szCs w:val="24"/>
        </w:rPr>
        <w:t>:</w:t>
      </w:r>
    </w:p>
    <w:p w14:paraId="14B626BA" w14:textId="77777777" w:rsidR="00310354" w:rsidRPr="005E126E" w:rsidRDefault="00310354" w:rsidP="00310354">
      <w:pPr>
        <w:rPr>
          <w:rFonts w:ascii="Arial Narrow" w:hAnsi="Arial Narrow"/>
          <w:sz w:val="24"/>
          <w:szCs w:val="24"/>
        </w:rPr>
      </w:pPr>
      <w:r>
        <w:rPr>
          <w:rFonts w:ascii="Arial Narrow" w:hAnsi="Arial Narrow"/>
          <w:sz w:val="24"/>
          <w:szCs w:val="24"/>
        </w:rPr>
        <w:t xml:space="preserve">To ensure </w:t>
      </w:r>
      <w:r w:rsidRPr="005E126E">
        <w:rPr>
          <w:rFonts w:ascii="Arial Narrow" w:hAnsi="Arial Narrow"/>
          <w:sz w:val="24"/>
          <w:szCs w:val="24"/>
        </w:rPr>
        <w:t xml:space="preserve">PHI </w:t>
      </w:r>
      <w:r>
        <w:rPr>
          <w:rFonts w:ascii="Arial Narrow" w:hAnsi="Arial Narrow"/>
          <w:sz w:val="24"/>
          <w:szCs w:val="24"/>
        </w:rPr>
        <w:t>that is</w:t>
      </w:r>
      <w:r w:rsidRPr="005E126E">
        <w:rPr>
          <w:rFonts w:ascii="Arial Narrow" w:hAnsi="Arial Narrow"/>
          <w:sz w:val="24"/>
          <w:szCs w:val="24"/>
        </w:rPr>
        <w:t xml:space="preserve"> </w:t>
      </w:r>
      <w:r>
        <w:rPr>
          <w:rFonts w:ascii="Arial Narrow" w:hAnsi="Arial Narrow"/>
          <w:sz w:val="24"/>
          <w:szCs w:val="24"/>
        </w:rPr>
        <w:t>to be communicated electronically is transmitted</w:t>
      </w:r>
      <w:r w:rsidRPr="005E126E">
        <w:rPr>
          <w:rFonts w:ascii="Arial Narrow" w:hAnsi="Arial Narrow"/>
          <w:sz w:val="24"/>
          <w:szCs w:val="24"/>
        </w:rPr>
        <w:t xml:space="preserve"> in a manner that protects it against unauthorized access and </w:t>
      </w:r>
      <w:r>
        <w:rPr>
          <w:rFonts w:ascii="Arial Narrow" w:hAnsi="Arial Narrow"/>
          <w:sz w:val="24"/>
          <w:szCs w:val="24"/>
        </w:rPr>
        <w:t>maintains</w:t>
      </w:r>
      <w:r w:rsidRPr="005E126E">
        <w:rPr>
          <w:rFonts w:ascii="Arial Narrow" w:hAnsi="Arial Narrow"/>
          <w:sz w:val="24"/>
          <w:szCs w:val="24"/>
        </w:rPr>
        <w:t xml:space="preserve"> its integrity and availability. To accommodate both the need to protect PHI and the need for efficient </w:t>
      </w:r>
      <w:r>
        <w:rPr>
          <w:rFonts w:ascii="Arial Narrow" w:hAnsi="Arial Narrow"/>
          <w:sz w:val="24"/>
          <w:szCs w:val="24"/>
        </w:rPr>
        <w:t xml:space="preserve">communication of </w:t>
      </w:r>
      <w:r w:rsidRPr="005E126E">
        <w:rPr>
          <w:rFonts w:ascii="Arial Narrow" w:hAnsi="Arial Narrow"/>
          <w:sz w:val="24"/>
          <w:szCs w:val="24"/>
        </w:rPr>
        <w:t xml:space="preserve">PHI </w:t>
      </w:r>
      <w:r>
        <w:rPr>
          <w:rFonts w:ascii="Arial Narrow" w:hAnsi="Arial Narrow"/>
          <w:sz w:val="24"/>
          <w:szCs w:val="24"/>
        </w:rPr>
        <w:t xml:space="preserve">electronically </w:t>
      </w:r>
      <w:r w:rsidRPr="005E126E">
        <w:rPr>
          <w:rFonts w:ascii="Arial Narrow" w:hAnsi="Arial Narrow"/>
          <w:sz w:val="24"/>
          <w:szCs w:val="24"/>
        </w:rPr>
        <w:t xml:space="preserve">in support of patient care, PHI </w:t>
      </w:r>
      <w:r>
        <w:rPr>
          <w:rFonts w:ascii="Arial Narrow" w:hAnsi="Arial Narrow"/>
          <w:sz w:val="24"/>
          <w:szCs w:val="24"/>
        </w:rPr>
        <w:t>shall</w:t>
      </w:r>
      <w:r w:rsidRPr="005E126E">
        <w:rPr>
          <w:rFonts w:ascii="Arial Narrow" w:hAnsi="Arial Narrow"/>
          <w:sz w:val="24"/>
          <w:szCs w:val="24"/>
        </w:rPr>
        <w:t xml:space="preserve"> be transmitted electronically via email only when the limited circumstances described herein are met. When the circumstances allow transmission of PHI, reasonable and appropriate security measures shall be implemented. </w:t>
      </w:r>
    </w:p>
    <w:p w14:paraId="2AF862D9" w14:textId="77777777" w:rsidR="00310354" w:rsidRPr="005E126E" w:rsidRDefault="00310354" w:rsidP="00310354">
      <w:pPr>
        <w:pBdr>
          <w:bottom w:val="single" w:sz="12" w:space="1" w:color="auto"/>
        </w:pBdr>
        <w:rPr>
          <w:rFonts w:ascii="Arial Narrow" w:hAnsi="Arial Narrow"/>
          <w:sz w:val="24"/>
          <w:szCs w:val="24"/>
        </w:rPr>
      </w:pPr>
    </w:p>
    <w:p w14:paraId="15F4D7EE" w14:textId="77777777" w:rsidR="00310354" w:rsidRPr="005E126E" w:rsidRDefault="00310354" w:rsidP="00310354">
      <w:pPr>
        <w:rPr>
          <w:sz w:val="24"/>
          <w:szCs w:val="24"/>
        </w:rPr>
      </w:pPr>
    </w:p>
    <w:p w14:paraId="6D0C88AB" w14:textId="77777777" w:rsidR="00310354" w:rsidRPr="00150557" w:rsidRDefault="00310354" w:rsidP="00310354">
      <w:pPr>
        <w:rPr>
          <w:rFonts w:ascii="Arial Narrow" w:hAnsi="Arial Narrow"/>
          <w:b/>
          <w:sz w:val="24"/>
          <w:szCs w:val="24"/>
        </w:rPr>
      </w:pPr>
      <w:r w:rsidRPr="005E126E">
        <w:rPr>
          <w:rFonts w:ascii="Arial Narrow" w:hAnsi="Arial Narrow"/>
          <w:b/>
          <w:sz w:val="24"/>
          <w:szCs w:val="24"/>
        </w:rPr>
        <w:t>Policy:</w:t>
      </w:r>
    </w:p>
    <w:p w14:paraId="14E405B4" w14:textId="77777777" w:rsidR="00310354" w:rsidRPr="00CE29FB" w:rsidRDefault="00310354" w:rsidP="00310354">
      <w:pPr>
        <w:rPr>
          <w:rFonts w:ascii="Arial Narrow" w:hAnsi="Arial Narrow"/>
          <w:sz w:val="24"/>
          <w:szCs w:val="24"/>
        </w:rPr>
      </w:pPr>
      <w:r w:rsidRPr="005A33E8">
        <w:rPr>
          <w:rFonts w:ascii="Arial Narrow" w:hAnsi="Arial Narrow"/>
          <w:sz w:val="24"/>
          <w:szCs w:val="24"/>
        </w:rPr>
        <w:t>ETSU Personnel shall comply with the following whenever PHI is to be transmitted via email</w:t>
      </w:r>
      <w:r>
        <w:rPr>
          <w:rFonts w:ascii="Arial Narrow" w:hAnsi="Arial Narrow"/>
          <w:sz w:val="24"/>
          <w:szCs w:val="24"/>
        </w:rPr>
        <w:t xml:space="preserve"> to patients</w:t>
      </w:r>
      <w:r w:rsidRPr="005A33E8">
        <w:rPr>
          <w:rFonts w:ascii="Arial Narrow" w:hAnsi="Arial Narrow"/>
          <w:sz w:val="24"/>
          <w:szCs w:val="24"/>
        </w:rPr>
        <w:t>:</w:t>
      </w:r>
    </w:p>
    <w:p w14:paraId="6D01FAC7" w14:textId="12AF53F2" w:rsidR="002B2335" w:rsidRDefault="002B2335" w:rsidP="00310354">
      <w:pPr>
        <w:pStyle w:val="ListParagraph"/>
        <w:numPr>
          <w:ilvl w:val="0"/>
          <w:numId w:val="1"/>
        </w:numPr>
        <w:rPr>
          <w:rFonts w:ascii="Arial Narrow" w:hAnsi="Arial Narrow"/>
          <w:sz w:val="24"/>
          <w:szCs w:val="24"/>
        </w:rPr>
      </w:pPr>
      <w:r>
        <w:rPr>
          <w:rFonts w:ascii="Arial Narrow" w:hAnsi="Arial Narrow"/>
          <w:sz w:val="24"/>
          <w:szCs w:val="24"/>
        </w:rPr>
        <w:t>ETSU Personnel shall obtain consent from the patient prior to initiating email communications with the patient.</w:t>
      </w:r>
      <w:r w:rsidR="002F2758">
        <w:rPr>
          <w:rFonts w:ascii="Arial Narrow" w:hAnsi="Arial Narrow"/>
          <w:sz w:val="24"/>
          <w:szCs w:val="24"/>
        </w:rPr>
        <w:t xml:space="preserve"> (See </w:t>
      </w:r>
      <w:r w:rsidR="00BB1094">
        <w:rPr>
          <w:rFonts w:ascii="Arial Narrow" w:hAnsi="Arial Narrow"/>
          <w:sz w:val="24"/>
          <w:szCs w:val="24"/>
        </w:rPr>
        <w:t>“</w:t>
      </w:r>
      <w:r w:rsidR="002F2758">
        <w:rPr>
          <w:rFonts w:ascii="Arial Narrow" w:hAnsi="Arial Narrow"/>
          <w:sz w:val="24"/>
          <w:szCs w:val="24"/>
        </w:rPr>
        <w:t>Exhibit A.</w:t>
      </w:r>
      <w:r w:rsidR="00BB1094">
        <w:rPr>
          <w:rFonts w:ascii="Arial Narrow" w:hAnsi="Arial Narrow"/>
          <w:sz w:val="24"/>
          <w:szCs w:val="24"/>
        </w:rPr>
        <w:t>”</w:t>
      </w:r>
      <w:r w:rsidR="002F2758">
        <w:rPr>
          <w:rFonts w:ascii="Arial Narrow" w:hAnsi="Arial Narrow"/>
          <w:sz w:val="24"/>
          <w:szCs w:val="24"/>
        </w:rPr>
        <w:t>)</w:t>
      </w:r>
    </w:p>
    <w:p w14:paraId="321C4620" w14:textId="77777777" w:rsidR="00310354" w:rsidRDefault="00310354" w:rsidP="00310354">
      <w:pPr>
        <w:pStyle w:val="ListParagraph"/>
        <w:numPr>
          <w:ilvl w:val="0"/>
          <w:numId w:val="1"/>
        </w:numPr>
        <w:rPr>
          <w:rFonts w:ascii="Arial Narrow" w:hAnsi="Arial Narrow"/>
          <w:sz w:val="24"/>
          <w:szCs w:val="24"/>
        </w:rPr>
      </w:pPr>
      <w:r>
        <w:rPr>
          <w:rFonts w:ascii="Arial Narrow" w:hAnsi="Arial Narrow"/>
          <w:sz w:val="24"/>
          <w:szCs w:val="24"/>
        </w:rPr>
        <w:t>The use or disclosure of PHI must be permitted or required by law.</w:t>
      </w:r>
    </w:p>
    <w:p w14:paraId="01BB0D8C" w14:textId="77777777" w:rsidR="00310354" w:rsidRDefault="00310354" w:rsidP="00310354">
      <w:pPr>
        <w:pStyle w:val="ListParagraph"/>
        <w:numPr>
          <w:ilvl w:val="0"/>
          <w:numId w:val="1"/>
        </w:numPr>
        <w:rPr>
          <w:rFonts w:ascii="Arial Narrow" w:hAnsi="Arial Narrow"/>
          <w:sz w:val="24"/>
          <w:szCs w:val="24"/>
        </w:rPr>
      </w:pPr>
      <w:r>
        <w:rPr>
          <w:rFonts w:ascii="Arial Narrow" w:hAnsi="Arial Narrow"/>
          <w:sz w:val="24"/>
          <w:szCs w:val="24"/>
        </w:rPr>
        <w:t xml:space="preserve">PHI shall be limited to the minimum necessary amount required to accomplish the intended purpose. </w:t>
      </w:r>
      <w:commentRangeStart w:id="2"/>
      <w:r>
        <w:rPr>
          <w:rFonts w:ascii="Arial Narrow" w:hAnsi="Arial Narrow"/>
          <w:sz w:val="24"/>
          <w:szCs w:val="24"/>
        </w:rPr>
        <w:t>(See Minimum Necessary Policy.)</w:t>
      </w:r>
      <w:commentRangeEnd w:id="2"/>
      <w:r>
        <w:rPr>
          <w:rStyle w:val="CommentReference"/>
        </w:rPr>
        <w:commentReference w:id="2"/>
      </w:r>
    </w:p>
    <w:p w14:paraId="00037820" w14:textId="77777777" w:rsidR="00310354" w:rsidRDefault="00310354" w:rsidP="00310354">
      <w:pPr>
        <w:pStyle w:val="ListParagraph"/>
        <w:numPr>
          <w:ilvl w:val="0"/>
          <w:numId w:val="1"/>
        </w:numPr>
        <w:rPr>
          <w:rFonts w:ascii="Arial Narrow" w:hAnsi="Arial Narrow"/>
          <w:sz w:val="24"/>
          <w:szCs w:val="24"/>
        </w:rPr>
      </w:pPr>
      <w:r>
        <w:rPr>
          <w:rFonts w:ascii="Arial Narrow" w:hAnsi="Arial Narrow"/>
          <w:sz w:val="24"/>
          <w:szCs w:val="24"/>
        </w:rPr>
        <w:t>ETSU Personnel shall utilize their official University assigned email account to transmit PHI.</w:t>
      </w:r>
    </w:p>
    <w:p w14:paraId="202402F3" w14:textId="77777777" w:rsidR="00310354" w:rsidRDefault="00310354" w:rsidP="00310354">
      <w:pPr>
        <w:pStyle w:val="ListParagraph"/>
        <w:numPr>
          <w:ilvl w:val="0"/>
          <w:numId w:val="1"/>
        </w:numPr>
        <w:rPr>
          <w:rFonts w:ascii="Arial Narrow" w:hAnsi="Arial Narrow"/>
          <w:sz w:val="24"/>
          <w:szCs w:val="24"/>
        </w:rPr>
      </w:pPr>
      <w:r>
        <w:rPr>
          <w:rFonts w:ascii="Arial Narrow" w:hAnsi="Arial Narrow"/>
          <w:sz w:val="24"/>
          <w:szCs w:val="24"/>
        </w:rPr>
        <w:t>Highly sensitive PHI such as mental health information, substance abuse treatment, or HIV or STD status should be transmitted by email only in exceptional circumstances</w:t>
      </w:r>
    </w:p>
    <w:p w14:paraId="2091EBE8" w14:textId="54DCAD2C" w:rsidR="00310354" w:rsidRDefault="00310354" w:rsidP="00310354">
      <w:pPr>
        <w:pStyle w:val="ListParagraph"/>
        <w:numPr>
          <w:ilvl w:val="0"/>
          <w:numId w:val="1"/>
        </w:numPr>
        <w:rPr>
          <w:rFonts w:ascii="Arial Narrow" w:hAnsi="Arial Narrow"/>
          <w:sz w:val="24"/>
          <w:szCs w:val="24"/>
        </w:rPr>
      </w:pPr>
      <w:r>
        <w:rPr>
          <w:rFonts w:ascii="Arial Narrow" w:hAnsi="Arial Narrow"/>
          <w:sz w:val="24"/>
          <w:szCs w:val="24"/>
        </w:rPr>
        <w:lastRenderedPageBreak/>
        <w:t xml:space="preserve">Emails containing PHI must include the University Privacy Statement. (See </w:t>
      </w:r>
      <w:r w:rsidR="00D2518C">
        <w:rPr>
          <w:rFonts w:ascii="Arial Narrow" w:hAnsi="Arial Narrow"/>
          <w:sz w:val="24"/>
          <w:szCs w:val="24"/>
        </w:rPr>
        <w:t>“Required Privacy Statement</w:t>
      </w:r>
      <w:r>
        <w:rPr>
          <w:rFonts w:ascii="Arial Narrow" w:hAnsi="Arial Narrow"/>
          <w:sz w:val="24"/>
          <w:szCs w:val="24"/>
        </w:rPr>
        <w:t>.</w:t>
      </w:r>
      <w:r w:rsidR="00D2518C">
        <w:rPr>
          <w:rFonts w:ascii="Arial Narrow" w:hAnsi="Arial Narrow"/>
          <w:sz w:val="24"/>
          <w:szCs w:val="24"/>
        </w:rPr>
        <w:t>”</w:t>
      </w:r>
      <w:r>
        <w:rPr>
          <w:rFonts w:ascii="Arial Narrow" w:hAnsi="Arial Narrow"/>
          <w:sz w:val="24"/>
          <w:szCs w:val="24"/>
        </w:rPr>
        <w:t>)</w:t>
      </w:r>
    </w:p>
    <w:p w14:paraId="1913DEDA" w14:textId="2C326FF4" w:rsidR="00310354" w:rsidRDefault="00310354" w:rsidP="00310354">
      <w:pPr>
        <w:pStyle w:val="ListParagraph"/>
        <w:numPr>
          <w:ilvl w:val="0"/>
          <w:numId w:val="1"/>
        </w:numPr>
        <w:rPr>
          <w:rFonts w:ascii="Arial Narrow" w:hAnsi="Arial Narrow"/>
          <w:sz w:val="24"/>
          <w:szCs w:val="24"/>
        </w:rPr>
      </w:pPr>
      <w:r>
        <w:rPr>
          <w:rFonts w:ascii="Arial Narrow" w:hAnsi="Arial Narrow"/>
          <w:sz w:val="24"/>
          <w:szCs w:val="24"/>
        </w:rPr>
        <w:t xml:space="preserve">PHI may only be sent via unencrypted email after the recipient’s address has been carefully verified and entered correctly.  </w:t>
      </w:r>
    </w:p>
    <w:p w14:paraId="0F052FC5" w14:textId="79301F68" w:rsidR="002B2335" w:rsidRPr="00CE29FB" w:rsidRDefault="002B2335" w:rsidP="002B2335">
      <w:pPr>
        <w:pStyle w:val="ListParagraph"/>
        <w:numPr>
          <w:ilvl w:val="0"/>
          <w:numId w:val="1"/>
        </w:numPr>
        <w:rPr>
          <w:rFonts w:ascii="Arial Narrow" w:hAnsi="Arial Narrow"/>
          <w:sz w:val="24"/>
          <w:szCs w:val="24"/>
        </w:rPr>
      </w:pPr>
      <w:r>
        <w:rPr>
          <w:rFonts w:ascii="Arial Narrow" w:hAnsi="Arial Narrow"/>
          <w:sz w:val="24"/>
          <w:szCs w:val="24"/>
        </w:rPr>
        <w:t>ETSU Personnel shall recommend use of patient portal where available instead of email</w:t>
      </w:r>
      <w:r w:rsidR="002F2758">
        <w:rPr>
          <w:rFonts w:ascii="Arial Narrow" w:hAnsi="Arial Narrow"/>
          <w:sz w:val="24"/>
          <w:szCs w:val="24"/>
        </w:rPr>
        <w:t xml:space="preserve"> as a more secure means of communicating PHI </w:t>
      </w:r>
      <w:r w:rsidR="00B314E1">
        <w:rPr>
          <w:rFonts w:ascii="Arial Narrow" w:hAnsi="Arial Narrow"/>
          <w:sz w:val="24"/>
          <w:szCs w:val="24"/>
        </w:rPr>
        <w:t>to</w:t>
      </w:r>
      <w:r w:rsidR="002F2758">
        <w:rPr>
          <w:rFonts w:ascii="Arial Narrow" w:hAnsi="Arial Narrow"/>
          <w:sz w:val="24"/>
          <w:szCs w:val="24"/>
        </w:rPr>
        <w:t xml:space="preserve"> the patient</w:t>
      </w:r>
      <w:r>
        <w:rPr>
          <w:rFonts w:ascii="Arial Narrow" w:hAnsi="Arial Narrow"/>
          <w:sz w:val="24"/>
          <w:szCs w:val="24"/>
        </w:rPr>
        <w:t xml:space="preserve">. </w:t>
      </w:r>
    </w:p>
    <w:p w14:paraId="25FDA73A" w14:textId="77777777" w:rsidR="002B2335" w:rsidRDefault="002B2335" w:rsidP="002B2335">
      <w:pPr>
        <w:pStyle w:val="ListParagraph"/>
        <w:rPr>
          <w:rFonts w:ascii="Arial Narrow" w:hAnsi="Arial Narrow"/>
          <w:sz w:val="24"/>
          <w:szCs w:val="24"/>
        </w:rPr>
      </w:pPr>
    </w:p>
    <w:p w14:paraId="36681163" w14:textId="77777777" w:rsidR="00310354" w:rsidRDefault="00310354" w:rsidP="00310354">
      <w:pPr>
        <w:rPr>
          <w:rFonts w:ascii="Arial Narrow" w:hAnsi="Arial Narrow"/>
          <w:sz w:val="24"/>
          <w:szCs w:val="24"/>
        </w:rPr>
      </w:pPr>
      <w:r>
        <w:rPr>
          <w:rFonts w:ascii="Arial Narrow" w:hAnsi="Arial Narrow"/>
          <w:b/>
          <w:sz w:val="24"/>
          <w:szCs w:val="24"/>
        </w:rPr>
        <w:t>Procedure:</w:t>
      </w:r>
    </w:p>
    <w:p w14:paraId="516FD34A" w14:textId="1C0B7DC1" w:rsidR="00310354" w:rsidRDefault="00310354" w:rsidP="00310354">
      <w:pPr>
        <w:rPr>
          <w:rFonts w:ascii="Arial Narrow" w:hAnsi="Arial Narrow"/>
          <w:sz w:val="24"/>
          <w:szCs w:val="24"/>
        </w:rPr>
      </w:pPr>
      <w:r>
        <w:rPr>
          <w:rFonts w:ascii="Arial Narrow" w:hAnsi="Arial Narrow"/>
          <w:sz w:val="24"/>
          <w:szCs w:val="24"/>
        </w:rPr>
        <w:t xml:space="preserve">ETSU Personnel shall follow the procedures outlined below to </w:t>
      </w:r>
      <w:r w:rsidR="002B2335">
        <w:rPr>
          <w:rFonts w:ascii="Arial Narrow" w:hAnsi="Arial Narrow"/>
          <w:sz w:val="24"/>
          <w:szCs w:val="24"/>
        </w:rPr>
        <w:t>communicate PHI via email with patients</w:t>
      </w:r>
      <w:r>
        <w:rPr>
          <w:rFonts w:ascii="Arial Narrow" w:hAnsi="Arial Narrow"/>
          <w:sz w:val="24"/>
          <w:szCs w:val="24"/>
        </w:rPr>
        <w:t xml:space="preserve">. </w:t>
      </w:r>
    </w:p>
    <w:p w14:paraId="00D5BE68" w14:textId="3A9D8382" w:rsidR="00D2518C" w:rsidRPr="00173276" w:rsidRDefault="00C35A7C" w:rsidP="00812D0B">
      <w:pPr>
        <w:pStyle w:val="ListParagraph"/>
        <w:numPr>
          <w:ilvl w:val="0"/>
          <w:numId w:val="5"/>
        </w:numPr>
        <w:rPr>
          <w:rFonts w:ascii="Arial Narrow" w:hAnsi="Arial Narrow"/>
          <w:sz w:val="24"/>
          <w:szCs w:val="24"/>
        </w:rPr>
      </w:pPr>
      <w:r>
        <w:rPr>
          <w:rFonts w:ascii="Arial Narrow" w:hAnsi="Arial Narrow"/>
          <w:sz w:val="24"/>
          <w:szCs w:val="24"/>
        </w:rPr>
        <w:t>Obtain written patient consent to unencrypted email communications of PHI</w:t>
      </w:r>
      <w:r w:rsidR="00173276" w:rsidRPr="00D2518C">
        <w:rPr>
          <w:rFonts w:ascii="Arial Narrow" w:hAnsi="Arial Narrow"/>
          <w:sz w:val="24"/>
          <w:szCs w:val="24"/>
        </w:rPr>
        <w:t xml:space="preserve">. This step should be followed regardless of whether the patient initiates email communications. </w:t>
      </w:r>
      <w:r w:rsidR="00812D0B" w:rsidRPr="00812D0B">
        <w:rPr>
          <w:rFonts w:ascii="Arial Narrow" w:hAnsi="Arial Narrow"/>
          <w:sz w:val="24"/>
          <w:szCs w:val="24"/>
        </w:rPr>
        <w:t>(See “Exhibit A.”)</w:t>
      </w:r>
    </w:p>
    <w:p w14:paraId="4A098CEF" w14:textId="7F51D098" w:rsidR="00310354" w:rsidRDefault="004E2DE5" w:rsidP="00EA5CDC">
      <w:pPr>
        <w:pStyle w:val="ListParagraph"/>
        <w:numPr>
          <w:ilvl w:val="0"/>
          <w:numId w:val="5"/>
        </w:numPr>
        <w:rPr>
          <w:rFonts w:ascii="Arial Narrow" w:hAnsi="Arial Narrow"/>
          <w:sz w:val="24"/>
          <w:szCs w:val="24"/>
        </w:rPr>
      </w:pPr>
      <w:r>
        <w:rPr>
          <w:rFonts w:ascii="Arial Narrow" w:hAnsi="Arial Narrow"/>
          <w:sz w:val="24"/>
          <w:szCs w:val="24"/>
        </w:rPr>
        <w:t>File conse</w:t>
      </w:r>
      <w:r w:rsidR="00812D0B">
        <w:rPr>
          <w:rFonts w:ascii="Arial Narrow" w:hAnsi="Arial Narrow"/>
          <w:sz w:val="24"/>
          <w:szCs w:val="24"/>
        </w:rPr>
        <w:t>nt</w:t>
      </w:r>
      <w:r>
        <w:rPr>
          <w:rFonts w:ascii="Arial Narrow" w:hAnsi="Arial Narrow"/>
          <w:sz w:val="24"/>
          <w:szCs w:val="24"/>
        </w:rPr>
        <w:t xml:space="preserve"> </w:t>
      </w:r>
      <w:r w:rsidR="00812D0B">
        <w:rPr>
          <w:rFonts w:ascii="Arial Narrow" w:hAnsi="Arial Narrow"/>
          <w:sz w:val="24"/>
          <w:szCs w:val="24"/>
        </w:rPr>
        <w:t xml:space="preserve">in the patient’s medical record.  </w:t>
      </w:r>
    </w:p>
    <w:p w14:paraId="6EE30A54" w14:textId="75D72FDF" w:rsidR="00812D0B" w:rsidRPr="00D2518C" w:rsidRDefault="004E2DE5" w:rsidP="00EA5CDC">
      <w:pPr>
        <w:pStyle w:val="ListParagraph"/>
        <w:numPr>
          <w:ilvl w:val="0"/>
          <w:numId w:val="5"/>
        </w:numPr>
        <w:rPr>
          <w:rFonts w:ascii="Arial Narrow" w:hAnsi="Arial Narrow"/>
          <w:sz w:val="24"/>
          <w:szCs w:val="24"/>
        </w:rPr>
      </w:pPr>
      <w:r>
        <w:rPr>
          <w:rFonts w:ascii="Arial Narrow" w:hAnsi="Arial Narrow"/>
          <w:sz w:val="24"/>
          <w:szCs w:val="24"/>
        </w:rPr>
        <w:t xml:space="preserve">Ensure email communications with the patient are in line </w:t>
      </w:r>
      <w:r w:rsidR="006928BB">
        <w:rPr>
          <w:rFonts w:ascii="Arial Narrow" w:hAnsi="Arial Narrow"/>
          <w:sz w:val="24"/>
          <w:szCs w:val="24"/>
        </w:rPr>
        <w:t>with consent given.  If the patient consents to receive email only in re: to billing and appointment reminders, ETSU Personnel should only utilize email to send billing information and appointment reminders.</w:t>
      </w:r>
    </w:p>
    <w:p w14:paraId="5402322C" w14:textId="77777777" w:rsidR="00310354" w:rsidRDefault="00310354" w:rsidP="00310354">
      <w:pPr>
        <w:pBdr>
          <w:bottom w:val="single" w:sz="12" w:space="1" w:color="auto"/>
        </w:pBdr>
        <w:rPr>
          <w:rFonts w:ascii="Arial Narrow" w:hAnsi="Arial Narrow"/>
          <w:sz w:val="24"/>
          <w:szCs w:val="24"/>
        </w:rPr>
      </w:pPr>
    </w:p>
    <w:p w14:paraId="734B9B72" w14:textId="77777777" w:rsidR="00310354" w:rsidRDefault="00310354" w:rsidP="00310354">
      <w:pPr>
        <w:rPr>
          <w:rFonts w:ascii="Arial Narrow" w:hAnsi="Arial Narrow"/>
          <w:sz w:val="24"/>
          <w:szCs w:val="24"/>
        </w:rPr>
      </w:pPr>
      <w:r>
        <w:rPr>
          <w:rFonts w:ascii="Arial Narrow" w:hAnsi="Arial Narrow"/>
          <w:sz w:val="24"/>
          <w:szCs w:val="24"/>
        </w:rPr>
        <w:t xml:space="preserve"> </w:t>
      </w:r>
    </w:p>
    <w:p w14:paraId="36975FF9" w14:textId="77777777" w:rsidR="00310354" w:rsidRDefault="00310354" w:rsidP="00310354">
      <w:pPr>
        <w:pBdr>
          <w:bottom w:val="single" w:sz="12" w:space="1" w:color="auto"/>
        </w:pBdr>
        <w:rPr>
          <w:rStyle w:val="apple-converted-space"/>
          <w:shd w:val="clear" w:color="auto" w:fill="FFFFFF"/>
        </w:rPr>
      </w:pPr>
      <w:r>
        <w:rPr>
          <w:rStyle w:val="Strong"/>
          <w:rFonts w:ascii="Arial Narrow" w:hAnsi="Arial Narrow"/>
          <w:sz w:val="24"/>
          <w:szCs w:val="24"/>
          <w:bdr w:val="none" w:sz="0" w:space="0" w:color="auto" w:frame="1"/>
          <w:shd w:val="clear" w:color="auto" w:fill="FFFFFF"/>
        </w:rPr>
        <w:t>Required Privacy Statement:</w:t>
      </w:r>
      <w:r>
        <w:rPr>
          <w:rStyle w:val="apple-converted-space"/>
          <w:rFonts w:ascii="Arial Narrow" w:hAnsi="Arial Narrow"/>
          <w:sz w:val="24"/>
          <w:szCs w:val="24"/>
          <w:shd w:val="clear" w:color="auto" w:fill="FFFFFF"/>
        </w:rPr>
        <w:t xml:space="preserve">  </w:t>
      </w:r>
    </w:p>
    <w:p w14:paraId="68499B29" w14:textId="77777777" w:rsidR="00310354" w:rsidRDefault="00310354" w:rsidP="00310354">
      <w:pPr>
        <w:pBdr>
          <w:bottom w:val="single" w:sz="12" w:space="1" w:color="auto"/>
        </w:pBdr>
      </w:pPr>
      <w:r>
        <w:rPr>
          <w:rFonts w:ascii="Arial Narrow" w:hAnsi="Arial Narrow"/>
          <w:sz w:val="24"/>
          <w:szCs w:val="24"/>
        </w:rPr>
        <w:t xml:space="preserve">CONFIDENTIALITY NOTICE: 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w:t>
      </w:r>
      <w:r w:rsidRPr="00C75892">
        <w:rPr>
          <w:rFonts w:ascii="Arial Narrow" w:hAnsi="Arial Narrow"/>
          <w:sz w:val="24"/>
          <w:szCs w:val="24"/>
        </w:rPr>
        <w:t>is strictly prohibited</w:t>
      </w:r>
      <w:r>
        <w:rPr>
          <w:rFonts w:ascii="Arial Narrow" w:hAnsi="Arial Narrow"/>
          <w:sz w:val="24"/>
          <w:szCs w:val="24"/>
        </w:rPr>
        <w:t xml:space="preserve">. If you have received this electronic message in error, please immediately notify the sender with a copy to </w:t>
      </w:r>
      <w:hyperlink r:id="rId11" w:history="1">
        <w:r w:rsidRPr="002437CC">
          <w:rPr>
            <w:rStyle w:val="Hyperlink"/>
            <w:rFonts w:ascii="Arial Narrow" w:hAnsi="Arial Narrow"/>
            <w:sz w:val="24"/>
            <w:szCs w:val="24"/>
          </w:rPr>
          <w:t>hipaa@etsu.edu</w:t>
        </w:r>
      </w:hyperlink>
      <w:r>
        <w:rPr>
          <w:rFonts w:ascii="Arial Narrow" w:hAnsi="Arial Narrow"/>
          <w:sz w:val="24"/>
          <w:szCs w:val="24"/>
        </w:rPr>
        <w:t>, and destroy this message.</w:t>
      </w:r>
    </w:p>
    <w:p w14:paraId="6AD26D93" w14:textId="77777777" w:rsidR="00310354" w:rsidRDefault="00310354" w:rsidP="00310354">
      <w:pPr>
        <w:pBdr>
          <w:bottom w:val="single" w:sz="12" w:space="1" w:color="auto"/>
        </w:pBdr>
        <w:rPr>
          <w:rFonts w:ascii="Arial Narrow" w:hAnsi="Arial Narrow"/>
          <w:sz w:val="24"/>
          <w:szCs w:val="24"/>
        </w:rPr>
      </w:pPr>
    </w:p>
    <w:p w14:paraId="25C2A002" w14:textId="77777777" w:rsidR="00310354" w:rsidRDefault="00310354" w:rsidP="00310354">
      <w:pPr>
        <w:rPr>
          <w:rFonts w:ascii="Arial Narrow" w:hAnsi="Arial Narrow"/>
          <w:sz w:val="24"/>
          <w:szCs w:val="24"/>
        </w:rPr>
      </w:pPr>
    </w:p>
    <w:p w14:paraId="36812D17" w14:textId="77777777" w:rsidR="00310354" w:rsidRDefault="00310354" w:rsidP="00310354">
      <w:pPr>
        <w:rPr>
          <w:rFonts w:ascii="Arial Narrow" w:hAnsi="Arial Narrow"/>
          <w:sz w:val="24"/>
          <w:szCs w:val="24"/>
        </w:rPr>
      </w:pPr>
      <w:r w:rsidRPr="009A7A08">
        <w:rPr>
          <w:rFonts w:ascii="Arial Narrow" w:eastAsia="Times New Roman" w:hAnsi="Arial Narrow" w:cs="Times New Roman"/>
          <w:b/>
          <w:color w:val="000000"/>
          <w:sz w:val="24"/>
          <w:szCs w:val="24"/>
        </w:rPr>
        <w:t>Definitions</w:t>
      </w:r>
      <w:r>
        <w:rPr>
          <w:rFonts w:ascii="Arial Narrow" w:eastAsia="Times New Roman" w:hAnsi="Arial Narrow" w:cs="Times New Roman"/>
          <w:b/>
          <w:color w:val="000000"/>
          <w:sz w:val="24"/>
          <w:szCs w:val="24"/>
        </w:rPr>
        <w:t>:</w:t>
      </w:r>
    </w:p>
    <w:p w14:paraId="79FD5F7D" w14:textId="3EBA2AAA" w:rsidR="00310354" w:rsidRDefault="00310354" w:rsidP="00310354">
      <w:pPr>
        <w:rPr>
          <w:rFonts w:ascii="Arial Narrow" w:hAnsi="Arial Narrow"/>
          <w:sz w:val="24"/>
          <w:szCs w:val="24"/>
        </w:rPr>
      </w:pPr>
      <w:r w:rsidRPr="004762D7">
        <w:rPr>
          <w:rFonts w:ascii="Arial Narrow" w:hAnsi="Arial Narrow"/>
          <w:sz w:val="24"/>
          <w:szCs w:val="24"/>
        </w:rPr>
        <w:t xml:space="preserve">ETSU Personnel:  all workforce members of the University’s covered components including employees, </w:t>
      </w:r>
      <w:r w:rsidR="00CF1DA4">
        <w:rPr>
          <w:rFonts w:ascii="Arial Narrow" w:hAnsi="Arial Narrow"/>
          <w:sz w:val="24"/>
          <w:szCs w:val="24"/>
        </w:rPr>
        <w:t xml:space="preserve">students, </w:t>
      </w:r>
      <w:r w:rsidRPr="004762D7">
        <w:rPr>
          <w:rFonts w:ascii="Arial Narrow" w:hAnsi="Arial Narrow"/>
          <w:sz w:val="24"/>
          <w:szCs w:val="24"/>
        </w:rPr>
        <w:t>volunteers, trainees and other persons who work in or on behalf of the covered component</w:t>
      </w:r>
      <w:r>
        <w:rPr>
          <w:rFonts w:ascii="Arial Narrow" w:hAnsi="Arial Narrow"/>
          <w:sz w:val="24"/>
          <w:szCs w:val="24"/>
        </w:rPr>
        <w:t>, whether or not they are paid</w:t>
      </w:r>
      <w:r w:rsidRPr="004762D7">
        <w:rPr>
          <w:rFonts w:ascii="Arial Narrow" w:hAnsi="Arial Narrow"/>
          <w:sz w:val="24"/>
          <w:szCs w:val="24"/>
        </w:rPr>
        <w:t>.</w:t>
      </w:r>
    </w:p>
    <w:p w14:paraId="0845389F" w14:textId="77777777" w:rsidR="00310354" w:rsidRDefault="00310354" w:rsidP="00310354">
      <w:pPr>
        <w:rPr>
          <w:rFonts w:ascii="Arial Narrow" w:hAnsi="Arial Narrow"/>
          <w:sz w:val="24"/>
          <w:szCs w:val="24"/>
        </w:rPr>
      </w:pPr>
    </w:p>
    <w:p w14:paraId="6299E920" w14:textId="1BF9F508" w:rsidR="00310354" w:rsidRPr="00AC016C" w:rsidRDefault="00310354" w:rsidP="00310354">
      <w:pPr>
        <w:rPr>
          <w:rFonts w:ascii="Arial Narrow" w:hAnsi="Arial Narrow"/>
          <w:sz w:val="24"/>
          <w:szCs w:val="24"/>
        </w:rPr>
      </w:pPr>
      <w:r>
        <w:rPr>
          <w:rFonts w:ascii="Arial Narrow" w:hAnsi="Arial Narrow"/>
          <w:bCs/>
          <w:sz w:val="24"/>
          <w:szCs w:val="24"/>
        </w:rPr>
        <w:t>Protected Health Information</w:t>
      </w:r>
      <w:r w:rsidRPr="000B24CB">
        <w:rPr>
          <w:rFonts w:ascii="Arial Narrow" w:hAnsi="Arial Narrow"/>
          <w:bCs/>
          <w:sz w:val="24"/>
          <w:szCs w:val="24"/>
        </w:rPr>
        <w:t>:</w:t>
      </w:r>
      <w:r w:rsidRPr="00AC016C">
        <w:rPr>
          <w:rFonts w:ascii="Arial Narrow" w:hAnsi="Arial Narrow"/>
          <w:b/>
          <w:bCs/>
          <w:sz w:val="24"/>
          <w:szCs w:val="24"/>
        </w:rPr>
        <w:t xml:space="preserve"> </w:t>
      </w:r>
      <w:r w:rsidRPr="00AC016C">
        <w:rPr>
          <w:rFonts w:ascii="Arial Narrow" w:hAnsi="Arial Narrow"/>
          <w:sz w:val="24"/>
          <w:szCs w:val="24"/>
        </w:rPr>
        <w:t>all individually identifiable health information held or transmitted by a covered entity or its business associate, in any form or medi</w:t>
      </w:r>
      <w:r w:rsidR="00D13A4D">
        <w:rPr>
          <w:rFonts w:ascii="Arial Narrow" w:hAnsi="Arial Narrow"/>
          <w:sz w:val="24"/>
          <w:szCs w:val="24"/>
        </w:rPr>
        <w:t>um</w:t>
      </w:r>
      <w:r w:rsidRPr="00AC016C">
        <w:rPr>
          <w:rFonts w:ascii="Arial Narrow" w:hAnsi="Arial Narrow"/>
          <w:sz w:val="24"/>
          <w:szCs w:val="24"/>
        </w:rPr>
        <w:t xml:space="preserve">, whether printed, spoken, or electronic. </w:t>
      </w:r>
    </w:p>
    <w:p w14:paraId="459167C3" w14:textId="77777777" w:rsidR="00310354" w:rsidRDefault="00310354" w:rsidP="00310354">
      <w:pPr>
        <w:numPr>
          <w:ilvl w:val="0"/>
          <w:numId w:val="3"/>
        </w:numPr>
        <w:rPr>
          <w:rFonts w:ascii="Arial Narrow" w:hAnsi="Arial Narrow"/>
          <w:sz w:val="24"/>
          <w:szCs w:val="24"/>
        </w:rPr>
      </w:pPr>
      <w:r w:rsidRPr="00AC016C">
        <w:rPr>
          <w:rFonts w:ascii="Arial Narrow" w:hAnsi="Arial Narrow"/>
          <w:sz w:val="24"/>
          <w:szCs w:val="24"/>
        </w:rPr>
        <w:t>Common examples of protected health information include a patient’s: diagnosis, prognosis, name, address, date of birth, social security number, payment information, insurance ID number, identities of a patient’s relative, photographs, patient’s email address, etc.</w:t>
      </w:r>
    </w:p>
    <w:p w14:paraId="76467655" w14:textId="77777777" w:rsidR="00310354" w:rsidRDefault="00310354" w:rsidP="00310354">
      <w:pPr>
        <w:rPr>
          <w:rFonts w:ascii="Arial Narrow" w:hAnsi="Arial Narrow"/>
          <w:sz w:val="24"/>
          <w:szCs w:val="24"/>
        </w:rPr>
      </w:pPr>
    </w:p>
    <w:p w14:paraId="08369A8F" w14:textId="77777777" w:rsidR="00310354" w:rsidRDefault="00310354" w:rsidP="00310354">
      <w:pPr>
        <w:rPr>
          <w:rFonts w:ascii="Arial Narrow" w:hAnsi="Arial Narrow"/>
          <w:sz w:val="24"/>
          <w:szCs w:val="24"/>
        </w:rPr>
      </w:pPr>
      <w:r>
        <w:rPr>
          <w:rFonts w:ascii="Arial Narrow" w:hAnsi="Arial Narrow"/>
          <w:sz w:val="24"/>
          <w:szCs w:val="24"/>
        </w:rPr>
        <w:t xml:space="preserve">University Covered Component:  a component or combination of components of the University that would meet the definition of a covered entity or a business associate if the component were a separate legal entity, designated in accordance with 45 CFR </w:t>
      </w:r>
      <w:r w:rsidRPr="00A223E9">
        <w:rPr>
          <w:rFonts w:ascii="Arial Narrow" w:hAnsi="Arial Narrow"/>
          <w:sz w:val="24"/>
          <w:szCs w:val="24"/>
        </w:rPr>
        <w:t>164.105(a)(2)(iii)(D)</w:t>
      </w:r>
      <w:r>
        <w:rPr>
          <w:rFonts w:ascii="Arial Narrow" w:hAnsi="Arial Narrow"/>
          <w:sz w:val="24"/>
          <w:szCs w:val="24"/>
        </w:rPr>
        <w:t>.</w:t>
      </w:r>
    </w:p>
    <w:p w14:paraId="31D42735" w14:textId="77777777" w:rsidR="00310354" w:rsidRDefault="00310354" w:rsidP="00310354">
      <w:pPr>
        <w:pBdr>
          <w:bottom w:val="single" w:sz="12" w:space="1" w:color="auto"/>
        </w:pBdr>
        <w:rPr>
          <w:rFonts w:ascii="Arial Narrow" w:hAnsi="Arial Narrow"/>
          <w:sz w:val="24"/>
          <w:szCs w:val="24"/>
        </w:rPr>
      </w:pPr>
    </w:p>
    <w:p w14:paraId="32F0EC21" w14:textId="77777777" w:rsidR="00310354" w:rsidRDefault="00310354" w:rsidP="00310354">
      <w:pPr>
        <w:rPr>
          <w:rFonts w:ascii="Arial Narrow" w:hAnsi="Arial Narrow"/>
          <w:sz w:val="24"/>
          <w:szCs w:val="24"/>
        </w:rPr>
      </w:pPr>
    </w:p>
    <w:p w14:paraId="5F9F7997" w14:textId="77777777" w:rsidR="00310354" w:rsidRDefault="00310354" w:rsidP="00310354">
      <w:pP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HIPAA Regulatory Information</w:t>
      </w:r>
    </w:p>
    <w:p w14:paraId="04087A43" w14:textId="77777777" w:rsidR="00310354" w:rsidRDefault="00310354" w:rsidP="00310354">
      <w:pP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Category:  HIPAA Security Rule</w:t>
      </w:r>
    </w:p>
    <w:p w14:paraId="4780FC37" w14:textId="4737E56B" w:rsidR="00FA7299" w:rsidRDefault="00310354">
      <w:pPr>
        <w:rPr>
          <w:rFonts w:ascii="Arial Narrow" w:eastAsia="Times New Roman" w:hAnsi="Arial Narrow" w:cs="Times New Roman"/>
          <w:color w:val="000000"/>
          <w:sz w:val="24"/>
          <w:szCs w:val="24"/>
        </w:rPr>
      </w:pPr>
      <w:r w:rsidRPr="001579F3">
        <w:rPr>
          <w:rFonts w:ascii="Arial Narrow" w:eastAsia="Times New Roman" w:hAnsi="Arial Narrow" w:cs="Times New Roman"/>
          <w:color w:val="000000"/>
          <w:sz w:val="24"/>
          <w:szCs w:val="24"/>
        </w:rPr>
        <w:t>Reference:  Technical Safeguards 45 CFR 164.312</w:t>
      </w:r>
    </w:p>
    <w:p w14:paraId="016A3441" w14:textId="77777777" w:rsidR="00FA7299" w:rsidRPr="00FA7299" w:rsidRDefault="00FA7299" w:rsidP="00FA7299">
      <w:pPr>
        <w:jc w:val="center"/>
        <w:rPr>
          <w:rFonts w:ascii="Arial Narrow" w:hAnsi="Arial Narrow"/>
          <w:b/>
          <w:u w:val="single"/>
        </w:rPr>
      </w:pPr>
      <w:r w:rsidRPr="00FA7299">
        <w:rPr>
          <w:rFonts w:ascii="Arial Narrow" w:hAnsi="Arial Narrow"/>
          <w:b/>
          <w:u w:val="single"/>
        </w:rPr>
        <w:lastRenderedPageBreak/>
        <w:t xml:space="preserve">EMAIL COMMUNICATION OF HEALTH INFORMATION FACT SHEET </w:t>
      </w:r>
    </w:p>
    <w:p w14:paraId="626354A3" w14:textId="77777777" w:rsidR="00FA7299" w:rsidRPr="00FA7299" w:rsidRDefault="00FA7299" w:rsidP="00FA7299">
      <w:pPr>
        <w:jc w:val="both"/>
        <w:rPr>
          <w:rFonts w:ascii="Arial Narrow" w:hAnsi="Arial Narrow"/>
        </w:rPr>
      </w:pPr>
      <w:r w:rsidRPr="00FA7299">
        <w:rPr>
          <w:rFonts w:ascii="Arial Narrow" w:hAnsi="Arial Narrow"/>
        </w:rPr>
        <w:t>As a patient of East Tennessee State University, you may request that we communicate with you via unencrypted electronic mail (email). This Fact Sheet will inform you of the risks of communicating with your healthcare provider via email. Your health is important to us and we will make every effort to reasonably comply with your request to receive communications via email, however, we reserve the right to deny any request for email communications when it is determined that granting such a request would not be in your best interest.</w:t>
      </w:r>
    </w:p>
    <w:p w14:paraId="1ACEDB67" w14:textId="77777777" w:rsidR="00FA7299" w:rsidRDefault="00FA7299" w:rsidP="00FA7299">
      <w:pPr>
        <w:jc w:val="center"/>
        <w:rPr>
          <w:rFonts w:ascii="Arial Narrow" w:hAnsi="Arial Narrow"/>
          <w:b/>
          <w:i/>
        </w:rPr>
      </w:pPr>
    </w:p>
    <w:p w14:paraId="4526E70D" w14:textId="1D6A8722" w:rsidR="00FA7299" w:rsidRPr="00FA7299" w:rsidRDefault="00FA7299" w:rsidP="00FA7299">
      <w:pPr>
        <w:jc w:val="center"/>
        <w:rPr>
          <w:rFonts w:ascii="Arial Narrow" w:hAnsi="Arial Narrow"/>
          <w:b/>
          <w:i/>
        </w:rPr>
      </w:pPr>
      <w:r w:rsidRPr="00FA7299">
        <w:rPr>
          <w:rFonts w:ascii="Arial Narrow" w:hAnsi="Arial Narrow"/>
          <w:b/>
          <w:i/>
        </w:rPr>
        <w:t>PLEASE READ THIS INFORMATION CAREFULLY</w:t>
      </w:r>
    </w:p>
    <w:p w14:paraId="007AC80D" w14:textId="77777777" w:rsidR="00FA7299" w:rsidRPr="00FA7299" w:rsidRDefault="00FA7299" w:rsidP="00FA7299">
      <w:pPr>
        <w:jc w:val="both"/>
        <w:rPr>
          <w:rFonts w:ascii="Arial Narrow" w:hAnsi="Arial Narrow"/>
        </w:rPr>
      </w:pPr>
      <w:r w:rsidRPr="00FA7299">
        <w:rPr>
          <w:rFonts w:ascii="Arial Narrow" w:hAnsi="Arial Narrow"/>
        </w:rPr>
        <w:t xml:space="preserve">ETSU healthcare providers and staff will make every effort to promptly respond to your requests for information via email, however, </w:t>
      </w:r>
      <w:r w:rsidRPr="00FA7299">
        <w:rPr>
          <w:rFonts w:ascii="Arial Narrow" w:hAnsi="Arial Narrow"/>
          <w:i/>
        </w:rPr>
        <w:t>if you are experiencing an emergency, you should never rely on email communications and should seek immediate medical attention</w:t>
      </w:r>
      <w:r w:rsidRPr="00FA7299">
        <w:rPr>
          <w:rFonts w:ascii="Arial Narrow" w:hAnsi="Arial Narrow"/>
        </w:rPr>
        <w:t xml:space="preserve">. </w:t>
      </w:r>
    </w:p>
    <w:p w14:paraId="01594489" w14:textId="77777777" w:rsidR="00FA7299" w:rsidRPr="00FA7299" w:rsidRDefault="00FA7299" w:rsidP="00FA7299">
      <w:pPr>
        <w:jc w:val="both"/>
        <w:rPr>
          <w:rFonts w:ascii="Arial Narrow" w:hAnsi="Arial Narrow"/>
        </w:rPr>
      </w:pPr>
    </w:p>
    <w:p w14:paraId="58A6FCE2" w14:textId="77777777" w:rsidR="00FA7299" w:rsidRPr="00FA7299" w:rsidRDefault="00FA7299" w:rsidP="00FA7299">
      <w:pPr>
        <w:jc w:val="both"/>
        <w:rPr>
          <w:rFonts w:ascii="Arial Narrow" w:hAnsi="Arial Narrow"/>
          <w:u w:val="single"/>
        </w:rPr>
      </w:pPr>
      <w:r w:rsidRPr="00FA7299">
        <w:rPr>
          <w:rFonts w:ascii="Arial Narrow" w:hAnsi="Arial Narrow"/>
          <w:b/>
          <w:bCs/>
          <w:u w:val="single"/>
        </w:rPr>
        <w:t>Risks of using email to send protected health information include, but are not limited, to</w:t>
      </w:r>
      <w:r w:rsidRPr="00FA7299">
        <w:rPr>
          <w:rFonts w:ascii="Arial Narrow" w:hAnsi="Arial Narrow"/>
          <w:b/>
          <w:bCs/>
        </w:rPr>
        <w:t>: </w:t>
      </w:r>
    </w:p>
    <w:p w14:paraId="19404986" w14:textId="77777777" w:rsidR="00FA7299" w:rsidRPr="00FA7299" w:rsidRDefault="00FA7299" w:rsidP="00FA7299">
      <w:pPr>
        <w:numPr>
          <w:ilvl w:val="0"/>
          <w:numId w:val="7"/>
        </w:numPr>
        <w:jc w:val="both"/>
        <w:rPr>
          <w:rFonts w:ascii="Arial Narrow" w:hAnsi="Arial Narrow"/>
        </w:rPr>
      </w:pPr>
      <w:r w:rsidRPr="00FA7299">
        <w:rPr>
          <w:rFonts w:ascii="Arial Narrow" w:hAnsi="Arial Narrow"/>
          <w:b/>
        </w:rPr>
        <w:t>Risk of Unauthorized Access by a 3rd Party</w:t>
      </w:r>
      <w:r w:rsidRPr="00FA7299">
        <w:rPr>
          <w:rFonts w:ascii="Arial Narrow" w:hAnsi="Arial Narrow"/>
        </w:rPr>
        <w:t>: Do you share a computer with your family? Is your email address or access to email provided through your employer? Do you access your email over an unsecured connection such as public Wi-Fi? Do you access your email on your mobile device? Emails may be accessed by someone you do not wish to know about your health information. Despite necessary precautions, email may be sent to the wrong address by either party. Email may be intercepted or altered in transmission by a computer hacker or computer virus.</w:t>
      </w:r>
    </w:p>
    <w:p w14:paraId="5251559F" w14:textId="77777777" w:rsidR="00FA7299" w:rsidRPr="00FA7299" w:rsidRDefault="00FA7299" w:rsidP="00FA7299">
      <w:pPr>
        <w:numPr>
          <w:ilvl w:val="0"/>
          <w:numId w:val="7"/>
        </w:numPr>
        <w:jc w:val="both"/>
        <w:rPr>
          <w:rFonts w:ascii="Arial Narrow" w:hAnsi="Arial Narrow"/>
        </w:rPr>
      </w:pPr>
      <w:r w:rsidRPr="00FA7299">
        <w:rPr>
          <w:rFonts w:ascii="Arial Narrow" w:hAnsi="Arial Narrow"/>
          <w:b/>
        </w:rPr>
        <w:t>Unique Difficulty in Verifying the Sender</w:t>
      </w:r>
      <w:r w:rsidRPr="00FA7299">
        <w:rPr>
          <w:rFonts w:ascii="Arial Narrow" w:hAnsi="Arial Narrow"/>
        </w:rPr>
        <w:t xml:space="preserve">: Email may be easier to forge than handwritten or signed papers. Your healthcare provider will only send emails to the email address you provide, but it may be difficult to confirm that you are in fact the person sending the request for information from your email address. </w:t>
      </w:r>
    </w:p>
    <w:p w14:paraId="154E9A98" w14:textId="77777777" w:rsidR="00FA7299" w:rsidRPr="00FA7299" w:rsidRDefault="00FA7299" w:rsidP="00FA7299">
      <w:pPr>
        <w:jc w:val="both"/>
        <w:rPr>
          <w:rFonts w:ascii="Arial Narrow" w:hAnsi="Arial Narrow"/>
        </w:rPr>
      </w:pPr>
    </w:p>
    <w:p w14:paraId="038D66EE" w14:textId="77777777" w:rsidR="00FA7299" w:rsidRPr="00FA7299" w:rsidRDefault="00FA7299" w:rsidP="00FA7299">
      <w:pPr>
        <w:jc w:val="center"/>
        <w:rPr>
          <w:rFonts w:ascii="Arial Narrow" w:hAnsi="Arial Narrow"/>
          <w:b/>
          <w:u w:val="single"/>
        </w:rPr>
      </w:pPr>
      <w:r w:rsidRPr="00FA7299">
        <w:rPr>
          <w:rFonts w:ascii="Arial Narrow" w:hAnsi="Arial Narrow"/>
          <w:b/>
          <w:u w:val="single"/>
        </w:rPr>
        <w:t>PATIENT CONSENT TO UNENCRYPTED EMAIL COMMUNICATIONS</w:t>
      </w:r>
    </w:p>
    <w:p w14:paraId="62B2644B" w14:textId="109628F5" w:rsidR="00FA7299" w:rsidRPr="00FA7299" w:rsidRDefault="00FA7299" w:rsidP="00FA7299">
      <w:pPr>
        <w:jc w:val="both"/>
        <w:rPr>
          <w:rFonts w:ascii="Arial Narrow" w:hAnsi="Arial Narrow"/>
          <w:b/>
          <w:u w:val="single"/>
        </w:rPr>
      </w:pPr>
      <w:r w:rsidRPr="00FA7299">
        <w:rPr>
          <w:rFonts w:ascii="Arial Narrow" w:hAnsi="Arial Narrow"/>
          <w:bCs/>
        </w:rPr>
        <w:t xml:space="preserve">By signing below, you acknowledge your recognition and understanding of the inherent risks of communicating your health information via unencrypted email and hereby consent to receive such communications despite those risks.  By signing below, you also acknowledge that you have the choice to receive communications via other more secure means such as by telephone, in-person, or through the patient portal instead of via unencrypted email.  By signing below, you agree to hold ETSU harmless for unauthorized use, disclosure, or access of your protected health information sent to the email address you provide.  </w:t>
      </w:r>
      <w:r>
        <w:rPr>
          <w:rFonts w:ascii="Arial Narrow" w:hAnsi="Arial Narrow"/>
          <w:bCs/>
        </w:rPr>
        <w:t>This consent does not expire.</w:t>
      </w:r>
    </w:p>
    <w:p w14:paraId="70BE750C" w14:textId="77777777" w:rsidR="00FA7299" w:rsidRPr="00FA7299" w:rsidRDefault="00FA7299" w:rsidP="00FA7299">
      <w:pPr>
        <w:jc w:val="both"/>
        <w:rPr>
          <w:rFonts w:ascii="Arial Narrow" w:hAnsi="Arial Narrow"/>
        </w:rPr>
      </w:pPr>
    </w:p>
    <w:p w14:paraId="559D4B76" w14:textId="654A877D" w:rsidR="00FA7299" w:rsidRPr="00FA7299" w:rsidRDefault="00FA7299" w:rsidP="00FA7299">
      <w:pPr>
        <w:jc w:val="both"/>
        <w:rPr>
          <w:rFonts w:ascii="Arial Narrow" w:hAnsi="Arial Narrow"/>
          <w:u w:val="single"/>
        </w:rPr>
      </w:pPr>
      <w:r w:rsidRPr="00FA7299">
        <w:rPr>
          <w:rFonts w:ascii="Arial Narrow" w:hAnsi="Arial Narrow"/>
        </w:rPr>
        <w:t xml:space="preserve">Patient </w:t>
      </w:r>
      <w:r>
        <w:rPr>
          <w:rFonts w:ascii="Arial Narrow" w:hAnsi="Arial Narrow"/>
        </w:rPr>
        <w:t xml:space="preserve">Printed Name  </w:t>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i/>
        </w:rPr>
        <w:t xml:space="preserve">  </w:t>
      </w:r>
      <w:r>
        <w:rPr>
          <w:rFonts w:ascii="Arial Narrow" w:hAnsi="Arial Narrow"/>
          <w:i/>
        </w:rPr>
        <w:tab/>
      </w:r>
      <w:r w:rsidRPr="00FA7299">
        <w:rPr>
          <w:rFonts w:ascii="Arial Narrow" w:hAnsi="Arial Narrow"/>
        </w:rPr>
        <w:t>Date of Birth</w:t>
      </w:r>
      <w:r>
        <w:rPr>
          <w:rFonts w:ascii="Arial Narrow" w:hAnsi="Arial Narrow"/>
        </w:rPr>
        <w:t xml:space="preserve">  </w:t>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p>
    <w:p w14:paraId="0E64E2AF" w14:textId="45486B82" w:rsidR="00FA7299" w:rsidRDefault="00FA7299" w:rsidP="00FA7299">
      <w:pPr>
        <w:jc w:val="both"/>
        <w:rPr>
          <w:rFonts w:ascii="Arial Narrow" w:hAnsi="Arial Narrow"/>
        </w:rPr>
      </w:pPr>
    </w:p>
    <w:p w14:paraId="065136B1" w14:textId="48A176B3" w:rsidR="00FA7299" w:rsidRPr="00FA7299" w:rsidRDefault="00FA7299" w:rsidP="00FA7299">
      <w:pPr>
        <w:jc w:val="both"/>
        <w:rPr>
          <w:rFonts w:ascii="Arial Narrow" w:hAnsi="Arial Narrow"/>
        </w:rPr>
      </w:pPr>
      <w:r>
        <w:rPr>
          <w:rFonts w:ascii="Arial Narrow" w:hAnsi="Arial Narrow"/>
        </w:rPr>
        <w:t xml:space="preserve">Patient Signature  </w:t>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Pr>
          <w:rFonts w:ascii="Arial Narrow" w:hAnsi="Arial Narrow"/>
        </w:rPr>
        <w:tab/>
        <w:t xml:space="preserve">Date Signed  </w:t>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p>
    <w:p w14:paraId="1AB8BC97" w14:textId="77777777" w:rsidR="00FA7299" w:rsidRDefault="00FA7299" w:rsidP="00FA7299">
      <w:pPr>
        <w:jc w:val="both"/>
        <w:rPr>
          <w:rFonts w:ascii="Arial Narrow" w:hAnsi="Arial Narrow"/>
        </w:rPr>
      </w:pPr>
    </w:p>
    <w:p w14:paraId="4F590DDE" w14:textId="490688BE" w:rsidR="00FA7299" w:rsidRPr="00FA7299" w:rsidRDefault="00FA7299" w:rsidP="00FA7299">
      <w:pPr>
        <w:jc w:val="both"/>
        <w:rPr>
          <w:rFonts w:ascii="Arial Narrow" w:hAnsi="Arial Narrow"/>
        </w:rPr>
      </w:pPr>
      <w:r w:rsidRPr="00FA7299">
        <w:rPr>
          <w:rFonts w:ascii="Arial Narrow" w:hAnsi="Arial Narrow"/>
        </w:rPr>
        <w:t>If signed by someone other than the Patient, state your relationship to the Patient and a description of your authority to act on the Patient’s behalf:</w:t>
      </w:r>
    </w:p>
    <w:p w14:paraId="2675E3A1" w14:textId="77777777" w:rsidR="00FA7299" w:rsidRPr="00FA7299" w:rsidRDefault="00FA7299" w:rsidP="00FA7299">
      <w:pPr>
        <w:jc w:val="both"/>
        <w:rPr>
          <w:rFonts w:ascii="Arial Narrow" w:hAnsi="Arial Narrow"/>
          <w:u w:val="single"/>
        </w:rPr>
      </w:pP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p>
    <w:p w14:paraId="13AA5322" w14:textId="77777777" w:rsidR="00FA7299" w:rsidRPr="00FA7299" w:rsidRDefault="00FA7299" w:rsidP="00FA7299">
      <w:pPr>
        <w:jc w:val="both"/>
        <w:rPr>
          <w:rFonts w:ascii="Arial Narrow" w:hAnsi="Arial Narrow"/>
        </w:rPr>
      </w:pPr>
    </w:p>
    <w:p w14:paraId="0844094F" w14:textId="77777777" w:rsidR="00FA7299" w:rsidRPr="00FA7299" w:rsidRDefault="00FA7299" w:rsidP="00FA7299">
      <w:pPr>
        <w:jc w:val="both"/>
        <w:rPr>
          <w:rFonts w:ascii="Arial Narrow" w:hAnsi="Arial Narrow"/>
          <w:u w:val="single"/>
        </w:rPr>
      </w:pPr>
      <w:r w:rsidRPr="00FA7299">
        <w:rPr>
          <w:rFonts w:ascii="Arial Narrow" w:hAnsi="Arial Narrow"/>
        </w:rPr>
        <w:t>Patient Email Address:</w:t>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r w:rsidRPr="00FA7299">
        <w:rPr>
          <w:rFonts w:ascii="Arial Narrow" w:hAnsi="Arial Narrow"/>
          <w:u w:val="single"/>
        </w:rPr>
        <w:tab/>
      </w:r>
    </w:p>
    <w:p w14:paraId="3525D9E4" w14:textId="77777777" w:rsidR="00FA7299" w:rsidRPr="00FA7299" w:rsidRDefault="00FA7299" w:rsidP="00FA7299">
      <w:pPr>
        <w:jc w:val="both"/>
        <w:rPr>
          <w:rFonts w:ascii="Arial Narrow" w:hAnsi="Arial Narrow"/>
        </w:rPr>
      </w:pPr>
    </w:p>
    <w:p w14:paraId="0824D088" w14:textId="77777777" w:rsidR="00FA7299" w:rsidRPr="00FA7299" w:rsidRDefault="00FA7299" w:rsidP="00FA7299">
      <w:pPr>
        <w:jc w:val="both"/>
        <w:rPr>
          <w:rFonts w:ascii="Arial Narrow" w:hAnsi="Arial Narrow"/>
        </w:rPr>
      </w:pPr>
      <w:r w:rsidRPr="00FA7299">
        <w:rPr>
          <w:rFonts w:ascii="Arial Narrow" w:hAnsi="Arial Narrow"/>
        </w:rPr>
        <w:t xml:space="preserve">Please initial beside </w:t>
      </w:r>
      <w:r w:rsidRPr="00FA7299">
        <w:rPr>
          <w:rFonts w:ascii="Arial Narrow" w:hAnsi="Arial Narrow"/>
          <w:b/>
          <w:u w:val="single"/>
        </w:rPr>
        <w:t>one</w:t>
      </w:r>
      <w:r w:rsidRPr="00FA7299">
        <w:rPr>
          <w:rFonts w:ascii="Arial Narrow" w:hAnsi="Arial Narrow"/>
        </w:rPr>
        <w:t xml:space="preserve"> of the following to indicate your email preferences:</w:t>
      </w:r>
    </w:p>
    <w:p w14:paraId="07609693" w14:textId="77777777" w:rsidR="00FA7299" w:rsidRPr="00FA7299" w:rsidRDefault="00FA7299" w:rsidP="00FA7299">
      <w:pPr>
        <w:jc w:val="both"/>
        <w:rPr>
          <w:rFonts w:ascii="Arial Narrow" w:hAnsi="Arial Narrow"/>
        </w:rPr>
      </w:pPr>
    </w:p>
    <w:p w14:paraId="1F7D3C7A" w14:textId="77777777" w:rsidR="00FA7299" w:rsidRPr="00FA7299" w:rsidRDefault="00FA7299" w:rsidP="00FA7299">
      <w:pPr>
        <w:jc w:val="both"/>
        <w:rPr>
          <w:rFonts w:ascii="Arial Narrow" w:hAnsi="Arial Narrow"/>
        </w:rPr>
      </w:pPr>
      <w:r w:rsidRPr="00FA7299">
        <w:rPr>
          <w:rFonts w:ascii="Arial Narrow" w:hAnsi="Arial Narrow"/>
        </w:rPr>
        <w:t>_____</w:t>
      </w:r>
      <w:r w:rsidRPr="00FA7299">
        <w:rPr>
          <w:rFonts w:ascii="Arial Narrow" w:hAnsi="Arial Narrow"/>
        </w:rPr>
        <w:tab/>
        <w:t xml:space="preserve">I consent to receive appointment reminders and billing information </w:t>
      </w:r>
      <w:r w:rsidRPr="00FA7299">
        <w:rPr>
          <w:rFonts w:ascii="Arial Narrow" w:hAnsi="Arial Narrow"/>
          <w:u w:val="single"/>
        </w:rPr>
        <w:t>only</w:t>
      </w:r>
      <w:r w:rsidRPr="00FA7299">
        <w:rPr>
          <w:rFonts w:ascii="Arial Narrow" w:hAnsi="Arial Narrow"/>
        </w:rPr>
        <w:t>.</w:t>
      </w:r>
    </w:p>
    <w:p w14:paraId="2285DB34" w14:textId="77777777" w:rsidR="00FA7299" w:rsidRPr="00FA7299" w:rsidRDefault="00FA7299" w:rsidP="00FA7299">
      <w:pPr>
        <w:jc w:val="both"/>
        <w:rPr>
          <w:rFonts w:ascii="Arial Narrow" w:hAnsi="Arial Narrow"/>
        </w:rPr>
      </w:pPr>
    </w:p>
    <w:p w14:paraId="04372D4A" w14:textId="77777777" w:rsidR="00FA7299" w:rsidRPr="00FA7299" w:rsidRDefault="00FA7299" w:rsidP="00FA7299">
      <w:pPr>
        <w:jc w:val="both"/>
        <w:rPr>
          <w:rFonts w:ascii="Arial Narrow" w:hAnsi="Arial Narrow"/>
        </w:rPr>
      </w:pPr>
      <w:r w:rsidRPr="00FA7299">
        <w:rPr>
          <w:rFonts w:ascii="Arial Narrow" w:hAnsi="Arial Narrow"/>
        </w:rPr>
        <w:t>_____</w:t>
      </w:r>
      <w:r w:rsidRPr="00FA7299">
        <w:rPr>
          <w:rFonts w:ascii="Arial Narrow" w:hAnsi="Arial Narrow"/>
        </w:rPr>
        <w:tab/>
        <w:t xml:space="preserve">I consent to receive </w:t>
      </w:r>
      <w:r w:rsidRPr="00FA7299">
        <w:rPr>
          <w:rFonts w:ascii="Arial Narrow" w:hAnsi="Arial Narrow"/>
          <w:u w:val="single"/>
        </w:rPr>
        <w:t>full communication</w:t>
      </w:r>
      <w:r w:rsidRPr="00FA7299">
        <w:rPr>
          <w:rFonts w:ascii="Arial Narrow" w:hAnsi="Arial Narrow"/>
        </w:rPr>
        <w:t xml:space="preserve"> of my protected health information via unencrypted email.</w:t>
      </w:r>
    </w:p>
    <w:p w14:paraId="53D129BA" w14:textId="77777777" w:rsidR="00FA7299" w:rsidRPr="00FA7299" w:rsidRDefault="00FA7299" w:rsidP="00FA7299">
      <w:pPr>
        <w:jc w:val="both"/>
        <w:rPr>
          <w:rFonts w:ascii="Arial Narrow" w:hAnsi="Arial Narrow"/>
          <w:i/>
        </w:rPr>
      </w:pPr>
    </w:p>
    <w:p w14:paraId="1A3AA71B" w14:textId="77777777" w:rsidR="00FA7299" w:rsidRPr="00FA7299" w:rsidRDefault="00FA7299" w:rsidP="00FA7299">
      <w:pPr>
        <w:jc w:val="center"/>
        <w:rPr>
          <w:rFonts w:ascii="Arial Narrow" w:hAnsi="Arial Narrow"/>
          <w:i/>
        </w:rPr>
      </w:pPr>
      <w:r w:rsidRPr="00FA7299">
        <w:rPr>
          <w:rFonts w:ascii="Arial Narrow" w:hAnsi="Arial Narrow"/>
          <w:i/>
        </w:rPr>
        <w:t>If at any time you change your email address or wish to discontinue email communications altogether,</w:t>
      </w:r>
    </w:p>
    <w:p w14:paraId="54A20F29" w14:textId="0DCE9850" w:rsidR="00FA7299" w:rsidRPr="00FA7299" w:rsidRDefault="00FA7299" w:rsidP="00FA7299">
      <w:pPr>
        <w:jc w:val="center"/>
      </w:pPr>
      <w:r w:rsidRPr="00FA7299">
        <w:rPr>
          <w:rFonts w:ascii="Arial Narrow" w:hAnsi="Arial Narrow"/>
          <w:i/>
        </w:rPr>
        <w:t>you must notify your healthcare provider immediately in writing.</w:t>
      </w:r>
    </w:p>
    <w:p w14:paraId="6E0746C2" w14:textId="77777777" w:rsidR="00FA7299" w:rsidRPr="00FA7299" w:rsidRDefault="00FA7299">
      <w:pPr>
        <w:jc w:val="center"/>
      </w:pPr>
    </w:p>
    <w:sectPr w:rsidR="00FA7299" w:rsidRPr="00FA729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niel, Lindsay Alyssa" w:date="2016-05-23T13:35:00Z" w:initials="DLA">
    <w:p w14:paraId="774B21C4" w14:textId="6796AD3A" w:rsidR="00D2518C" w:rsidRDefault="00D2518C" w:rsidP="00D2518C">
      <w:pPr>
        <w:pStyle w:val="CommentText"/>
      </w:pPr>
      <w:r>
        <w:rPr>
          <w:rStyle w:val="CommentReference"/>
        </w:rPr>
        <w:annotationRef/>
      </w:r>
      <w:r w:rsidRPr="00590568">
        <w:rPr>
          <w:rFonts w:ascii="Arial Narrow" w:hAnsi="Arial Narrow"/>
        </w:rPr>
        <w:t>Assign</w:t>
      </w:r>
      <w:r>
        <w:rPr>
          <w:rFonts w:ascii="Arial Narrow" w:hAnsi="Arial Narrow"/>
        </w:rPr>
        <w:t xml:space="preserve"> #</w:t>
      </w:r>
    </w:p>
  </w:comment>
  <w:comment w:id="2" w:author="Daniel, Lindsay Alyssa" w:date="2016-04-14T13:57:00Z" w:initials="DLA">
    <w:p w14:paraId="0ABB4BC2" w14:textId="77777777" w:rsidR="00310354" w:rsidRPr="00D7708E" w:rsidRDefault="00310354" w:rsidP="00310354">
      <w:pPr>
        <w:pStyle w:val="CommentText"/>
        <w:rPr>
          <w:rFonts w:ascii="Arial Narrow" w:hAnsi="Arial Narrow"/>
        </w:rPr>
      </w:pPr>
      <w:r w:rsidRPr="00D7708E">
        <w:rPr>
          <w:rStyle w:val="CommentReference"/>
          <w:rFonts w:ascii="Arial Narrow" w:hAnsi="Arial Narrow"/>
        </w:rPr>
        <w:annotationRef/>
      </w:r>
      <w:r w:rsidRPr="00D7708E">
        <w:rPr>
          <w:rFonts w:ascii="Arial Narrow" w:hAnsi="Arial Narrow"/>
        </w:rPr>
        <w:t xml:space="preserve">Insert </w:t>
      </w:r>
      <w:r w:rsidR="00E70349">
        <w:rPr>
          <w:rFonts w:ascii="Arial Narrow" w:hAnsi="Arial Narrow"/>
        </w:rPr>
        <w:t>policy number and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4B21C4" w15:done="0"/>
  <w15:commentEx w15:paraId="0ABB4BC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492E7" w14:textId="77777777" w:rsidR="00692339" w:rsidRDefault="00692339" w:rsidP="002C713C">
      <w:r>
        <w:separator/>
      </w:r>
    </w:p>
  </w:endnote>
  <w:endnote w:type="continuationSeparator" w:id="0">
    <w:p w14:paraId="619280D5" w14:textId="77777777" w:rsidR="00692339" w:rsidRDefault="00692339" w:rsidP="002C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CFC64" w14:textId="77777777" w:rsidR="008C26AE" w:rsidRDefault="008C2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813284"/>
      <w:docPartObj>
        <w:docPartGallery w:val="Page Numbers (Bottom of Page)"/>
        <w:docPartUnique/>
      </w:docPartObj>
    </w:sdtPr>
    <w:sdtEndPr>
      <w:rPr>
        <w:rFonts w:ascii="Arial Narrow" w:hAnsi="Arial Narrow"/>
        <w:noProof/>
      </w:rPr>
    </w:sdtEndPr>
    <w:sdtContent>
      <w:p w14:paraId="112E2F34" w14:textId="3511518F" w:rsidR="002C713C" w:rsidRPr="002C713C" w:rsidRDefault="002C713C">
        <w:pPr>
          <w:pStyle w:val="Footer"/>
          <w:jc w:val="right"/>
          <w:rPr>
            <w:rFonts w:ascii="Arial Narrow" w:hAnsi="Arial Narrow"/>
          </w:rPr>
        </w:pPr>
        <w:r w:rsidRPr="002C713C">
          <w:rPr>
            <w:rFonts w:ascii="Arial Narrow" w:hAnsi="Arial Narrow"/>
          </w:rPr>
          <w:fldChar w:fldCharType="begin"/>
        </w:r>
        <w:r w:rsidRPr="002C713C">
          <w:rPr>
            <w:rFonts w:ascii="Arial Narrow" w:hAnsi="Arial Narrow"/>
          </w:rPr>
          <w:instrText xml:space="preserve"> PAGE   \* MERGEFORMAT </w:instrText>
        </w:r>
        <w:r w:rsidRPr="002C713C">
          <w:rPr>
            <w:rFonts w:ascii="Arial Narrow" w:hAnsi="Arial Narrow"/>
          </w:rPr>
          <w:fldChar w:fldCharType="separate"/>
        </w:r>
        <w:r w:rsidR="00BD613E">
          <w:rPr>
            <w:rFonts w:ascii="Arial Narrow" w:hAnsi="Arial Narrow"/>
            <w:noProof/>
          </w:rPr>
          <w:t>1</w:t>
        </w:r>
        <w:r w:rsidRPr="002C713C">
          <w:rPr>
            <w:rFonts w:ascii="Arial Narrow" w:hAnsi="Arial Narrow"/>
            <w:noProof/>
          </w:rPr>
          <w:fldChar w:fldCharType="end"/>
        </w:r>
      </w:p>
    </w:sdtContent>
  </w:sdt>
  <w:p w14:paraId="674F54E2" w14:textId="77777777" w:rsidR="002C713C" w:rsidRPr="002C713C" w:rsidRDefault="002C713C">
    <w:pPr>
      <w:pStyle w:val="Footer"/>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9C758" w14:textId="77777777" w:rsidR="008C26AE" w:rsidRDefault="008C2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52D80" w14:textId="77777777" w:rsidR="00692339" w:rsidRDefault="00692339" w:rsidP="002C713C">
      <w:r>
        <w:separator/>
      </w:r>
    </w:p>
  </w:footnote>
  <w:footnote w:type="continuationSeparator" w:id="0">
    <w:p w14:paraId="56D791BD" w14:textId="77777777" w:rsidR="00692339" w:rsidRDefault="00692339" w:rsidP="002C7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347BA" w14:textId="51138B1A" w:rsidR="008C26AE" w:rsidRDefault="00692339">
    <w:pPr>
      <w:pStyle w:val="Header"/>
    </w:pPr>
    <w:r>
      <w:rPr>
        <w:noProof/>
      </w:rPr>
      <w:pict w14:anchorId="237B6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18376"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B4D0" w14:textId="62F73C18" w:rsidR="008C26AE" w:rsidRDefault="00692339">
    <w:pPr>
      <w:pStyle w:val="Header"/>
    </w:pPr>
    <w:r>
      <w:rPr>
        <w:noProof/>
      </w:rPr>
      <w:pict w14:anchorId="5CDE9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18377"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D41D1" w14:textId="7DDCDC64" w:rsidR="008C26AE" w:rsidRDefault="00692339">
    <w:pPr>
      <w:pStyle w:val="Header"/>
    </w:pPr>
    <w:r>
      <w:rPr>
        <w:noProof/>
      </w:rPr>
      <w:pict w14:anchorId="3AA24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18375"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1D21"/>
    <w:multiLevelType w:val="hybridMultilevel"/>
    <w:tmpl w:val="A560F6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B30766"/>
    <w:multiLevelType w:val="hybridMultilevel"/>
    <w:tmpl w:val="0204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97C20"/>
    <w:multiLevelType w:val="hybridMultilevel"/>
    <w:tmpl w:val="9086FE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DA53F3E"/>
    <w:multiLevelType w:val="multilevel"/>
    <w:tmpl w:val="F48C2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45663"/>
    <w:multiLevelType w:val="hybridMultilevel"/>
    <w:tmpl w:val="D5106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547AB"/>
    <w:multiLevelType w:val="hybridMultilevel"/>
    <w:tmpl w:val="609CC8AE"/>
    <w:lvl w:ilvl="0" w:tplc="2DB00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F03D30"/>
    <w:multiLevelType w:val="hybridMultilevel"/>
    <w:tmpl w:val="5E5A1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 Lindsay Alyssa">
    <w15:presenceInfo w15:providerId="AD" w15:userId="S-1-5-21-606747145-1409082233-725345543-223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54"/>
    <w:rsid w:val="000B36E4"/>
    <w:rsid w:val="00173276"/>
    <w:rsid w:val="002B2335"/>
    <w:rsid w:val="002C713C"/>
    <w:rsid w:val="002F2758"/>
    <w:rsid w:val="00310354"/>
    <w:rsid w:val="00453C79"/>
    <w:rsid w:val="004E2DE5"/>
    <w:rsid w:val="005B7344"/>
    <w:rsid w:val="00622CA4"/>
    <w:rsid w:val="00692339"/>
    <w:rsid w:val="006928BB"/>
    <w:rsid w:val="007C6678"/>
    <w:rsid w:val="00812D0B"/>
    <w:rsid w:val="00880D9F"/>
    <w:rsid w:val="008B41FE"/>
    <w:rsid w:val="008C26AE"/>
    <w:rsid w:val="00B314E1"/>
    <w:rsid w:val="00BB1094"/>
    <w:rsid w:val="00BB6929"/>
    <w:rsid w:val="00BD613E"/>
    <w:rsid w:val="00BE15AD"/>
    <w:rsid w:val="00C35A7C"/>
    <w:rsid w:val="00CC3BB8"/>
    <w:rsid w:val="00CF1DA4"/>
    <w:rsid w:val="00D13A4D"/>
    <w:rsid w:val="00D2518C"/>
    <w:rsid w:val="00D74013"/>
    <w:rsid w:val="00E70349"/>
    <w:rsid w:val="00F26D06"/>
    <w:rsid w:val="00F47C47"/>
    <w:rsid w:val="00FA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50C2B9"/>
  <w15:chartTrackingRefBased/>
  <w15:docId w15:val="{0B365B89-AB10-4E61-BF9F-404F8B6D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354"/>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354"/>
    <w:pPr>
      <w:ind w:left="720"/>
      <w:contextualSpacing/>
    </w:pPr>
  </w:style>
  <w:style w:type="character" w:styleId="CommentReference">
    <w:name w:val="annotation reference"/>
    <w:basedOn w:val="DefaultParagraphFont"/>
    <w:uiPriority w:val="99"/>
    <w:semiHidden/>
    <w:unhideWhenUsed/>
    <w:rsid w:val="00310354"/>
    <w:rPr>
      <w:sz w:val="16"/>
      <w:szCs w:val="16"/>
    </w:rPr>
  </w:style>
  <w:style w:type="paragraph" w:styleId="CommentText">
    <w:name w:val="annotation text"/>
    <w:basedOn w:val="Normal"/>
    <w:link w:val="CommentTextChar"/>
    <w:uiPriority w:val="99"/>
    <w:semiHidden/>
    <w:unhideWhenUsed/>
    <w:rsid w:val="00310354"/>
    <w:rPr>
      <w:sz w:val="20"/>
      <w:szCs w:val="20"/>
    </w:rPr>
  </w:style>
  <w:style w:type="character" w:customStyle="1" w:styleId="CommentTextChar">
    <w:name w:val="Comment Text Char"/>
    <w:basedOn w:val="DefaultParagraphFont"/>
    <w:link w:val="CommentText"/>
    <w:uiPriority w:val="99"/>
    <w:semiHidden/>
    <w:rsid w:val="00310354"/>
    <w:rPr>
      <w:rFonts w:asciiTheme="minorHAnsi" w:hAnsiTheme="minorHAnsi"/>
      <w:sz w:val="20"/>
      <w:szCs w:val="20"/>
    </w:rPr>
  </w:style>
  <w:style w:type="character" w:customStyle="1" w:styleId="apple-converted-space">
    <w:name w:val="apple-converted-space"/>
    <w:basedOn w:val="DefaultParagraphFont"/>
    <w:rsid w:val="00310354"/>
  </w:style>
  <w:style w:type="character" w:styleId="Strong">
    <w:name w:val="Strong"/>
    <w:basedOn w:val="DefaultParagraphFont"/>
    <w:uiPriority w:val="22"/>
    <w:qFormat/>
    <w:rsid w:val="00310354"/>
    <w:rPr>
      <w:b/>
      <w:bCs/>
    </w:rPr>
  </w:style>
  <w:style w:type="character" w:styleId="Hyperlink">
    <w:name w:val="Hyperlink"/>
    <w:basedOn w:val="DefaultParagraphFont"/>
    <w:uiPriority w:val="99"/>
    <w:unhideWhenUsed/>
    <w:rsid w:val="00310354"/>
    <w:rPr>
      <w:color w:val="0563C1" w:themeColor="hyperlink"/>
      <w:u w:val="single"/>
    </w:rPr>
  </w:style>
  <w:style w:type="paragraph" w:styleId="BalloonText">
    <w:name w:val="Balloon Text"/>
    <w:basedOn w:val="Normal"/>
    <w:link w:val="BalloonTextChar"/>
    <w:uiPriority w:val="99"/>
    <w:semiHidden/>
    <w:unhideWhenUsed/>
    <w:rsid w:val="00310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3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2518C"/>
    <w:rPr>
      <w:b/>
      <w:bCs/>
    </w:rPr>
  </w:style>
  <w:style w:type="character" w:customStyle="1" w:styleId="CommentSubjectChar">
    <w:name w:val="Comment Subject Char"/>
    <w:basedOn w:val="CommentTextChar"/>
    <w:link w:val="CommentSubject"/>
    <w:uiPriority w:val="99"/>
    <w:semiHidden/>
    <w:rsid w:val="00D2518C"/>
    <w:rPr>
      <w:rFonts w:asciiTheme="minorHAnsi" w:hAnsiTheme="minorHAnsi"/>
      <w:b/>
      <w:bCs/>
      <w:sz w:val="20"/>
      <w:szCs w:val="20"/>
    </w:rPr>
  </w:style>
  <w:style w:type="paragraph" w:styleId="Header">
    <w:name w:val="header"/>
    <w:basedOn w:val="Normal"/>
    <w:link w:val="HeaderChar"/>
    <w:uiPriority w:val="99"/>
    <w:unhideWhenUsed/>
    <w:rsid w:val="002C713C"/>
    <w:pPr>
      <w:tabs>
        <w:tab w:val="center" w:pos="4680"/>
        <w:tab w:val="right" w:pos="9360"/>
      </w:tabs>
    </w:pPr>
  </w:style>
  <w:style w:type="character" w:customStyle="1" w:styleId="HeaderChar">
    <w:name w:val="Header Char"/>
    <w:basedOn w:val="DefaultParagraphFont"/>
    <w:link w:val="Header"/>
    <w:uiPriority w:val="99"/>
    <w:rsid w:val="002C713C"/>
    <w:rPr>
      <w:rFonts w:asciiTheme="minorHAnsi" w:hAnsiTheme="minorHAnsi"/>
    </w:rPr>
  </w:style>
  <w:style w:type="paragraph" w:styleId="Footer">
    <w:name w:val="footer"/>
    <w:basedOn w:val="Normal"/>
    <w:link w:val="FooterChar"/>
    <w:uiPriority w:val="99"/>
    <w:unhideWhenUsed/>
    <w:rsid w:val="002C713C"/>
    <w:pPr>
      <w:tabs>
        <w:tab w:val="center" w:pos="4680"/>
        <w:tab w:val="right" w:pos="9360"/>
      </w:tabs>
    </w:pPr>
  </w:style>
  <w:style w:type="character" w:customStyle="1" w:styleId="FooterChar">
    <w:name w:val="Footer Char"/>
    <w:basedOn w:val="DefaultParagraphFont"/>
    <w:link w:val="Footer"/>
    <w:uiPriority w:val="99"/>
    <w:rsid w:val="002C713C"/>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818347">
      <w:bodyDiv w:val="1"/>
      <w:marLeft w:val="0"/>
      <w:marRight w:val="0"/>
      <w:marTop w:val="0"/>
      <w:marBottom w:val="0"/>
      <w:divBdr>
        <w:top w:val="none" w:sz="0" w:space="0" w:color="auto"/>
        <w:left w:val="none" w:sz="0" w:space="0" w:color="auto"/>
        <w:bottom w:val="none" w:sz="0" w:space="0" w:color="auto"/>
        <w:right w:val="none" w:sz="0" w:space="0" w:color="auto"/>
      </w:divBdr>
    </w:div>
    <w:div w:id="182015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paa@ets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0F79B-D0CF-4484-B163-E09836C8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Daniel, Lindsay Alyssa</cp:lastModifiedBy>
  <cp:revision>27</cp:revision>
  <dcterms:created xsi:type="dcterms:W3CDTF">2016-05-23T13:41:00Z</dcterms:created>
  <dcterms:modified xsi:type="dcterms:W3CDTF">2016-05-23T18:47:00Z</dcterms:modified>
</cp:coreProperties>
</file>