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92" w:rsidRDefault="00C63F92" w:rsidP="00C63F92">
      <w:pPr>
        <w:rPr>
          <w:rFonts w:ascii="Arial Narrow" w:hAnsi="Arial Narrow"/>
          <w:b/>
          <w:sz w:val="24"/>
          <w:szCs w:val="24"/>
        </w:rPr>
      </w:pPr>
      <w:r>
        <w:rPr>
          <w:noProof/>
        </w:rPr>
        <w:drawing>
          <wp:inline distT="0" distB="0" distL="0" distR="0">
            <wp:extent cx="58007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1495425"/>
                    </a:xfrm>
                    <a:prstGeom prst="rect">
                      <a:avLst/>
                    </a:prstGeom>
                    <a:noFill/>
                    <a:ln>
                      <a:noFill/>
                    </a:ln>
                  </pic:spPr>
                </pic:pic>
              </a:graphicData>
            </a:graphic>
          </wp:inline>
        </w:drawing>
      </w:r>
      <w:r>
        <w:rPr>
          <w:rFonts w:ascii="Arial Narrow" w:hAnsi="Arial Narrow"/>
          <w:b/>
          <w:sz w:val="24"/>
          <w:szCs w:val="24"/>
        </w:rPr>
        <w:t>HIPAA Policy No. 001</w:t>
      </w:r>
    </w:p>
    <w:p w:rsidR="00C63F92" w:rsidRDefault="00C63F92" w:rsidP="00C63F92">
      <w:pPr>
        <w:rPr>
          <w:rFonts w:ascii="Arial Narrow" w:hAnsi="Arial Narrow"/>
          <w:b/>
          <w:sz w:val="24"/>
          <w:szCs w:val="24"/>
        </w:rPr>
      </w:pPr>
      <w:r>
        <w:rPr>
          <w:rFonts w:ascii="Arial Narrow" w:hAnsi="Arial Narrow"/>
          <w:b/>
          <w:sz w:val="24"/>
          <w:szCs w:val="24"/>
        </w:rPr>
        <w:t>Electronic Communication of Health Related Information (Email)</w:t>
      </w:r>
    </w:p>
    <w:p w:rsidR="00C63F92" w:rsidRDefault="00C63F92" w:rsidP="00C63F92">
      <w:pPr>
        <w:rPr>
          <w:rFonts w:ascii="Arial Narrow" w:hAnsi="Arial Narrow"/>
          <w:sz w:val="24"/>
          <w:szCs w:val="24"/>
        </w:rPr>
      </w:pPr>
    </w:p>
    <w:p w:rsidR="00C63F92" w:rsidRDefault="00C63F92" w:rsidP="00C63F92">
      <w:pPr>
        <w:rPr>
          <w:rFonts w:ascii="Arial Narrow" w:hAnsi="Arial Narrow"/>
          <w:sz w:val="24"/>
          <w:szCs w:val="24"/>
        </w:rPr>
      </w:pPr>
      <w:r>
        <w:rPr>
          <w:rFonts w:ascii="Arial Narrow" w:hAnsi="Arial Narrow"/>
          <w:b/>
          <w:sz w:val="24"/>
          <w:szCs w:val="24"/>
        </w:rPr>
        <w:t>Responsible Office</w:t>
      </w:r>
      <w:r>
        <w:rPr>
          <w:rFonts w:ascii="Arial Narrow" w:hAnsi="Arial Narrow"/>
          <w:sz w:val="24"/>
          <w:szCs w:val="24"/>
        </w:rPr>
        <w:tab/>
        <w:t>HIPAA Compliance Office</w:t>
      </w:r>
    </w:p>
    <w:p w:rsidR="00C63F92" w:rsidRDefault="00C63F92" w:rsidP="00C63F92">
      <w:pPr>
        <w:pBdr>
          <w:bottom w:val="single" w:sz="12" w:space="1" w:color="auto"/>
        </w:pBdr>
        <w:rPr>
          <w:rFonts w:ascii="Arial Narrow" w:hAnsi="Arial Narrow"/>
          <w:sz w:val="24"/>
          <w:szCs w:val="24"/>
        </w:rPr>
      </w:pPr>
      <w:r>
        <w:rPr>
          <w:rFonts w:ascii="Arial Narrow" w:hAnsi="Arial Narrow"/>
          <w:b/>
          <w:sz w:val="24"/>
          <w:szCs w:val="24"/>
        </w:rPr>
        <w:t>Responsible Official</w:t>
      </w:r>
      <w:r>
        <w:rPr>
          <w:rFonts w:ascii="Arial Narrow" w:hAnsi="Arial Narrow"/>
          <w:sz w:val="24"/>
          <w:szCs w:val="24"/>
        </w:rPr>
        <w:tab/>
        <w:t xml:space="preserve">HIPAA Compliance Officer  </w:t>
      </w:r>
      <w:r>
        <w:rPr>
          <w:rFonts w:ascii="Arial Narrow" w:hAnsi="Arial Narrow"/>
          <w:sz w:val="24"/>
          <w:szCs w:val="24"/>
        </w:rPr>
        <w:tab/>
      </w:r>
      <w:r>
        <w:rPr>
          <w:rFonts w:ascii="Arial Narrow" w:hAnsi="Arial Narrow"/>
          <w:sz w:val="24"/>
          <w:szCs w:val="24"/>
        </w:rPr>
        <w:tab/>
        <w:t xml:space="preserve">            </w:t>
      </w:r>
      <w:r>
        <w:rPr>
          <w:rFonts w:ascii="Arial Narrow" w:hAnsi="Arial Narrow"/>
          <w:b/>
          <w:sz w:val="24"/>
          <w:szCs w:val="24"/>
        </w:rPr>
        <w:t>Effective Date</w:t>
      </w:r>
      <w:r>
        <w:rPr>
          <w:rFonts w:ascii="Arial Narrow" w:hAnsi="Arial Narrow"/>
          <w:b/>
          <w:sz w:val="24"/>
          <w:szCs w:val="24"/>
        </w:rPr>
        <w:tab/>
      </w:r>
      <w:r>
        <w:rPr>
          <w:rFonts w:ascii="Arial Narrow" w:hAnsi="Arial Narrow"/>
          <w:sz w:val="24"/>
          <w:szCs w:val="24"/>
        </w:rPr>
        <w:t xml:space="preserve"> 07.01.2015</w:t>
      </w:r>
    </w:p>
    <w:p w:rsidR="00C63F92" w:rsidRDefault="00C63F92" w:rsidP="00C63F92">
      <w:pPr>
        <w:pBdr>
          <w:bottom w:val="single" w:sz="12" w:space="1" w:color="auto"/>
        </w:pBdr>
        <w:rPr>
          <w:rFonts w:ascii="Arial Narrow" w:hAnsi="Arial Narrow"/>
          <w:sz w:val="24"/>
          <w:szCs w:val="24"/>
        </w:rPr>
      </w:pPr>
    </w:p>
    <w:p w:rsidR="00C63F92" w:rsidRDefault="00C63F92" w:rsidP="00C63F92">
      <w:pPr>
        <w:rPr>
          <w:rFonts w:ascii="Arial Narrow" w:hAnsi="Arial Narrow"/>
          <w:b/>
          <w:sz w:val="24"/>
          <w:szCs w:val="24"/>
        </w:rPr>
      </w:pPr>
    </w:p>
    <w:p w:rsidR="00C63F92" w:rsidRDefault="00C63F92" w:rsidP="00C63F92">
      <w:pPr>
        <w:rPr>
          <w:rFonts w:ascii="Arial Narrow" w:hAnsi="Arial Narrow"/>
          <w:b/>
          <w:sz w:val="24"/>
          <w:szCs w:val="24"/>
        </w:rPr>
      </w:pPr>
      <w:r>
        <w:rPr>
          <w:rFonts w:ascii="Arial Narrow" w:hAnsi="Arial Narrow"/>
          <w:b/>
          <w:sz w:val="24"/>
          <w:szCs w:val="24"/>
        </w:rPr>
        <w:t>Scope:</w:t>
      </w:r>
    </w:p>
    <w:p w:rsidR="00C63F92" w:rsidRDefault="00C63F92" w:rsidP="00C63F92">
      <w:pPr>
        <w:rPr>
          <w:rFonts w:ascii="Arial Narrow" w:hAnsi="Arial Narrow"/>
          <w:sz w:val="24"/>
          <w:szCs w:val="24"/>
        </w:rPr>
      </w:pPr>
      <w:r>
        <w:rPr>
          <w:rFonts w:ascii="Arial Narrow" w:hAnsi="Arial Narrow"/>
          <w:sz w:val="24"/>
          <w:szCs w:val="24"/>
        </w:rPr>
        <w:t>This policy applies to ETSU Personnel working within or on behalf of the University's healthcare components, designated as such for purposes of complying with the privacy and security provisions of the Health Insurance Portability and Accountability Act of 1996 (HIPAA).</w:t>
      </w:r>
    </w:p>
    <w:p w:rsidR="00C63F92" w:rsidRDefault="00C63F92" w:rsidP="00C63F92">
      <w:pPr>
        <w:rPr>
          <w:rFonts w:ascii="Arial Narrow" w:hAnsi="Arial Narrow"/>
          <w:sz w:val="24"/>
          <w:szCs w:val="24"/>
        </w:rPr>
      </w:pPr>
    </w:p>
    <w:p w:rsidR="00C63F92" w:rsidRDefault="00C63F92" w:rsidP="00C63F92">
      <w:pPr>
        <w:pBdr>
          <w:bottom w:val="single" w:sz="12" w:space="1" w:color="auto"/>
        </w:pBdr>
        <w:rPr>
          <w:rFonts w:ascii="Arial Narrow" w:hAnsi="Arial Narrow"/>
          <w:sz w:val="24"/>
          <w:szCs w:val="24"/>
        </w:rPr>
      </w:pPr>
      <w:r>
        <w:rPr>
          <w:rFonts w:ascii="Arial Narrow" w:hAnsi="Arial Narrow"/>
          <w:sz w:val="24"/>
          <w:szCs w:val="24"/>
        </w:rPr>
        <w:t>This policy establishes standards for the electronic transmission of Protected Health Information (PHI</w:t>
      </w:r>
      <w:r w:rsidR="001C0531">
        <w:rPr>
          <w:rFonts w:ascii="Arial Narrow" w:hAnsi="Arial Narrow"/>
          <w:sz w:val="24"/>
          <w:szCs w:val="24"/>
        </w:rPr>
        <w:t>)</w:t>
      </w:r>
      <w:r>
        <w:rPr>
          <w:rFonts w:ascii="Arial Narrow" w:hAnsi="Arial Narrow"/>
          <w:sz w:val="24"/>
          <w:szCs w:val="24"/>
        </w:rPr>
        <w:t xml:space="preserve"> via email and the safeguards that ETSU Personnel will employ to protect the security and privacy of electronic PHI (e-PHI). </w:t>
      </w:r>
    </w:p>
    <w:p w:rsidR="00C63F92" w:rsidRDefault="00C63F92" w:rsidP="00C63F92">
      <w:pPr>
        <w:pBdr>
          <w:bottom w:val="single" w:sz="12" w:space="1" w:color="auto"/>
        </w:pBdr>
        <w:rPr>
          <w:rFonts w:ascii="Arial Narrow" w:hAnsi="Arial Narrow"/>
          <w:sz w:val="24"/>
          <w:szCs w:val="24"/>
        </w:rPr>
      </w:pPr>
    </w:p>
    <w:p w:rsidR="00C63F92" w:rsidRDefault="00C63F92" w:rsidP="00C63F92">
      <w:pPr>
        <w:rPr>
          <w:rFonts w:ascii="Arial Narrow" w:hAnsi="Arial Narrow"/>
          <w:b/>
          <w:sz w:val="24"/>
          <w:szCs w:val="24"/>
        </w:rPr>
      </w:pPr>
    </w:p>
    <w:p w:rsidR="00C63F92" w:rsidRDefault="00C63F92" w:rsidP="00C63F92">
      <w:pPr>
        <w:rPr>
          <w:rFonts w:ascii="Arial Narrow" w:hAnsi="Arial Narrow"/>
          <w:b/>
          <w:sz w:val="24"/>
          <w:szCs w:val="24"/>
        </w:rPr>
      </w:pPr>
      <w:r>
        <w:rPr>
          <w:rFonts w:ascii="Arial Narrow" w:hAnsi="Arial Narrow"/>
          <w:b/>
          <w:sz w:val="24"/>
          <w:szCs w:val="24"/>
        </w:rPr>
        <w:t>Policy Statement:</w:t>
      </w:r>
    </w:p>
    <w:p w:rsidR="00C63F92" w:rsidRDefault="00C63F92" w:rsidP="00C63F92">
      <w:pPr>
        <w:rPr>
          <w:rFonts w:ascii="Arial Narrow" w:hAnsi="Arial Narrow"/>
          <w:sz w:val="24"/>
          <w:szCs w:val="24"/>
        </w:rPr>
      </w:pPr>
      <w:proofErr w:type="gramStart"/>
      <w:r>
        <w:rPr>
          <w:rFonts w:ascii="Arial Narrow" w:hAnsi="Arial Narrow"/>
          <w:sz w:val="24"/>
          <w:szCs w:val="24"/>
        </w:rPr>
        <w:t>e-PHI</w:t>
      </w:r>
      <w:proofErr w:type="gramEnd"/>
      <w:r>
        <w:rPr>
          <w:rFonts w:ascii="Arial Narrow" w:hAnsi="Arial Narrow"/>
          <w:sz w:val="24"/>
          <w:szCs w:val="24"/>
        </w:rPr>
        <w:t xml:space="preserve"> shall be transmitted in a manner that protects it against unauthorized access and ensures its integrity and availability. To accommodate both the need to protect PHI and the need for efficient communication of PHI in support of patient care, PHI may be transmitted electronically via email only when the limited circumstances described herein are met. When the circumstances allow transmission of e-PHI, reasonable and appropriate security measures shall be implemented. Where feasible, ETSU Personnel should utilize secure messaging features available through our electronic medical record vendors instead of email.</w:t>
      </w:r>
    </w:p>
    <w:p w:rsidR="00C63F92" w:rsidRDefault="00C63F92" w:rsidP="00C63F92">
      <w:pPr>
        <w:pBdr>
          <w:bottom w:val="single" w:sz="12" w:space="1" w:color="auto"/>
        </w:pBdr>
        <w:rPr>
          <w:rFonts w:ascii="Arial Narrow" w:hAnsi="Arial Narrow"/>
          <w:sz w:val="24"/>
          <w:szCs w:val="24"/>
        </w:rPr>
      </w:pPr>
    </w:p>
    <w:p w:rsidR="00C63F92" w:rsidRDefault="00C63F92" w:rsidP="00C63F92">
      <w:pPr>
        <w:rPr>
          <w:rFonts w:ascii="Arial Narrow" w:hAnsi="Arial Narrow"/>
          <w:b/>
          <w:sz w:val="24"/>
          <w:szCs w:val="24"/>
        </w:rPr>
      </w:pPr>
    </w:p>
    <w:p w:rsidR="00C63F92" w:rsidRDefault="00C63F92" w:rsidP="00C63F92">
      <w:pPr>
        <w:rPr>
          <w:rFonts w:ascii="Arial Narrow" w:hAnsi="Arial Narrow"/>
          <w:b/>
          <w:sz w:val="24"/>
          <w:szCs w:val="24"/>
        </w:rPr>
      </w:pPr>
      <w:r>
        <w:rPr>
          <w:rFonts w:ascii="Arial Narrow" w:hAnsi="Arial Narrow"/>
          <w:b/>
          <w:sz w:val="24"/>
          <w:szCs w:val="24"/>
        </w:rPr>
        <w:t>Definitions:</w:t>
      </w:r>
    </w:p>
    <w:p w:rsidR="00C63F92" w:rsidRDefault="00C63F92" w:rsidP="00C63F92">
      <w:pPr>
        <w:rPr>
          <w:rFonts w:ascii="Arial Narrow" w:hAnsi="Arial Narrow"/>
          <w:sz w:val="24"/>
          <w:szCs w:val="24"/>
        </w:rPr>
      </w:pPr>
      <w:r>
        <w:rPr>
          <w:rFonts w:ascii="Arial Narrow" w:hAnsi="Arial Narrow"/>
          <w:bCs/>
          <w:sz w:val="24"/>
          <w:szCs w:val="24"/>
          <w:u w:val="single"/>
        </w:rPr>
        <w:t>Protected Health Information (PHI)</w:t>
      </w:r>
      <w:r>
        <w:rPr>
          <w:rFonts w:ascii="Arial Narrow" w:hAnsi="Arial Narrow"/>
          <w:bCs/>
          <w:sz w:val="24"/>
          <w:szCs w:val="24"/>
        </w:rPr>
        <w:t>:</w:t>
      </w:r>
      <w:r>
        <w:rPr>
          <w:rFonts w:ascii="Arial Narrow" w:hAnsi="Arial Narrow"/>
          <w:b/>
          <w:bCs/>
          <w:sz w:val="24"/>
          <w:szCs w:val="24"/>
        </w:rPr>
        <w:t xml:space="preserve"> </w:t>
      </w:r>
      <w:r>
        <w:rPr>
          <w:rFonts w:ascii="Arial Narrow" w:hAnsi="Arial Narrow"/>
          <w:sz w:val="24"/>
          <w:szCs w:val="24"/>
        </w:rPr>
        <w:t xml:space="preserve">all individually identifiable health information held or transmitted by a covered entity or its business associate, in any form or media, whether printed, spoken, or electronic. </w:t>
      </w:r>
    </w:p>
    <w:p w:rsidR="00C63F92" w:rsidRDefault="00C63F92" w:rsidP="00C63F92">
      <w:pPr>
        <w:numPr>
          <w:ilvl w:val="0"/>
          <w:numId w:val="1"/>
        </w:numPr>
        <w:rPr>
          <w:rFonts w:ascii="Arial Narrow" w:hAnsi="Arial Narrow"/>
          <w:sz w:val="24"/>
          <w:szCs w:val="24"/>
        </w:rPr>
      </w:pPr>
      <w:r>
        <w:rPr>
          <w:rFonts w:ascii="Arial Narrow" w:hAnsi="Arial Narrow"/>
          <w:sz w:val="24"/>
          <w:szCs w:val="24"/>
        </w:rPr>
        <w:t>Common examples of protected health information include a patient’s: diagnosis, prognosis, name, address, date of birth, social security number, payment information, insurance ID number, identities of a patient’s relative, photographs, patient’s email address, etc.</w:t>
      </w:r>
    </w:p>
    <w:p w:rsidR="00C63F92" w:rsidRDefault="00C63F92" w:rsidP="00C63F92">
      <w:pPr>
        <w:rPr>
          <w:rFonts w:ascii="Arial Narrow" w:hAnsi="Arial Narrow"/>
          <w:sz w:val="24"/>
          <w:szCs w:val="24"/>
        </w:rPr>
      </w:pPr>
    </w:p>
    <w:p w:rsidR="00A2735E" w:rsidRDefault="00C63F92" w:rsidP="00B6013E">
      <w:pPr>
        <w:rPr>
          <w:rFonts w:ascii="Arial Narrow" w:hAnsi="Arial Narrow"/>
          <w:sz w:val="24"/>
          <w:szCs w:val="24"/>
        </w:rPr>
      </w:pPr>
      <w:r>
        <w:rPr>
          <w:rFonts w:ascii="Arial Narrow" w:hAnsi="Arial Narrow"/>
          <w:sz w:val="24"/>
          <w:szCs w:val="24"/>
          <w:u w:val="single"/>
        </w:rPr>
        <w:t>Electronic Health Information (e-PHI)</w:t>
      </w:r>
      <w:r>
        <w:rPr>
          <w:rFonts w:ascii="Arial Narrow" w:hAnsi="Arial Narrow"/>
          <w:sz w:val="24"/>
          <w:szCs w:val="24"/>
        </w:rPr>
        <w:t xml:space="preserve">: all protected health information that is created, received, used or maintained in electronic form. </w:t>
      </w:r>
    </w:p>
    <w:p w:rsidR="00B6013E" w:rsidRDefault="00B6013E" w:rsidP="00B6013E">
      <w:pPr>
        <w:rPr>
          <w:rFonts w:ascii="Arial Narrow" w:hAnsi="Arial Narrow"/>
          <w:sz w:val="24"/>
          <w:szCs w:val="24"/>
          <w:u w:val="single"/>
        </w:rPr>
      </w:pPr>
    </w:p>
    <w:p w:rsidR="00C63F92" w:rsidRDefault="00C63F92" w:rsidP="00C63F92">
      <w:pPr>
        <w:pBdr>
          <w:bottom w:val="single" w:sz="12" w:space="1" w:color="auto"/>
        </w:pBdr>
        <w:rPr>
          <w:rFonts w:ascii="Arial Narrow" w:hAnsi="Arial Narrow"/>
          <w:sz w:val="24"/>
          <w:szCs w:val="24"/>
        </w:rPr>
      </w:pPr>
      <w:r>
        <w:rPr>
          <w:rFonts w:ascii="Arial Narrow" w:hAnsi="Arial Narrow"/>
          <w:sz w:val="24"/>
          <w:szCs w:val="24"/>
          <w:u w:val="single"/>
        </w:rPr>
        <w:lastRenderedPageBreak/>
        <w:t>ETSU Personnel</w:t>
      </w:r>
      <w:r>
        <w:rPr>
          <w:rFonts w:ascii="Arial Narrow" w:hAnsi="Arial Narrow"/>
          <w:sz w:val="24"/>
          <w:szCs w:val="24"/>
        </w:rPr>
        <w:t>:</w:t>
      </w:r>
      <w:r>
        <w:rPr>
          <w:rFonts w:ascii="Arial Narrow" w:hAnsi="Arial Narrow"/>
          <w:b/>
          <w:sz w:val="24"/>
          <w:szCs w:val="24"/>
        </w:rPr>
        <w:t xml:space="preserve"> </w:t>
      </w:r>
      <w:r>
        <w:rPr>
          <w:rFonts w:ascii="Arial Narrow" w:hAnsi="Arial Narrow"/>
          <w:sz w:val="24"/>
          <w:szCs w:val="24"/>
        </w:rPr>
        <w:t xml:space="preserve">all individuals, whose duties in the clinical or academic setting necessarily involve access or exposure to PHI to carry out healthcare activities or related services. For the purposes of this policy ETSU Personnel also includes all individuals employed by Medical Education Assistance Corporation (MEAC) or working within the clinical setting at a MEAC operated facility. </w:t>
      </w:r>
    </w:p>
    <w:p w:rsidR="00C63F92" w:rsidRDefault="00C63F92" w:rsidP="00C63F92">
      <w:pPr>
        <w:pBdr>
          <w:bottom w:val="single" w:sz="12" w:space="1" w:color="auto"/>
        </w:pBdr>
        <w:rPr>
          <w:rFonts w:ascii="Arial Narrow" w:hAnsi="Arial Narrow"/>
          <w:sz w:val="24"/>
          <w:szCs w:val="24"/>
        </w:rPr>
      </w:pPr>
    </w:p>
    <w:p w:rsidR="00C63F92" w:rsidRDefault="00C63F92" w:rsidP="00C63F92">
      <w:pPr>
        <w:rPr>
          <w:rFonts w:ascii="Arial Narrow" w:hAnsi="Arial Narrow"/>
          <w:b/>
          <w:sz w:val="24"/>
          <w:szCs w:val="24"/>
        </w:rPr>
      </w:pPr>
    </w:p>
    <w:p w:rsidR="00C63F92" w:rsidRDefault="00C63F92" w:rsidP="00C63F92">
      <w:pPr>
        <w:rPr>
          <w:rFonts w:ascii="Arial Narrow" w:hAnsi="Arial Narrow"/>
          <w:sz w:val="24"/>
          <w:szCs w:val="24"/>
        </w:rPr>
      </w:pPr>
      <w:r>
        <w:rPr>
          <w:rFonts w:ascii="Arial Narrow" w:hAnsi="Arial Narrow"/>
          <w:b/>
          <w:sz w:val="24"/>
          <w:szCs w:val="24"/>
        </w:rPr>
        <w:t xml:space="preserve">Policy: </w:t>
      </w:r>
      <w:r>
        <w:rPr>
          <w:rFonts w:ascii="Arial Narrow" w:hAnsi="Arial Narrow"/>
          <w:sz w:val="24"/>
          <w:szCs w:val="24"/>
        </w:rPr>
        <w:t>Due to the sensitivity of patient health information and the inherent risks associated with communicating via email, email communications must meet the following requirements:</w:t>
      </w:r>
    </w:p>
    <w:p w:rsidR="00C63F92" w:rsidRDefault="00C63F92" w:rsidP="00C63F92">
      <w:pPr>
        <w:rPr>
          <w:rFonts w:ascii="Arial Narrow" w:hAnsi="Arial Narrow"/>
          <w:sz w:val="24"/>
          <w:szCs w:val="24"/>
        </w:rPr>
      </w:pPr>
    </w:p>
    <w:p w:rsidR="00C63F92" w:rsidRDefault="00C63F92" w:rsidP="00C63F92">
      <w:pPr>
        <w:rPr>
          <w:rFonts w:ascii="Arial Narrow" w:hAnsi="Arial Narrow"/>
          <w:b/>
          <w:sz w:val="24"/>
          <w:szCs w:val="24"/>
        </w:rPr>
      </w:pPr>
      <w:r>
        <w:rPr>
          <w:rFonts w:ascii="Arial Narrow" w:hAnsi="Arial Narrow"/>
          <w:b/>
          <w:sz w:val="24"/>
          <w:szCs w:val="24"/>
        </w:rPr>
        <w:t>001.01 Email Communications</w:t>
      </w:r>
    </w:p>
    <w:p w:rsidR="00C63F92" w:rsidRDefault="00C63F92" w:rsidP="00C63F92">
      <w:pPr>
        <w:pStyle w:val="ListParagraph"/>
        <w:numPr>
          <w:ilvl w:val="0"/>
          <w:numId w:val="2"/>
        </w:numPr>
        <w:rPr>
          <w:rFonts w:ascii="Arial Narrow" w:hAnsi="Arial Narrow"/>
          <w:sz w:val="24"/>
          <w:szCs w:val="24"/>
        </w:rPr>
      </w:pPr>
      <w:r>
        <w:rPr>
          <w:rFonts w:ascii="Arial Narrow" w:hAnsi="Arial Narrow"/>
          <w:sz w:val="24"/>
          <w:szCs w:val="24"/>
        </w:rPr>
        <w:t>The use or disclosure of PHI must be permitted or required by law, or pursuant to a valid authorization executed by the patient.</w:t>
      </w:r>
    </w:p>
    <w:p w:rsidR="00C63F92" w:rsidRDefault="00C63F92" w:rsidP="00C63F92">
      <w:pPr>
        <w:pStyle w:val="ListParagraph"/>
        <w:numPr>
          <w:ilvl w:val="0"/>
          <w:numId w:val="2"/>
        </w:numPr>
        <w:rPr>
          <w:rFonts w:ascii="Arial Narrow" w:hAnsi="Arial Narrow"/>
          <w:sz w:val="24"/>
          <w:szCs w:val="24"/>
        </w:rPr>
      </w:pPr>
      <w:r>
        <w:rPr>
          <w:rFonts w:ascii="Arial Narrow" w:hAnsi="Arial Narrow"/>
          <w:sz w:val="24"/>
          <w:szCs w:val="24"/>
        </w:rPr>
        <w:t>PHI must be limited to the minimum information necessary for the permitted</w:t>
      </w:r>
      <w:r w:rsidR="00C269F0">
        <w:rPr>
          <w:rFonts w:ascii="Arial Narrow" w:hAnsi="Arial Narrow"/>
          <w:sz w:val="24"/>
          <w:szCs w:val="24"/>
        </w:rPr>
        <w:t xml:space="preserve"> or required</w:t>
      </w:r>
      <w:r>
        <w:rPr>
          <w:rFonts w:ascii="Arial Narrow" w:hAnsi="Arial Narrow"/>
          <w:sz w:val="24"/>
          <w:szCs w:val="24"/>
        </w:rPr>
        <w:t xml:space="preserve"> purpose.</w:t>
      </w:r>
    </w:p>
    <w:p w:rsidR="00C63F92" w:rsidRDefault="00C63F92" w:rsidP="00C63F92">
      <w:pPr>
        <w:pStyle w:val="ListParagraph"/>
        <w:numPr>
          <w:ilvl w:val="0"/>
          <w:numId w:val="2"/>
        </w:numPr>
        <w:rPr>
          <w:rFonts w:ascii="Arial Narrow" w:hAnsi="Arial Narrow"/>
          <w:sz w:val="24"/>
          <w:szCs w:val="24"/>
        </w:rPr>
      </w:pPr>
      <w:r>
        <w:rPr>
          <w:rFonts w:ascii="Arial Narrow" w:hAnsi="Arial Narrow"/>
          <w:sz w:val="24"/>
          <w:szCs w:val="24"/>
        </w:rPr>
        <w:t>ETSU Personnel may identify the patient using internal identifiers</w:t>
      </w:r>
      <w:r w:rsidR="00E72986">
        <w:rPr>
          <w:rFonts w:ascii="Arial Narrow" w:hAnsi="Arial Narrow"/>
          <w:sz w:val="24"/>
          <w:szCs w:val="24"/>
        </w:rPr>
        <w:t xml:space="preserve"> within the body of the email</w:t>
      </w:r>
      <w:r w:rsidR="00C269F0">
        <w:rPr>
          <w:rFonts w:ascii="Arial Narrow" w:hAnsi="Arial Narrow"/>
          <w:sz w:val="24"/>
          <w:szCs w:val="24"/>
        </w:rPr>
        <w:t xml:space="preserve"> message</w:t>
      </w:r>
      <w:r w:rsidR="00E72986">
        <w:rPr>
          <w:rFonts w:ascii="Arial Narrow" w:hAnsi="Arial Narrow"/>
          <w:sz w:val="24"/>
          <w:szCs w:val="24"/>
        </w:rPr>
        <w:t xml:space="preserve">, </w:t>
      </w:r>
      <w:r>
        <w:rPr>
          <w:rFonts w:ascii="Arial Narrow" w:hAnsi="Arial Narrow"/>
          <w:sz w:val="24"/>
          <w:szCs w:val="24"/>
        </w:rPr>
        <w:t xml:space="preserve">such as an internally assigned medical record number or account number. </w:t>
      </w:r>
      <w:r>
        <w:rPr>
          <w:rFonts w:ascii="Arial Narrow" w:hAnsi="Arial Narrow"/>
          <w:sz w:val="24"/>
          <w:szCs w:val="24"/>
          <w:u w:val="single"/>
        </w:rPr>
        <w:t>The use of all other patient identifiers within the body of the message is strictly prohibited</w:t>
      </w:r>
      <w:r>
        <w:rPr>
          <w:rFonts w:ascii="Arial Narrow" w:hAnsi="Arial Narrow"/>
          <w:sz w:val="24"/>
          <w:szCs w:val="24"/>
        </w:rPr>
        <w:t xml:space="preserve">.  </w:t>
      </w:r>
      <w:r w:rsidR="004704E6">
        <w:rPr>
          <w:rFonts w:ascii="Arial Narrow" w:hAnsi="Arial Narrow"/>
          <w:sz w:val="24"/>
          <w:szCs w:val="24"/>
        </w:rPr>
        <w:t xml:space="preserve">Where an internally assigned identifier contains patient specific information e.g. </w:t>
      </w:r>
      <w:r w:rsidR="00F3008D">
        <w:rPr>
          <w:rFonts w:ascii="Arial Narrow" w:hAnsi="Arial Narrow"/>
          <w:sz w:val="24"/>
          <w:szCs w:val="24"/>
        </w:rPr>
        <w:t>a</w:t>
      </w:r>
      <w:r w:rsidR="004704E6">
        <w:rPr>
          <w:rFonts w:ascii="Arial Narrow" w:hAnsi="Arial Narrow"/>
          <w:sz w:val="24"/>
          <w:szCs w:val="24"/>
        </w:rPr>
        <w:t xml:space="preserve"> patient’s initials or year of birth</w:t>
      </w:r>
      <w:r w:rsidR="005F0AFF">
        <w:rPr>
          <w:rFonts w:ascii="Arial Narrow" w:hAnsi="Arial Narrow"/>
          <w:sz w:val="24"/>
          <w:szCs w:val="24"/>
        </w:rPr>
        <w:t>,</w:t>
      </w:r>
      <w:r w:rsidR="004704E6">
        <w:rPr>
          <w:rFonts w:ascii="Arial Narrow" w:hAnsi="Arial Narrow"/>
          <w:sz w:val="24"/>
          <w:szCs w:val="24"/>
        </w:rPr>
        <w:t xml:space="preserve"> </w:t>
      </w:r>
      <w:r w:rsidR="00093A83">
        <w:rPr>
          <w:rFonts w:ascii="Arial Narrow" w:hAnsi="Arial Narrow"/>
          <w:sz w:val="24"/>
          <w:szCs w:val="24"/>
        </w:rPr>
        <w:t xml:space="preserve">ETSU Personnel </w:t>
      </w:r>
      <w:r w:rsidR="00F3008D">
        <w:rPr>
          <w:rFonts w:ascii="Arial Narrow" w:hAnsi="Arial Narrow"/>
          <w:sz w:val="24"/>
          <w:szCs w:val="24"/>
        </w:rPr>
        <w:t xml:space="preserve">should contact the HIPAA office for further instruction.  </w:t>
      </w:r>
      <w:r>
        <w:rPr>
          <w:rFonts w:ascii="Arial Narrow" w:hAnsi="Arial Narrow"/>
          <w:sz w:val="24"/>
          <w:szCs w:val="24"/>
        </w:rPr>
        <w:t>(See list below of prohibited patient identifiers).</w:t>
      </w:r>
    </w:p>
    <w:p w:rsidR="00C63F92" w:rsidRDefault="00C63F92" w:rsidP="00C63F92">
      <w:pPr>
        <w:pStyle w:val="ListParagraph"/>
        <w:numPr>
          <w:ilvl w:val="0"/>
          <w:numId w:val="2"/>
        </w:numPr>
        <w:rPr>
          <w:rFonts w:ascii="Arial Narrow" w:hAnsi="Arial Narrow"/>
          <w:sz w:val="24"/>
          <w:szCs w:val="24"/>
        </w:rPr>
      </w:pPr>
      <w:r>
        <w:rPr>
          <w:rFonts w:ascii="Arial Narrow" w:hAnsi="Arial Narrow"/>
          <w:sz w:val="24"/>
          <w:szCs w:val="24"/>
        </w:rPr>
        <w:t xml:space="preserve">When other identifiable information must necessarily be included, it must be attached in a password </w:t>
      </w:r>
      <w:r w:rsidR="00E72986">
        <w:rPr>
          <w:rFonts w:ascii="Arial Narrow" w:hAnsi="Arial Narrow"/>
          <w:sz w:val="24"/>
          <w:szCs w:val="24"/>
        </w:rPr>
        <w:t>encrypted</w:t>
      </w:r>
      <w:r>
        <w:rPr>
          <w:rFonts w:ascii="Arial Narrow" w:hAnsi="Arial Narrow"/>
          <w:sz w:val="24"/>
          <w:szCs w:val="24"/>
        </w:rPr>
        <w:t xml:space="preserve"> file. The password should</w:t>
      </w:r>
      <w:r w:rsidR="00BD3AD6">
        <w:rPr>
          <w:rFonts w:ascii="Arial Narrow" w:hAnsi="Arial Narrow"/>
          <w:sz w:val="24"/>
          <w:szCs w:val="24"/>
        </w:rPr>
        <w:t xml:space="preserve"> meet University standards for complexity and</w:t>
      </w:r>
      <w:r>
        <w:rPr>
          <w:rFonts w:ascii="Arial Narrow" w:hAnsi="Arial Narrow"/>
          <w:sz w:val="24"/>
          <w:szCs w:val="24"/>
        </w:rPr>
        <w:t xml:space="preserve"> be communicated to the intended recipient via telephone. (See the instructions on how to encrypt a file below)</w:t>
      </w:r>
      <w:r w:rsidR="005135CC">
        <w:rPr>
          <w:rFonts w:ascii="Arial Narrow" w:hAnsi="Arial Narrow"/>
          <w:sz w:val="24"/>
          <w:szCs w:val="24"/>
        </w:rPr>
        <w:t>.</w:t>
      </w:r>
    </w:p>
    <w:p w:rsidR="00C63F92" w:rsidRDefault="00C63F92" w:rsidP="00C63F92">
      <w:pPr>
        <w:pStyle w:val="ListParagraph"/>
        <w:numPr>
          <w:ilvl w:val="0"/>
          <w:numId w:val="2"/>
        </w:numPr>
        <w:rPr>
          <w:rFonts w:ascii="Arial Narrow" w:hAnsi="Arial Narrow"/>
          <w:sz w:val="24"/>
          <w:szCs w:val="24"/>
        </w:rPr>
      </w:pPr>
      <w:r>
        <w:rPr>
          <w:rFonts w:ascii="Arial Narrow" w:hAnsi="Arial Narrow"/>
          <w:sz w:val="24"/>
          <w:szCs w:val="24"/>
        </w:rPr>
        <w:t>Highly sensitive PHI such as mental health information, substance abuse treatment, or HIV or STD status should be transmitted by email only in emergency circumstances.</w:t>
      </w:r>
    </w:p>
    <w:p w:rsidR="00C63F92" w:rsidRDefault="007941AA" w:rsidP="00C63F92">
      <w:pPr>
        <w:pStyle w:val="ListParagraph"/>
        <w:numPr>
          <w:ilvl w:val="0"/>
          <w:numId w:val="2"/>
        </w:numPr>
        <w:rPr>
          <w:rFonts w:ascii="Arial Narrow" w:hAnsi="Arial Narrow"/>
          <w:sz w:val="24"/>
          <w:szCs w:val="24"/>
        </w:rPr>
      </w:pPr>
      <w:r>
        <w:rPr>
          <w:rFonts w:ascii="Arial Narrow" w:hAnsi="Arial Narrow"/>
          <w:sz w:val="24"/>
          <w:szCs w:val="24"/>
        </w:rPr>
        <w:t xml:space="preserve">ETSU Personnel should always use their etsu.edu email account when communicating PHI.  </w:t>
      </w:r>
      <w:r w:rsidR="00C63F92">
        <w:rPr>
          <w:rFonts w:ascii="Arial Narrow" w:hAnsi="Arial Narrow"/>
          <w:sz w:val="24"/>
          <w:szCs w:val="24"/>
        </w:rPr>
        <w:t>An etsu.edu email account that may send or receive PHI must never be set to auto-forward messages to a non-</w:t>
      </w:r>
      <w:r w:rsidR="009A636C">
        <w:rPr>
          <w:rFonts w:ascii="Arial Narrow" w:hAnsi="Arial Narrow"/>
          <w:sz w:val="24"/>
          <w:szCs w:val="24"/>
        </w:rPr>
        <w:t>etsu.edu</w:t>
      </w:r>
      <w:r w:rsidR="00C63F92">
        <w:rPr>
          <w:rFonts w:ascii="Arial Narrow" w:hAnsi="Arial Narrow"/>
          <w:sz w:val="24"/>
          <w:szCs w:val="24"/>
        </w:rPr>
        <w:t xml:space="preserve"> account.</w:t>
      </w:r>
    </w:p>
    <w:p w:rsidR="00C63F92" w:rsidRDefault="00C63F92" w:rsidP="00C63F92">
      <w:pPr>
        <w:pStyle w:val="ListParagraph"/>
        <w:numPr>
          <w:ilvl w:val="0"/>
          <w:numId w:val="2"/>
        </w:numPr>
        <w:rPr>
          <w:rFonts w:ascii="Arial Narrow" w:hAnsi="Arial Narrow"/>
          <w:sz w:val="24"/>
          <w:szCs w:val="24"/>
        </w:rPr>
      </w:pPr>
      <w:r>
        <w:rPr>
          <w:rFonts w:ascii="Arial Narrow" w:hAnsi="Arial Narrow"/>
          <w:sz w:val="24"/>
          <w:szCs w:val="24"/>
        </w:rPr>
        <w:t>PHI may only be sent by email after the recipient’s address has been carefully verified and entered correctly.</w:t>
      </w:r>
    </w:p>
    <w:p w:rsidR="00C63F92" w:rsidRDefault="00C63F92" w:rsidP="00C63F92">
      <w:pPr>
        <w:pStyle w:val="ListParagraph"/>
        <w:numPr>
          <w:ilvl w:val="0"/>
          <w:numId w:val="2"/>
        </w:numPr>
        <w:rPr>
          <w:rFonts w:ascii="Arial Narrow" w:hAnsi="Arial Narrow"/>
          <w:sz w:val="24"/>
          <w:szCs w:val="24"/>
        </w:rPr>
      </w:pPr>
      <w:r>
        <w:rPr>
          <w:rFonts w:ascii="Arial Narrow" w:hAnsi="Arial Narrow"/>
          <w:sz w:val="24"/>
          <w:szCs w:val="24"/>
        </w:rPr>
        <w:t xml:space="preserve">Email containing PHI must include </w:t>
      </w:r>
      <w:r w:rsidR="00093A83">
        <w:rPr>
          <w:rFonts w:ascii="Arial Narrow" w:hAnsi="Arial Narrow"/>
          <w:sz w:val="24"/>
          <w:szCs w:val="24"/>
        </w:rPr>
        <w:t>the University</w:t>
      </w:r>
      <w:r>
        <w:rPr>
          <w:rFonts w:ascii="Arial Narrow" w:hAnsi="Arial Narrow"/>
          <w:sz w:val="24"/>
          <w:szCs w:val="24"/>
        </w:rPr>
        <w:t xml:space="preserve"> privacy statement providing a contact to whom a recipient can report a misdirected message. (See </w:t>
      </w:r>
      <w:r w:rsidR="007941AA">
        <w:rPr>
          <w:rFonts w:ascii="Arial Narrow" w:hAnsi="Arial Narrow"/>
          <w:sz w:val="24"/>
          <w:szCs w:val="24"/>
        </w:rPr>
        <w:t>required</w:t>
      </w:r>
      <w:r>
        <w:rPr>
          <w:rFonts w:ascii="Arial Narrow" w:hAnsi="Arial Narrow"/>
          <w:sz w:val="24"/>
          <w:szCs w:val="24"/>
        </w:rPr>
        <w:t xml:space="preserve"> privacy statement below).</w:t>
      </w:r>
    </w:p>
    <w:p w:rsidR="00C63F92" w:rsidRDefault="00C63F92" w:rsidP="00C63F92">
      <w:pPr>
        <w:rPr>
          <w:rFonts w:ascii="Arial Narrow" w:hAnsi="Arial Narrow"/>
          <w:sz w:val="24"/>
          <w:szCs w:val="24"/>
        </w:rPr>
      </w:pPr>
    </w:p>
    <w:p w:rsidR="00C63F92" w:rsidRDefault="00C63F92" w:rsidP="00C63F92">
      <w:pPr>
        <w:rPr>
          <w:rFonts w:ascii="Arial Narrow" w:hAnsi="Arial Narrow"/>
          <w:b/>
          <w:sz w:val="24"/>
          <w:szCs w:val="24"/>
        </w:rPr>
      </w:pPr>
      <w:r>
        <w:rPr>
          <w:rFonts w:ascii="Arial Narrow" w:hAnsi="Arial Narrow"/>
          <w:b/>
          <w:sz w:val="24"/>
          <w:szCs w:val="24"/>
        </w:rPr>
        <w:t>001.02 Email Communications with Patients (etsu.edu to Patient email accounts)</w:t>
      </w:r>
    </w:p>
    <w:p w:rsidR="00C63F92" w:rsidRDefault="00C63F92" w:rsidP="00C63F92">
      <w:pPr>
        <w:pStyle w:val="ListParagraph"/>
        <w:numPr>
          <w:ilvl w:val="0"/>
          <w:numId w:val="4"/>
        </w:numPr>
        <w:rPr>
          <w:rFonts w:ascii="Arial Narrow" w:hAnsi="Arial Narrow"/>
          <w:sz w:val="24"/>
          <w:szCs w:val="24"/>
        </w:rPr>
      </w:pPr>
      <w:r>
        <w:rPr>
          <w:rFonts w:ascii="Arial Narrow" w:hAnsi="Arial Narrow"/>
          <w:sz w:val="24"/>
          <w:szCs w:val="24"/>
        </w:rPr>
        <w:t xml:space="preserve">Prior to communicating with a patient via email, the risks associated with communicating health information via email must be clearly explained and written consent to receive communication via email must be obtained. This step should be followed regardless of whether the patient initiates email communications. (See </w:t>
      </w:r>
      <w:r w:rsidR="00093A83">
        <w:rPr>
          <w:rFonts w:ascii="Arial Narrow" w:hAnsi="Arial Narrow"/>
          <w:sz w:val="24"/>
          <w:szCs w:val="24"/>
        </w:rPr>
        <w:t>required</w:t>
      </w:r>
      <w:r>
        <w:rPr>
          <w:rFonts w:ascii="Arial Narrow" w:hAnsi="Arial Narrow"/>
          <w:sz w:val="24"/>
          <w:szCs w:val="24"/>
        </w:rPr>
        <w:t xml:space="preserve"> fact sheet and consent below).</w:t>
      </w:r>
    </w:p>
    <w:p w:rsidR="00C63F92" w:rsidRDefault="00C63F92" w:rsidP="00C63F92">
      <w:pPr>
        <w:pStyle w:val="ListParagraph"/>
        <w:numPr>
          <w:ilvl w:val="0"/>
          <w:numId w:val="4"/>
        </w:numPr>
        <w:rPr>
          <w:rFonts w:ascii="Arial Narrow" w:hAnsi="Arial Narrow"/>
          <w:sz w:val="24"/>
          <w:szCs w:val="24"/>
        </w:rPr>
      </w:pPr>
      <w:r>
        <w:rPr>
          <w:rFonts w:ascii="Arial Narrow" w:hAnsi="Arial Narrow"/>
          <w:sz w:val="24"/>
          <w:szCs w:val="24"/>
        </w:rPr>
        <w:t xml:space="preserve">PHI must be limited to the minimum information necessary for the permitted </w:t>
      </w:r>
      <w:r w:rsidR="00C269F0">
        <w:rPr>
          <w:rFonts w:ascii="Arial Narrow" w:hAnsi="Arial Narrow"/>
          <w:sz w:val="24"/>
          <w:szCs w:val="24"/>
        </w:rPr>
        <w:t xml:space="preserve">or required </w:t>
      </w:r>
      <w:r>
        <w:rPr>
          <w:rFonts w:ascii="Arial Narrow" w:hAnsi="Arial Narrow"/>
          <w:sz w:val="24"/>
          <w:szCs w:val="24"/>
        </w:rPr>
        <w:t>purpose.</w:t>
      </w:r>
    </w:p>
    <w:p w:rsidR="00377890" w:rsidRDefault="00377890" w:rsidP="00377890">
      <w:pPr>
        <w:pStyle w:val="ListParagraph"/>
        <w:numPr>
          <w:ilvl w:val="0"/>
          <w:numId w:val="4"/>
        </w:numPr>
        <w:rPr>
          <w:rFonts w:ascii="Arial Narrow" w:hAnsi="Arial Narrow"/>
          <w:sz w:val="24"/>
          <w:szCs w:val="24"/>
        </w:rPr>
      </w:pPr>
      <w:r>
        <w:rPr>
          <w:rFonts w:ascii="Arial Narrow" w:hAnsi="Arial Narrow"/>
          <w:sz w:val="24"/>
          <w:szCs w:val="24"/>
        </w:rPr>
        <w:t>Highly sensitive PHI such as mental health information, substance abuse treatment, or HIV or STD status should be transmitted by email only in emergency circumstances.</w:t>
      </w:r>
    </w:p>
    <w:p w:rsidR="007941AA" w:rsidRDefault="007941AA" w:rsidP="007941AA">
      <w:pPr>
        <w:pStyle w:val="ListParagraph"/>
        <w:numPr>
          <w:ilvl w:val="0"/>
          <w:numId w:val="4"/>
        </w:numPr>
        <w:rPr>
          <w:rFonts w:ascii="Arial Narrow" w:hAnsi="Arial Narrow"/>
          <w:sz w:val="24"/>
          <w:szCs w:val="24"/>
        </w:rPr>
      </w:pPr>
      <w:r>
        <w:rPr>
          <w:rFonts w:ascii="Arial Narrow" w:hAnsi="Arial Narrow"/>
          <w:sz w:val="24"/>
          <w:szCs w:val="24"/>
        </w:rPr>
        <w:t>ETSU Personnel should always use their etsu.edu email account when communicating PHI.  An etsu.edu email account that may send or receive PHI must never be set to auto-forward messages to a non-etsu.edu account.</w:t>
      </w:r>
    </w:p>
    <w:p w:rsidR="00C63F92" w:rsidRPr="005135CC" w:rsidRDefault="00C63F92" w:rsidP="005135CC">
      <w:pPr>
        <w:pStyle w:val="ListParagraph"/>
        <w:numPr>
          <w:ilvl w:val="0"/>
          <w:numId w:val="4"/>
        </w:numPr>
        <w:rPr>
          <w:rFonts w:ascii="Arial Narrow" w:hAnsi="Arial Narrow"/>
          <w:sz w:val="24"/>
          <w:szCs w:val="24"/>
        </w:rPr>
      </w:pPr>
      <w:r>
        <w:rPr>
          <w:rFonts w:ascii="Arial Narrow" w:hAnsi="Arial Narrow"/>
          <w:sz w:val="24"/>
          <w:szCs w:val="24"/>
        </w:rPr>
        <w:t xml:space="preserve">PHI may only be sent by email after the </w:t>
      </w:r>
      <w:r w:rsidR="005135CC">
        <w:rPr>
          <w:rFonts w:ascii="Arial Narrow" w:hAnsi="Arial Narrow"/>
          <w:sz w:val="24"/>
          <w:szCs w:val="24"/>
        </w:rPr>
        <w:t>patient’s email</w:t>
      </w:r>
      <w:r w:rsidRPr="005135CC">
        <w:rPr>
          <w:rFonts w:ascii="Arial Narrow" w:hAnsi="Arial Narrow"/>
          <w:sz w:val="24"/>
          <w:szCs w:val="24"/>
        </w:rPr>
        <w:t xml:space="preserve"> address has been carefully verified and entered correctly.</w:t>
      </w:r>
    </w:p>
    <w:p w:rsidR="00C63F92" w:rsidRDefault="00C63F92" w:rsidP="00C63F92">
      <w:pPr>
        <w:pStyle w:val="ListParagraph"/>
        <w:numPr>
          <w:ilvl w:val="0"/>
          <w:numId w:val="4"/>
        </w:numPr>
        <w:rPr>
          <w:rFonts w:ascii="Arial Narrow" w:hAnsi="Arial Narrow"/>
          <w:sz w:val="24"/>
          <w:szCs w:val="24"/>
        </w:rPr>
      </w:pPr>
      <w:r>
        <w:rPr>
          <w:rFonts w:ascii="Arial Narrow" w:hAnsi="Arial Narrow"/>
          <w:sz w:val="24"/>
          <w:szCs w:val="24"/>
        </w:rPr>
        <w:lastRenderedPageBreak/>
        <w:t xml:space="preserve">Email containing PHI must include </w:t>
      </w:r>
      <w:r w:rsidR="00093A83">
        <w:rPr>
          <w:rFonts w:ascii="Arial Narrow" w:hAnsi="Arial Narrow"/>
          <w:sz w:val="24"/>
          <w:szCs w:val="24"/>
        </w:rPr>
        <w:t>the University</w:t>
      </w:r>
      <w:r>
        <w:rPr>
          <w:rFonts w:ascii="Arial Narrow" w:hAnsi="Arial Narrow"/>
          <w:sz w:val="24"/>
          <w:szCs w:val="24"/>
        </w:rPr>
        <w:t xml:space="preserve"> privacy statement providing a contact to whom a recipient can report a misdirected message. (See </w:t>
      </w:r>
      <w:r w:rsidR="007941AA">
        <w:rPr>
          <w:rFonts w:ascii="Arial Narrow" w:hAnsi="Arial Narrow"/>
          <w:sz w:val="24"/>
          <w:szCs w:val="24"/>
        </w:rPr>
        <w:t>required</w:t>
      </w:r>
      <w:r>
        <w:rPr>
          <w:rFonts w:ascii="Arial Narrow" w:hAnsi="Arial Narrow"/>
          <w:sz w:val="24"/>
          <w:szCs w:val="24"/>
        </w:rPr>
        <w:t xml:space="preserve"> privacy statement below).</w:t>
      </w:r>
    </w:p>
    <w:p w:rsidR="00C63F92" w:rsidRDefault="00C63F92" w:rsidP="00C63F92">
      <w:pPr>
        <w:pBdr>
          <w:bottom w:val="single" w:sz="12" w:space="1" w:color="auto"/>
        </w:pBdr>
        <w:rPr>
          <w:rFonts w:ascii="Arial Narrow" w:hAnsi="Arial Narrow"/>
          <w:sz w:val="24"/>
          <w:szCs w:val="24"/>
        </w:rPr>
      </w:pPr>
    </w:p>
    <w:p w:rsidR="00C63F92" w:rsidRDefault="00C63F92" w:rsidP="00C63F92">
      <w:pPr>
        <w:rPr>
          <w:rFonts w:ascii="Arial Narrow" w:hAnsi="Arial Narrow"/>
          <w:b/>
          <w:sz w:val="24"/>
          <w:szCs w:val="24"/>
        </w:rPr>
      </w:pPr>
    </w:p>
    <w:p w:rsidR="00C63F92" w:rsidRDefault="00C63F92" w:rsidP="00C63F92">
      <w:pPr>
        <w:rPr>
          <w:rFonts w:ascii="Arial Narrow" w:hAnsi="Arial Narrow"/>
          <w:b/>
          <w:sz w:val="24"/>
          <w:szCs w:val="24"/>
        </w:rPr>
      </w:pPr>
      <w:r>
        <w:rPr>
          <w:rFonts w:ascii="Arial Narrow" w:hAnsi="Arial Narrow"/>
          <w:b/>
          <w:sz w:val="24"/>
          <w:szCs w:val="24"/>
        </w:rPr>
        <w:t>Instructions to Encrypt a File:</w:t>
      </w:r>
    </w:p>
    <w:p w:rsidR="00C63F92" w:rsidRDefault="00C63F92" w:rsidP="00C63F92">
      <w:pPr>
        <w:rPr>
          <w:rFonts w:ascii="Arial Narrow" w:hAnsi="Arial Narrow"/>
          <w:sz w:val="24"/>
          <w:szCs w:val="24"/>
        </w:rPr>
      </w:pPr>
      <w:r>
        <w:rPr>
          <w:rFonts w:ascii="Arial Narrow" w:hAnsi="Arial Narrow"/>
          <w:sz w:val="24"/>
          <w:szCs w:val="24"/>
        </w:rPr>
        <w:t>In Microsoft Word 2010:</w:t>
      </w:r>
    </w:p>
    <w:p w:rsidR="00C63F92" w:rsidRDefault="00C63F92" w:rsidP="00C63F92">
      <w:pPr>
        <w:pStyle w:val="ListParagraph"/>
        <w:numPr>
          <w:ilvl w:val="0"/>
          <w:numId w:val="5"/>
        </w:numPr>
        <w:rPr>
          <w:rFonts w:ascii="Arial Narrow" w:hAnsi="Arial Narrow"/>
          <w:sz w:val="24"/>
          <w:szCs w:val="24"/>
        </w:rPr>
      </w:pPr>
      <w:r>
        <w:rPr>
          <w:rFonts w:ascii="Arial Narrow" w:hAnsi="Arial Narrow"/>
          <w:sz w:val="24"/>
          <w:szCs w:val="24"/>
        </w:rPr>
        <w:t>Click “File”</w:t>
      </w:r>
    </w:p>
    <w:p w:rsidR="00C63F92" w:rsidRDefault="00C63F92" w:rsidP="00C63F92">
      <w:pPr>
        <w:pStyle w:val="ListParagraph"/>
        <w:numPr>
          <w:ilvl w:val="0"/>
          <w:numId w:val="5"/>
        </w:numPr>
        <w:rPr>
          <w:rFonts w:ascii="Arial Narrow" w:hAnsi="Arial Narrow"/>
          <w:sz w:val="24"/>
          <w:szCs w:val="24"/>
        </w:rPr>
      </w:pPr>
      <w:r>
        <w:rPr>
          <w:rFonts w:ascii="Arial Narrow" w:hAnsi="Arial Narrow"/>
          <w:sz w:val="24"/>
          <w:szCs w:val="24"/>
        </w:rPr>
        <w:t>Click “Info”</w:t>
      </w:r>
    </w:p>
    <w:p w:rsidR="00C63F92" w:rsidRDefault="00C63F92" w:rsidP="00C63F92">
      <w:pPr>
        <w:pStyle w:val="ListParagraph"/>
        <w:numPr>
          <w:ilvl w:val="0"/>
          <w:numId w:val="5"/>
        </w:numPr>
        <w:rPr>
          <w:rFonts w:ascii="Arial Narrow" w:hAnsi="Arial Narrow"/>
          <w:sz w:val="24"/>
          <w:szCs w:val="24"/>
        </w:rPr>
      </w:pPr>
      <w:r>
        <w:rPr>
          <w:rFonts w:ascii="Arial Narrow" w:hAnsi="Arial Narrow"/>
          <w:sz w:val="24"/>
          <w:szCs w:val="24"/>
        </w:rPr>
        <w:t>Click “Protect Document”</w:t>
      </w:r>
    </w:p>
    <w:p w:rsidR="00C63F92" w:rsidRDefault="00C63F92" w:rsidP="00C63F92">
      <w:pPr>
        <w:pStyle w:val="ListParagraph"/>
        <w:numPr>
          <w:ilvl w:val="0"/>
          <w:numId w:val="5"/>
        </w:numPr>
        <w:rPr>
          <w:rFonts w:ascii="Arial Narrow" w:hAnsi="Arial Narrow"/>
          <w:sz w:val="24"/>
          <w:szCs w:val="24"/>
        </w:rPr>
      </w:pPr>
      <w:r>
        <w:rPr>
          <w:rFonts w:ascii="Arial Narrow" w:hAnsi="Arial Narrow"/>
          <w:sz w:val="24"/>
          <w:szCs w:val="24"/>
        </w:rPr>
        <w:t>Select “Encrypt with Password”</w:t>
      </w:r>
    </w:p>
    <w:p w:rsidR="00C63F92" w:rsidRDefault="00C63F92" w:rsidP="00C63F92">
      <w:pPr>
        <w:pStyle w:val="ListParagraph"/>
        <w:numPr>
          <w:ilvl w:val="0"/>
          <w:numId w:val="5"/>
        </w:numPr>
        <w:rPr>
          <w:rFonts w:ascii="Arial Narrow" w:hAnsi="Arial Narrow"/>
          <w:sz w:val="24"/>
          <w:szCs w:val="24"/>
        </w:rPr>
      </w:pPr>
      <w:r>
        <w:rPr>
          <w:rFonts w:ascii="Arial Narrow" w:hAnsi="Arial Narrow"/>
          <w:sz w:val="24"/>
          <w:szCs w:val="24"/>
        </w:rPr>
        <w:t>Type a complex password into the Password Box and Click “OK”</w:t>
      </w:r>
    </w:p>
    <w:p w:rsidR="00C63F92" w:rsidRDefault="00C63F92" w:rsidP="00C63F92">
      <w:pPr>
        <w:rPr>
          <w:rFonts w:ascii="Arial Narrow" w:hAnsi="Arial Narrow"/>
          <w:sz w:val="24"/>
          <w:szCs w:val="24"/>
        </w:rPr>
      </w:pPr>
    </w:p>
    <w:p w:rsidR="00C63F92" w:rsidRDefault="00C63F92" w:rsidP="00C63F92">
      <w:pPr>
        <w:rPr>
          <w:rFonts w:ascii="Arial Narrow" w:hAnsi="Arial Narrow"/>
          <w:sz w:val="24"/>
          <w:szCs w:val="24"/>
        </w:rPr>
      </w:pPr>
      <w:r>
        <w:rPr>
          <w:rFonts w:ascii="Arial Narrow" w:hAnsi="Arial Narrow"/>
          <w:sz w:val="24"/>
          <w:szCs w:val="24"/>
        </w:rPr>
        <w:t>In Microsoft Excel 2010:</w:t>
      </w:r>
    </w:p>
    <w:p w:rsidR="00C63F92" w:rsidRDefault="00C63F92" w:rsidP="00C63F92">
      <w:pPr>
        <w:pStyle w:val="ListParagraph"/>
        <w:numPr>
          <w:ilvl w:val="0"/>
          <w:numId w:val="6"/>
        </w:numPr>
        <w:rPr>
          <w:rFonts w:ascii="Arial Narrow" w:hAnsi="Arial Narrow"/>
          <w:sz w:val="24"/>
          <w:szCs w:val="24"/>
        </w:rPr>
      </w:pPr>
      <w:r>
        <w:rPr>
          <w:rFonts w:ascii="Arial Narrow" w:hAnsi="Arial Narrow"/>
          <w:sz w:val="24"/>
          <w:szCs w:val="24"/>
        </w:rPr>
        <w:t>Click “File”</w:t>
      </w:r>
    </w:p>
    <w:p w:rsidR="00C63F92" w:rsidRDefault="00C63F92" w:rsidP="00C63F92">
      <w:pPr>
        <w:pStyle w:val="ListParagraph"/>
        <w:numPr>
          <w:ilvl w:val="0"/>
          <w:numId w:val="6"/>
        </w:numPr>
        <w:rPr>
          <w:rFonts w:ascii="Arial Narrow" w:hAnsi="Arial Narrow"/>
          <w:sz w:val="24"/>
          <w:szCs w:val="24"/>
        </w:rPr>
      </w:pPr>
      <w:r>
        <w:rPr>
          <w:rFonts w:ascii="Arial Narrow" w:hAnsi="Arial Narrow"/>
          <w:sz w:val="24"/>
          <w:szCs w:val="24"/>
        </w:rPr>
        <w:t>Click “Info”</w:t>
      </w:r>
    </w:p>
    <w:p w:rsidR="00C63F92" w:rsidRDefault="00C63F92" w:rsidP="00C63F92">
      <w:pPr>
        <w:pStyle w:val="ListParagraph"/>
        <w:numPr>
          <w:ilvl w:val="0"/>
          <w:numId w:val="6"/>
        </w:numPr>
        <w:rPr>
          <w:rFonts w:ascii="Arial Narrow" w:hAnsi="Arial Narrow"/>
          <w:sz w:val="24"/>
          <w:szCs w:val="24"/>
        </w:rPr>
      </w:pPr>
      <w:r>
        <w:rPr>
          <w:rFonts w:ascii="Arial Narrow" w:hAnsi="Arial Narrow"/>
          <w:sz w:val="24"/>
          <w:szCs w:val="24"/>
        </w:rPr>
        <w:t>Click “Protect Workbook”</w:t>
      </w:r>
    </w:p>
    <w:p w:rsidR="00C63F92" w:rsidRDefault="00C63F92" w:rsidP="00C63F92">
      <w:pPr>
        <w:pStyle w:val="ListParagraph"/>
        <w:numPr>
          <w:ilvl w:val="0"/>
          <w:numId w:val="6"/>
        </w:numPr>
        <w:rPr>
          <w:rFonts w:ascii="Arial Narrow" w:hAnsi="Arial Narrow"/>
          <w:sz w:val="24"/>
          <w:szCs w:val="24"/>
        </w:rPr>
      </w:pPr>
      <w:r>
        <w:rPr>
          <w:rFonts w:ascii="Arial Narrow" w:hAnsi="Arial Narrow"/>
          <w:sz w:val="24"/>
          <w:szCs w:val="24"/>
        </w:rPr>
        <w:t>Select “Encrypt with Password”</w:t>
      </w:r>
    </w:p>
    <w:p w:rsidR="00C63F92" w:rsidRDefault="00C63F92" w:rsidP="00C63F92">
      <w:pPr>
        <w:pStyle w:val="ListParagraph"/>
        <w:numPr>
          <w:ilvl w:val="0"/>
          <w:numId w:val="6"/>
        </w:numPr>
        <w:rPr>
          <w:rFonts w:ascii="Arial Narrow" w:hAnsi="Arial Narrow"/>
          <w:sz w:val="24"/>
          <w:szCs w:val="24"/>
        </w:rPr>
      </w:pPr>
      <w:r>
        <w:rPr>
          <w:rFonts w:ascii="Arial Narrow" w:hAnsi="Arial Narrow"/>
          <w:sz w:val="24"/>
          <w:szCs w:val="24"/>
        </w:rPr>
        <w:t>Type a complex password into the Password Box and Click “OK”</w:t>
      </w:r>
    </w:p>
    <w:p w:rsidR="00C63F92" w:rsidRDefault="00C63F92" w:rsidP="00C63F92">
      <w:pPr>
        <w:rPr>
          <w:rFonts w:ascii="Arial Narrow" w:hAnsi="Arial Narrow"/>
          <w:sz w:val="24"/>
          <w:szCs w:val="24"/>
        </w:rPr>
      </w:pPr>
    </w:p>
    <w:p w:rsidR="00C63F92" w:rsidRPr="00C63F92" w:rsidRDefault="00C63F92" w:rsidP="00C63F92">
      <w:pPr>
        <w:rPr>
          <w:rFonts w:ascii="Arial Narrow" w:hAnsi="Arial Narrow"/>
          <w:sz w:val="24"/>
          <w:szCs w:val="24"/>
        </w:rPr>
      </w:pPr>
      <w:r w:rsidRPr="00C63F92">
        <w:rPr>
          <w:rFonts w:ascii="Arial Narrow" w:hAnsi="Arial Narrow"/>
          <w:sz w:val="24"/>
          <w:szCs w:val="24"/>
        </w:rPr>
        <w:t xml:space="preserve">For PDF </w:t>
      </w:r>
      <w:r>
        <w:rPr>
          <w:rFonts w:ascii="Arial Narrow" w:hAnsi="Arial Narrow"/>
          <w:sz w:val="24"/>
          <w:szCs w:val="24"/>
        </w:rPr>
        <w:t>Files</w:t>
      </w:r>
      <w:r w:rsidRPr="00C63F92">
        <w:rPr>
          <w:rFonts w:ascii="Arial Narrow" w:hAnsi="Arial Narrow"/>
          <w:sz w:val="24"/>
          <w:szCs w:val="24"/>
        </w:rPr>
        <w:t>:</w:t>
      </w:r>
    </w:p>
    <w:p w:rsidR="00C63F92" w:rsidRDefault="00C63F92" w:rsidP="00C63F92">
      <w:pPr>
        <w:pStyle w:val="ListParagraph"/>
        <w:numPr>
          <w:ilvl w:val="0"/>
          <w:numId w:val="9"/>
        </w:numPr>
        <w:rPr>
          <w:rFonts w:ascii="Arial Narrow" w:hAnsi="Arial Narrow"/>
          <w:sz w:val="24"/>
          <w:szCs w:val="24"/>
        </w:rPr>
      </w:pPr>
      <w:r>
        <w:rPr>
          <w:rFonts w:ascii="Arial Narrow" w:hAnsi="Arial Narrow"/>
          <w:sz w:val="24"/>
          <w:szCs w:val="24"/>
        </w:rPr>
        <w:t>Right Click within the document</w:t>
      </w:r>
    </w:p>
    <w:p w:rsidR="00C63F92" w:rsidRDefault="00C63F92" w:rsidP="00C63F92">
      <w:pPr>
        <w:pStyle w:val="ListParagraph"/>
        <w:numPr>
          <w:ilvl w:val="0"/>
          <w:numId w:val="9"/>
        </w:numPr>
        <w:rPr>
          <w:rFonts w:ascii="Arial Narrow" w:hAnsi="Arial Narrow"/>
          <w:sz w:val="24"/>
          <w:szCs w:val="24"/>
        </w:rPr>
      </w:pPr>
      <w:r>
        <w:rPr>
          <w:rFonts w:ascii="Arial Narrow" w:hAnsi="Arial Narrow"/>
          <w:sz w:val="24"/>
          <w:szCs w:val="24"/>
        </w:rPr>
        <w:t>Click “Document Properties”</w:t>
      </w:r>
    </w:p>
    <w:p w:rsidR="00C63F92" w:rsidRDefault="00C63F92" w:rsidP="00C63F92">
      <w:pPr>
        <w:pStyle w:val="ListParagraph"/>
        <w:numPr>
          <w:ilvl w:val="0"/>
          <w:numId w:val="9"/>
        </w:numPr>
        <w:rPr>
          <w:rFonts w:ascii="Arial Narrow" w:hAnsi="Arial Narrow"/>
          <w:sz w:val="24"/>
          <w:szCs w:val="24"/>
        </w:rPr>
      </w:pPr>
      <w:r>
        <w:rPr>
          <w:rFonts w:ascii="Arial Narrow" w:hAnsi="Arial Narrow"/>
          <w:sz w:val="24"/>
          <w:szCs w:val="24"/>
        </w:rPr>
        <w:t>Select “Password Security” from the Security Method Dropdown</w:t>
      </w:r>
    </w:p>
    <w:p w:rsidR="00C63F92" w:rsidRDefault="00C63F92" w:rsidP="00C63F92">
      <w:pPr>
        <w:pStyle w:val="ListParagraph"/>
        <w:numPr>
          <w:ilvl w:val="0"/>
          <w:numId w:val="9"/>
        </w:numPr>
        <w:rPr>
          <w:rFonts w:ascii="Arial Narrow" w:hAnsi="Arial Narrow"/>
          <w:sz w:val="24"/>
          <w:szCs w:val="24"/>
        </w:rPr>
      </w:pPr>
      <w:r>
        <w:rPr>
          <w:rFonts w:ascii="Arial Narrow" w:hAnsi="Arial Narrow"/>
          <w:sz w:val="24"/>
          <w:szCs w:val="24"/>
        </w:rPr>
        <w:t>Click “Require password to open document”</w:t>
      </w:r>
    </w:p>
    <w:p w:rsidR="00C63F92" w:rsidRDefault="00C63F92" w:rsidP="00C63F92">
      <w:pPr>
        <w:pStyle w:val="ListParagraph"/>
        <w:numPr>
          <w:ilvl w:val="0"/>
          <w:numId w:val="9"/>
        </w:numPr>
        <w:rPr>
          <w:rFonts w:ascii="Arial Narrow" w:hAnsi="Arial Narrow"/>
          <w:sz w:val="24"/>
          <w:szCs w:val="24"/>
        </w:rPr>
      </w:pPr>
      <w:r>
        <w:rPr>
          <w:rFonts w:ascii="Arial Narrow" w:hAnsi="Arial Narrow"/>
          <w:sz w:val="24"/>
          <w:szCs w:val="24"/>
        </w:rPr>
        <w:t>Type a complex password into the Document Open Password Box and Click “OK”</w:t>
      </w:r>
    </w:p>
    <w:p w:rsidR="00C63F92" w:rsidRPr="00C63F92" w:rsidRDefault="00C63F92" w:rsidP="00C63F92">
      <w:pPr>
        <w:rPr>
          <w:rFonts w:ascii="Arial Narrow" w:hAnsi="Arial Narrow"/>
          <w:sz w:val="24"/>
          <w:szCs w:val="24"/>
        </w:rPr>
      </w:pPr>
    </w:p>
    <w:p w:rsidR="00C63F92" w:rsidRDefault="00C63F92" w:rsidP="00C63F92">
      <w:pPr>
        <w:pBdr>
          <w:bottom w:val="single" w:sz="12" w:space="1" w:color="auto"/>
        </w:pBdr>
        <w:rPr>
          <w:rFonts w:ascii="Arial Narrow" w:hAnsi="Arial Narrow"/>
          <w:sz w:val="24"/>
          <w:szCs w:val="24"/>
        </w:rPr>
      </w:pPr>
    </w:p>
    <w:p w:rsidR="00C63F92" w:rsidRDefault="00C63F92" w:rsidP="00C63F92">
      <w:pPr>
        <w:rPr>
          <w:rFonts w:ascii="Arial Narrow" w:hAnsi="Arial Narrow"/>
          <w:sz w:val="24"/>
          <w:szCs w:val="24"/>
        </w:rPr>
      </w:pPr>
    </w:p>
    <w:p w:rsidR="00C63F92" w:rsidRDefault="00093A83" w:rsidP="00C63F92">
      <w:pPr>
        <w:pBdr>
          <w:bottom w:val="single" w:sz="12" w:space="1" w:color="auto"/>
        </w:pBdr>
        <w:rPr>
          <w:rStyle w:val="apple-converted-space"/>
          <w:shd w:val="clear" w:color="auto" w:fill="FFFFFF"/>
        </w:rPr>
      </w:pPr>
      <w:r>
        <w:rPr>
          <w:rStyle w:val="Strong"/>
          <w:rFonts w:ascii="Arial Narrow" w:hAnsi="Arial Narrow"/>
          <w:sz w:val="24"/>
          <w:szCs w:val="24"/>
          <w:bdr w:val="none" w:sz="0" w:space="0" w:color="auto" w:frame="1"/>
          <w:shd w:val="clear" w:color="auto" w:fill="FFFFFF"/>
        </w:rPr>
        <w:t>Required</w:t>
      </w:r>
      <w:r w:rsidR="00C63F92">
        <w:rPr>
          <w:rStyle w:val="Strong"/>
          <w:rFonts w:ascii="Arial Narrow" w:hAnsi="Arial Narrow"/>
          <w:sz w:val="24"/>
          <w:szCs w:val="24"/>
          <w:bdr w:val="none" w:sz="0" w:space="0" w:color="auto" w:frame="1"/>
          <w:shd w:val="clear" w:color="auto" w:fill="FFFFFF"/>
        </w:rPr>
        <w:t xml:space="preserve"> Privacy Statement:</w:t>
      </w:r>
      <w:r w:rsidR="00C63F92">
        <w:rPr>
          <w:rStyle w:val="apple-converted-space"/>
          <w:rFonts w:ascii="Arial Narrow" w:hAnsi="Arial Narrow"/>
          <w:sz w:val="24"/>
          <w:szCs w:val="24"/>
          <w:shd w:val="clear" w:color="auto" w:fill="FFFFFF"/>
        </w:rPr>
        <w:t xml:space="preserve">  </w:t>
      </w:r>
    </w:p>
    <w:p w:rsidR="00C63F92" w:rsidRDefault="00C63F92" w:rsidP="00C63F92">
      <w:pPr>
        <w:pBdr>
          <w:bottom w:val="single" w:sz="12" w:space="1" w:color="auto"/>
        </w:pBdr>
      </w:pPr>
      <w:r>
        <w:rPr>
          <w:rFonts w:ascii="Arial Narrow" w:hAnsi="Arial Narrow"/>
          <w:sz w:val="24"/>
          <w:szCs w:val="24"/>
        </w:rPr>
        <w:t xml:space="preserve">CONFIDENTIALITY NOTICE: 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w:t>
      </w:r>
      <w:r>
        <w:rPr>
          <w:rFonts w:ascii="Arial Narrow" w:hAnsi="Arial Narrow"/>
          <w:sz w:val="24"/>
          <w:szCs w:val="24"/>
          <w:u w:val="single"/>
        </w:rPr>
        <w:t>strictly prohibited</w:t>
      </w:r>
      <w:r>
        <w:rPr>
          <w:rFonts w:ascii="Arial Narrow" w:hAnsi="Arial Narrow"/>
          <w:sz w:val="24"/>
          <w:szCs w:val="24"/>
        </w:rPr>
        <w:t>. If you have received this electronic message in error, please immediately notify the sender with a copy to hipaa@etsu.edu, and destroy this message.</w:t>
      </w:r>
    </w:p>
    <w:p w:rsidR="00C63F92" w:rsidRDefault="00C63F92" w:rsidP="00C63F92">
      <w:pPr>
        <w:pBdr>
          <w:bottom w:val="single" w:sz="12" w:space="1" w:color="auto"/>
        </w:pBdr>
        <w:rPr>
          <w:rFonts w:ascii="Arial Narrow" w:hAnsi="Arial Narrow"/>
          <w:sz w:val="24"/>
          <w:szCs w:val="24"/>
        </w:rPr>
      </w:pPr>
    </w:p>
    <w:p w:rsidR="00C63F92" w:rsidRDefault="00C63F92" w:rsidP="00C63F92">
      <w:pPr>
        <w:rPr>
          <w:rFonts w:ascii="Arial Narrow" w:hAnsi="Arial Narrow"/>
          <w:b/>
          <w:sz w:val="24"/>
          <w:szCs w:val="24"/>
        </w:rPr>
      </w:pPr>
    </w:p>
    <w:p w:rsidR="00C63F92" w:rsidRDefault="00C63F92" w:rsidP="00C63F92">
      <w:pPr>
        <w:rPr>
          <w:rFonts w:ascii="Arial Narrow" w:hAnsi="Arial Narrow"/>
          <w:b/>
          <w:sz w:val="24"/>
          <w:szCs w:val="24"/>
        </w:rPr>
      </w:pPr>
      <w:r>
        <w:rPr>
          <w:rFonts w:ascii="Arial Narrow" w:hAnsi="Arial Narrow"/>
          <w:b/>
          <w:sz w:val="24"/>
          <w:szCs w:val="24"/>
        </w:rPr>
        <w:t xml:space="preserve">Patient Identifiers:  </w:t>
      </w:r>
      <w:r>
        <w:rPr>
          <w:rFonts w:ascii="Arial Narrow" w:hAnsi="Arial Narrow"/>
          <w:sz w:val="24"/>
          <w:szCs w:val="24"/>
        </w:rPr>
        <w:t xml:space="preserve">Use of these identifiers in the body of an email message is </w:t>
      </w:r>
      <w:r w:rsidRPr="00E72986">
        <w:rPr>
          <w:rFonts w:ascii="Arial Narrow" w:hAnsi="Arial Narrow"/>
          <w:sz w:val="24"/>
          <w:szCs w:val="24"/>
          <w:u w:val="single"/>
        </w:rPr>
        <w:t>prohibited</w:t>
      </w:r>
      <w:r>
        <w:rPr>
          <w:rFonts w:ascii="Arial Narrow" w:hAnsi="Arial Narrow"/>
          <w:sz w:val="24"/>
          <w:szCs w:val="24"/>
        </w:rPr>
        <w:t xml:space="preserve">. </w:t>
      </w:r>
    </w:p>
    <w:p w:rsidR="00C63F92" w:rsidRDefault="00C63F92" w:rsidP="00C63F92">
      <w:pPr>
        <w:rPr>
          <w:rFonts w:ascii="Arial Narrow" w:hAnsi="Arial Narrow"/>
          <w:sz w:val="24"/>
          <w:szCs w:val="24"/>
        </w:rPr>
      </w:pPr>
      <w:r>
        <w:rPr>
          <w:rFonts w:ascii="Arial Narrow" w:hAnsi="Arial Narrow"/>
          <w:sz w:val="24"/>
          <w:szCs w:val="24"/>
        </w:rPr>
        <w:t>-Name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-Email Address</w:t>
      </w:r>
    </w:p>
    <w:p w:rsidR="00C63F92" w:rsidRDefault="00C63F92" w:rsidP="00C63F92">
      <w:pPr>
        <w:rPr>
          <w:rFonts w:ascii="Arial Narrow" w:hAnsi="Arial Narrow"/>
          <w:sz w:val="24"/>
          <w:szCs w:val="24"/>
        </w:rPr>
      </w:pPr>
      <w:r>
        <w:rPr>
          <w:rFonts w:ascii="Arial Narrow" w:hAnsi="Arial Narrow"/>
          <w:sz w:val="24"/>
          <w:szCs w:val="24"/>
        </w:rPr>
        <w:t>-Address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-Medical Device Number</w:t>
      </w:r>
    </w:p>
    <w:p w:rsidR="00C63F92" w:rsidRDefault="00C63F92" w:rsidP="00C63F92">
      <w:pPr>
        <w:rPr>
          <w:rFonts w:ascii="Arial Narrow" w:hAnsi="Arial Narrow"/>
          <w:sz w:val="24"/>
          <w:szCs w:val="24"/>
        </w:rPr>
      </w:pPr>
      <w:r>
        <w:rPr>
          <w:rFonts w:ascii="Arial Narrow" w:hAnsi="Arial Narrow"/>
          <w:sz w:val="24"/>
          <w:szCs w:val="24"/>
        </w:rPr>
        <w:t>-Date of Birth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-Full Face Photograph</w:t>
      </w:r>
    </w:p>
    <w:p w:rsidR="00C63F92" w:rsidRDefault="00C63F92" w:rsidP="00C63F92">
      <w:pPr>
        <w:rPr>
          <w:rFonts w:ascii="Arial Narrow" w:hAnsi="Arial Narrow"/>
          <w:sz w:val="24"/>
          <w:szCs w:val="24"/>
        </w:rPr>
      </w:pPr>
      <w:r>
        <w:rPr>
          <w:rFonts w:ascii="Arial Narrow" w:hAnsi="Arial Narrow"/>
          <w:sz w:val="24"/>
          <w:szCs w:val="24"/>
        </w:rPr>
        <w:t>-Social Security Number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-Telephone Number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C63F92" w:rsidRDefault="00C63F92" w:rsidP="00C63F92">
      <w:pPr>
        <w:rPr>
          <w:rFonts w:ascii="Arial Narrow" w:hAnsi="Arial Narrow"/>
          <w:sz w:val="24"/>
          <w:szCs w:val="24"/>
        </w:rPr>
      </w:pPr>
      <w:r>
        <w:rPr>
          <w:rFonts w:ascii="Arial Narrow" w:hAnsi="Arial Narrow"/>
          <w:sz w:val="24"/>
          <w:szCs w:val="24"/>
        </w:rPr>
        <w:t>-Driver’s License or License Plate Number</w:t>
      </w:r>
      <w:r>
        <w:rPr>
          <w:rFonts w:ascii="Arial Narrow" w:hAnsi="Arial Narrow"/>
          <w:sz w:val="24"/>
          <w:szCs w:val="24"/>
        </w:rPr>
        <w:tab/>
        <w:t>-Fax Number</w:t>
      </w:r>
    </w:p>
    <w:p w:rsidR="00C63F92" w:rsidRDefault="00E72986">
      <w:pPr>
        <w:rPr>
          <w:rFonts w:ascii="Arial Narrow" w:hAnsi="Arial Narrow"/>
          <w:sz w:val="24"/>
          <w:szCs w:val="24"/>
        </w:rPr>
      </w:pPr>
      <w:r>
        <w:rPr>
          <w:rFonts w:ascii="Arial Narrow" w:hAnsi="Arial Narrow"/>
          <w:sz w:val="24"/>
          <w:szCs w:val="24"/>
        </w:rPr>
        <w:t>-</w:t>
      </w:r>
      <w:r w:rsidR="00C63F92">
        <w:rPr>
          <w:rFonts w:ascii="Arial Narrow" w:hAnsi="Arial Narrow"/>
          <w:sz w:val="24"/>
          <w:szCs w:val="24"/>
        </w:rPr>
        <w:t>Any other identifying code or characteristic</w:t>
      </w:r>
      <w:r w:rsidR="00093A83">
        <w:rPr>
          <w:rFonts w:ascii="Arial Narrow" w:hAnsi="Arial Narrow"/>
          <w:sz w:val="24"/>
          <w:szCs w:val="24"/>
        </w:rPr>
        <w:tab/>
        <w:t>-Identifiers of a patient’s relative or employer</w:t>
      </w:r>
    </w:p>
    <w:p w:rsidR="00C63F92" w:rsidRDefault="00C63F92">
      <w:pPr>
        <w:pBdr>
          <w:bottom w:val="single" w:sz="12" w:space="1" w:color="auto"/>
        </w:pBdr>
        <w:rPr>
          <w:rFonts w:ascii="Arial Narrow" w:hAnsi="Arial Narrow"/>
          <w:sz w:val="24"/>
          <w:szCs w:val="24"/>
        </w:rPr>
      </w:pPr>
    </w:p>
    <w:p w:rsidR="00C63F92" w:rsidRDefault="00C63F92" w:rsidP="00C63F92">
      <w:pPr>
        <w:jc w:val="center"/>
        <w:rPr>
          <w:rFonts w:ascii="Arial Narrow" w:hAnsi="Arial Narrow"/>
          <w:b/>
          <w:sz w:val="24"/>
          <w:szCs w:val="24"/>
          <w:u w:val="single"/>
        </w:rPr>
      </w:pPr>
      <w:r>
        <w:rPr>
          <w:rFonts w:ascii="Arial Narrow" w:hAnsi="Arial Narrow"/>
          <w:b/>
          <w:sz w:val="24"/>
          <w:szCs w:val="24"/>
          <w:u w:val="single"/>
        </w:rPr>
        <w:lastRenderedPageBreak/>
        <w:t>EMAIL COMMUNICATION OF HEALTH INFORMATION FACT SHEET</w:t>
      </w:r>
      <w:r w:rsidR="003914F5">
        <w:rPr>
          <w:rFonts w:ascii="Arial Narrow" w:hAnsi="Arial Narrow"/>
          <w:b/>
          <w:sz w:val="24"/>
          <w:szCs w:val="24"/>
          <w:u w:val="single"/>
        </w:rPr>
        <w:t xml:space="preserve"> </w:t>
      </w:r>
    </w:p>
    <w:p w:rsidR="00C63F92" w:rsidRDefault="00C63F92" w:rsidP="00C63F92">
      <w:pPr>
        <w:jc w:val="both"/>
        <w:rPr>
          <w:rFonts w:ascii="Arial Narrow" w:hAnsi="Arial Narrow"/>
          <w:sz w:val="24"/>
          <w:szCs w:val="24"/>
        </w:rPr>
      </w:pPr>
      <w:r>
        <w:rPr>
          <w:rFonts w:ascii="Arial Narrow" w:hAnsi="Arial Narrow"/>
          <w:sz w:val="24"/>
          <w:szCs w:val="24"/>
        </w:rPr>
        <w:t>As a patient of East Tennessee State University, you may request that we communicate with you via unencrypted electronic mail (email). This Fact Sheet will inform you of the risks of communicating with your healthcare provider via email. Your health is important to us and we will make every effort to reasonably comply with your request to receive communications via email</w:t>
      </w:r>
      <w:r w:rsidR="00AF2A84">
        <w:rPr>
          <w:rFonts w:ascii="Arial Narrow" w:hAnsi="Arial Narrow"/>
          <w:sz w:val="24"/>
          <w:szCs w:val="24"/>
        </w:rPr>
        <w:t>,</w:t>
      </w:r>
      <w:r>
        <w:rPr>
          <w:rFonts w:ascii="Arial Narrow" w:hAnsi="Arial Narrow"/>
          <w:sz w:val="24"/>
          <w:szCs w:val="24"/>
        </w:rPr>
        <w:t xml:space="preserve"> however, we reserve the right to deny any request for email communications when it is determined that granting such a request would not be in your best interest.</w:t>
      </w:r>
    </w:p>
    <w:p w:rsidR="00C63F92" w:rsidRDefault="00C63F92" w:rsidP="00C63F92">
      <w:pPr>
        <w:jc w:val="both"/>
        <w:rPr>
          <w:rFonts w:ascii="Arial Narrow" w:hAnsi="Arial Narrow"/>
          <w:sz w:val="24"/>
          <w:szCs w:val="24"/>
        </w:rPr>
      </w:pPr>
    </w:p>
    <w:p w:rsidR="00C63F92" w:rsidRDefault="00C63F92" w:rsidP="00C63F92">
      <w:pPr>
        <w:jc w:val="center"/>
        <w:rPr>
          <w:rFonts w:ascii="Arial Narrow" w:hAnsi="Arial Narrow"/>
          <w:b/>
          <w:i/>
          <w:sz w:val="24"/>
          <w:szCs w:val="24"/>
        </w:rPr>
      </w:pPr>
      <w:r>
        <w:rPr>
          <w:rFonts w:ascii="Arial Narrow" w:hAnsi="Arial Narrow"/>
          <w:b/>
          <w:i/>
          <w:sz w:val="24"/>
          <w:szCs w:val="24"/>
        </w:rPr>
        <w:t>PLEASE READ THIS INFORMATION CAREFULLY</w:t>
      </w:r>
    </w:p>
    <w:p w:rsidR="00C63F92" w:rsidRDefault="00C63F92" w:rsidP="00C63F92">
      <w:pPr>
        <w:jc w:val="both"/>
        <w:rPr>
          <w:rFonts w:ascii="Arial Narrow" w:hAnsi="Arial Narrow"/>
          <w:sz w:val="24"/>
          <w:szCs w:val="24"/>
        </w:rPr>
      </w:pPr>
      <w:r>
        <w:rPr>
          <w:rFonts w:ascii="Arial Narrow" w:hAnsi="Arial Narrow"/>
          <w:sz w:val="24"/>
          <w:szCs w:val="24"/>
        </w:rPr>
        <w:t xml:space="preserve">ETSU healthcare providers and staff will make every effort to promptly respond to your requests for information via email, however, </w:t>
      </w:r>
      <w:r w:rsidRPr="00046343">
        <w:rPr>
          <w:rFonts w:ascii="Arial Narrow" w:hAnsi="Arial Narrow"/>
          <w:i/>
          <w:sz w:val="24"/>
          <w:szCs w:val="24"/>
        </w:rPr>
        <w:t>if you are experiencing an emergency, you should never rely on email communications and should seek immediate medical attention</w:t>
      </w:r>
      <w:r>
        <w:rPr>
          <w:rFonts w:ascii="Arial Narrow" w:hAnsi="Arial Narrow"/>
          <w:sz w:val="24"/>
          <w:szCs w:val="24"/>
        </w:rPr>
        <w:t xml:space="preserve">. </w:t>
      </w:r>
    </w:p>
    <w:p w:rsidR="00C63F92" w:rsidRDefault="00C63F92" w:rsidP="00C63F92">
      <w:pPr>
        <w:jc w:val="both"/>
        <w:rPr>
          <w:rFonts w:ascii="Arial Narrow" w:hAnsi="Arial Narrow"/>
          <w:sz w:val="24"/>
          <w:szCs w:val="24"/>
        </w:rPr>
      </w:pPr>
    </w:p>
    <w:p w:rsidR="00C63F92" w:rsidRPr="00046343" w:rsidRDefault="00C63F92" w:rsidP="00C63F92">
      <w:pPr>
        <w:jc w:val="both"/>
        <w:rPr>
          <w:rFonts w:ascii="Arial Narrow" w:hAnsi="Arial Narrow"/>
          <w:sz w:val="24"/>
          <w:szCs w:val="24"/>
          <w:u w:val="single"/>
        </w:rPr>
      </w:pPr>
      <w:r w:rsidRPr="00046343">
        <w:rPr>
          <w:rFonts w:ascii="Arial Narrow" w:hAnsi="Arial Narrow"/>
          <w:b/>
          <w:bCs/>
          <w:sz w:val="24"/>
          <w:szCs w:val="24"/>
          <w:u w:val="single"/>
        </w:rPr>
        <w:t>Risks of using email to send protected health information include, but are not limited, to</w:t>
      </w:r>
      <w:r w:rsidRPr="00046343">
        <w:rPr>
          <w:rFonts w:ascii="Arial Narrow" w:hAnsi="Arial Narrow"/>
          <w:b/>
          <w:bCs/>
          <w:sz w:val="24"/>
          <w:szCs w:val="24"/>
        </w:rPr>
        <w:t>: </w:t>
      </w:r>
    </w:p>
    <w:p w:rsidR="00C63F92" w:rsidRDefault="00C63F92" w:rsidP="00C63F92">
      <w:pPr>
        <w:numPr>
          <w:ilvl w:val="0"/>
          <w:numId w:val="7"/>
        </w:numPr>
        <w:jc w:val="both"/>
        <w:rPr>
          <w:rFonts w:ascii="Arial Narrow" w:hAnsi="Arial Narrow"/>
          <w:sz w:val="24"/>
          <w:szCs w:val="24"/>
        </w:rPr>
      </w:pPr>
      <w:r>
        <w:rPr>
          <w:rFonts w:ascii="Arial Narrow" w:hAnsi="Arial Narrow"/>
          <w:b/>
          <w:sz w:val="24"/>
          <w:szCs w:val="24"/>
        </w:rPr>
        <w:t>Risk of Unauthorized Access by a 3rd Party</w:t>
      </w:r>
      <w:r>
        <w:rPr>
          <w:rFonts w:ascii="Arial Narrow" w:hAnsi="Arial Narrow"/>
          <w:sz w:val="24"/>
          <w:szCs w:val="24"/>
        </w:rPr>
        <w:t>: Do you share a computer with your family? Is your email address or access to email provided through your employer? Do you access your email over an unsecured connection such as public Wi-Fi? Do you access your email on your mobile device? Emails may be accessed by someone you do not wish to know about your health information. Despite necessary precautions, email may be sent to the wrong address by either party. Email may be intercepted or altered in transmission by a computer hacker or computer virus.</w:t>
      </w:r>
    </w:p>
    <w:p w:rsidR="00C63F92" w:rsidRDefault="00C63F92" w:rsidP="00C63F92">
      <w:pPr>
        <w:numPr>
          <w:ilvl w:val="0"/>
          <w:numId w:val="7"/>
        </w:numPr>
        <w:jc w:val="both"/>
        <w:rPr>
          <w:rFonts w:ascii="Arial Narrow" w:hAnsi="Arial Narrow"/>
          <w:sz w:val="24"/>
          <w:szCs w:val="24"/>
        </w:rPr>
      </w:pPr>
      <w:r>
        <w:rPr>
          <w:rFonts w:ascii="Arial Narrow" w:hAnsi="Arial Narrow"/>
          <w:b/>
          <w:sz w:val="24"/>
          <w:szCs w:val="24"/>
        </w:rPr>
        <w:t>Unique Difficulty in Verifying the Sender</w:t>
      </w:r>
      <w:r>
        <w:rPr>
          <w:rFonts w:ascii="Arial Narrow" w:hAnsi="Arial Narrow"/>
          <w:sz w:val="24"/>
          <w:szCs w:val="24"/>
        </w:rPr>
        <w:t xml:space="preserve">: Email may be easier to forge than handwritten or signed papers. Your healthcare provider will only send emails to the email address you provide, but it may be difficult to confirm that you are in fact the person sending the request for information from your email address. </w:t>
      </w:r>
    </w:p>
    <w:p w:rsidR="00C63F92" w:rsidRDefault="00C63F92" w:rsidP="00C63F92">
      <w:pPr>
        <w:jc w:val="both"/>
        <w:rPr>
          <w:rFonts w:ascii="Arial Narrow" w:hAnsi="Arial Narrow"/>
          <w:sz w:val="24"/>
          <w:szCs w:val="24"/>
        </w:rPr>
      </w:pPr>
    </w:p>
    <w:p w:rsidR="00C63F92" w:rsidRDefault="00C63F92" w:rsidP="00C63F92">
      <w:pPr>
        <w:jc w:val="center"/>
        <w:rPr>
          <w:rFonts w:ascii="Arial Narrow" w:hAnsi="Arial Narrow"/>
          <w:b/>
          <w:sz w:val="24"/>
          <w:szCs w:val="24"/>
          <w:u w:val="single"/>
        </w:rPr>
      </w:pPr>
      <w:r>
        <w:rPr>
          <w:rFonts w:ascii="Arial Narrow" w:hAnsi="Arial Narrow"/>
          <w:b/>
          <w:sz w:val="24"/>
          <w:szCs w:val="24"/>
          <w:u w:val="single"/>
        </w:rPr>
        <w:t>PATIENT CONSENT TO UNENCRYPTED EMAIL COMMUNICATIONS</w:t>
      </w:r>
    </w:p>
    <w:p w:rsidR="00C63F92" w:rsidRDefault="003914F5" w:rsidP="00C63F92">
      <w:pPr>
        <w:jc w:val="both"/>
        <w:rPr>
          <w:rFonts w:ascii="Arial Narrow" w:hAnsi="Arial Narrow"/>
          <w:b/>
          <w:sz w:val="24"/>
          <w:szCs w:val="24"/>
          <w:u w:val="single"/>
        </w:rPr>
      </w:pPr>
      <w:r>
        <w:rPr>
          <w:rFonts w:ascii="Arial Narrow" w:hAnsi="Arial Narrow"/>
          <w:bCs/>
          <w:sz w:val="24"/>
          <w:szCs w:val="24"/>
        </w:rPr>
        <w:t>By</w:t>
      </w:r>
      <w:r w:rsidR="00C63F92">
        <w:rPr>
          <w:rFonts w:ascii="Arial Narrow" w:hAnsi="Arial Narrow"/>
          <w:bCs/>
          <w:sz w:val="24"/>
          <w:szCs w:val="24"/>
        </w:rPr>
        <w:t xml:space="preserve"> signing below, you acknowledge your recognition and understanding of the inherent risks of communicating your health information via unencrypted email and hereby consent to receive such communications despite those risks.  By signing below, you also acknowledge that you have the choice to receive communications via other more secure means such as by telephone, in-person, or through the patient portal instead of via unencrypted email.  By signing below, you agree to hold ETSU harmless for unauthorized </w:t>
      </w:r>
      <w:r w:rsidR="005135CC">
        <w:rPr>
          <w:rFonts w:ascii="Arial Narrow" w:hAnsi="Arial Narrow"/>
          <w:bCs/>
          <w:sz w:val="24"/>
          <w:szCs w:val="24"/>
        </w:rPr>
        <w:t xml:space="preserve">use, disclosure, </w:t>
      </w:r>
      <w:r w:rsidR="009E1459">
        <w:rPr>
          <w:rFonts w:ascii="Arial Narrow" w:hAnsi="Arial Narrow"/>
          <w:bCs/>
          <w:sz w:val="24"/>
          <w:szCs w:val="24"/>
        </w:rPr>
        <w:t>or</w:t>
      </w:r>
      <w:r w:rsidR="005135CC">
        <w:rPr>
          <w:rFonts w:ascii="Arial Narrow" w:hAnsi="Arial Narrow"/>
          <w:bCs/>
          <w:sz w:val="24"/>
          <w:szCs w:val="24"/>
        </w:rPr>
        <w:t xml:space="preserve"> </w:t>
      </w:r>
      <w:r w:rsidR="00C63F92">
        <w:rPr>
          <w:rFonts w:ascii="Arial Narrow" w:hAnsi="Arial Narrow"/>
          <w:bCs/>
          <w:sz w:val="24"/>
          <w:szCs w:val="24"/>
        </w:rPr>
        <w:t xml:space="preserve">access of </w:t>
      </w:r>
      <w:r w:rsidR="009E1459">
        <w:rPr>
          <w:rFonts w:ascii="Arial Narrow" w:hAnsi="Arial Narrow"/>
          <w:bCs/>
          <w:sz w:val="24"/>
          <w:szCs w:val="24"/>
        </w:rPr>
        <w:t xml:space="preserve">your </w:t>
      </w:r>
      <w:r w:rsidR="00C63F92">
        <w:rPr>
          <w:rFonts w:ascii="Arial Narrow" w:hAnsi="Arial Narrow"/>
          <w:bCs/>
          <w:sz w:val="24"/>
          <w:szCs w:val="24"/>
        </w:rPr>
        <w:t>protected health i</w:t>
      </w:r>
      <w:r w:rsidR="005135CC">
        <w:rPr>
          <w:rFonts w:ascii="Arial Narrow" w:hAnsi="Arial Narrow"/>
          <w:bCs/>
          <w:sz w:val="24"/>
          <w:szCs w:val="24"/>
        </w:rPr>
        <w:t>nformation sent</w:t>
      </w:r>
      <w:r w:rsidR="00C63F92">
        <w:rPr>
          <w:rFonts w:ascii="Arial Narrow" w:hAnsi="Arial Narrow"/>
          <w:bCs/>
          <w:sz w:val="24"/>
          <w:szCs w:val="24"/>
        </w:rPr>
        <w:t xml:space="preserve"> to the email address you provide.  </w:t>
      </w:r>
    </w:p>
    <w:p w:rsidR="002553C4" w:rsidRPr="00F95167" w:rsidRDefault="002553C4" w:rsidP="002553C4">
      <w:pPr>
        <w:jc w:val="both"/>
        <w:rPr>
          <w:rFonts w:ascii="Arial Narrow" w:hAnsi="Arial Narrow"/>
          <w:sz w:val="20"/>
          <w:szCs w:val="24"/>
        </w:rPr>
      </w:pPr>
    </w:p>
    <w:p w:rsidR="002553C4" w:rsidRDefault="002553C4" w:rsidP="002553C4">
      <w:pPr>
        <w:jc w:val="both"/>
        <w:rPr>
          <w:rFonts w:ascii="Arial Narrow" w:hAnsi="Arial Narrow"/>
          <w:sz w:val="24"/>
          <w:szCs w:val="24"/>
          <w:u w:val="single"/>
        </w:rPr>
      </w:pPr>
      <w:r>
        <w:rPr>
          <w:rFonts w:ascii="Arial Narrow" w:hAnsi="Arial Narrow"/>
          <w:sz w:val="24"/>
          <w:szCs w:val="24"/>
        </w:rPr>
        <w:t>Patient Signature</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rPr>
        <w:tab/>
        <w:t>Date of Birth:</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rsidR="002553C4" w:rsidRPr="00F95167" w:rsidRDefault="002553C4" w:rsidP="002553C4">
      <w:pPr>
        <w:jc w:val="both"/>
        <w:rPr>
          <w:rFonts w:ascii="Arial Narrow" w:hAnsi="Arial Narrow"/>
          <w:sz w:val="2"/>
          <w:szCs w:val="24"/>
        </w:rPr>
      </w:pPr>
    </w:p>
    <w:p w:rsidR="002553C4" w:rsidRDefault="002553C4" w:rsidP="002553C4">
      <w:pPr>
        <w:jc w:val="both"/>
        <w:rPr>
          <w:rFonts w:ascii="Arial Narrow" w:hAnsi="Arial Narrow"/>
          <w:sz w:val="24"/>
          <w:szCs w:val="24"/>
        </w:rPr>
      </w:pPr>
      <w:r w:rsidRPr="00F95167">
        <w:rPr>
          <w:rFonts w:ascii="Arial Narrow" w:hAnsi="Arial Narrow"/>
          <w:sz w:val="24"/>
          <w:szCs w:val="24"/>
        </w:rPr>
        <w:t>If signed</w:t>
      </w:r>
      <w:r>
        <w:rPr>
          <w:rFonts w:ascii="Arial Narrow" w:hAnsi="Arial Narrow"/>
          <w:sz w:val="24"/>
          <w:szCs w:val="24"/>
        </w:rPr>
        <w:t xml:space="preserve"> by someone other than the Patient, state your relationship to the Patient and a description of your authority to act on the Patient’s behalf:</w:t>
      </w:r>
    </w:p>
    <w:p w:rsidR="002553C4" w:rsidRDefault="002553C4" w:rsidP="002553C4">
      <w:pPr>
        <w:jc w:val="both"/>
        <w:rPr>
          <w:rFonts w:ascii="Arial Narrow" w:hAnsi="Arial Narrow"/>
          <w:sz w:val="24"/>
          <w:szCs w:val="24"/>
          <w:u w:val="single"/>
        </w:rPr>
      </w:pP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rsidR="002553C4" w:rsidRPr="00F95167" w:rsidRDefault="002553C4" w:rsidP="002553C4">
      <w:pPr>
        <w:jc w:val="both"/>
        <w:rPr>
          <w:rFonts w:ascii="Arial Narrow" w:hAnsi="Arial Narrow"/>
          <w:sz w:val="24"/>
          <w:szCs w:val="24"/>
        </w:rPr>
      </w:pPr>
    </w:p>
    <w:p w:rsidR="002553C4" w:rsidRDefault="002553C4" w:rsidP="002553C4">
      <w:pPr>
        <w:jc w:val="both"/>
        <w:rPr>
          <w:rFonts w:ascii="Arial Narrow" w:hAnsi="Arial Narrow"/>
          <w:sz w:val="24"/>
          <w:szCs w:val="24"/>
          <w:u w:val="single"/>
        </w:rPr>
      </w:pPr>
      <w:r>
        <w:rPr>
          <w:rFonts w:ascii="Arial Narrow" w:hAnsi="Arial Narrow"/>
          <w:sz w:val="24"/>
          <w:szCs w:val="24"/>
        </w:rPr>
        <w:t>Patient Email Address:</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rsidR="002553C4" w:rsidRDefault="002553C4" w:rsidP="002553C4">
      <w:pPr>
        <w:jc w:val="both"/>
        <w:rPr>
          <w:rFonts w:ascii="Arial Narrow" w:hAnsi="Arial Narrow"/>
          <w:sz w:val="24"/>
          <w:szCs w:val="24"/>
        </w:rPr>
      </w:pPr>
    </w:p>
    <w:p w:rsidR="002553C4" w:rsidRDefault="002553C4" w:rsidP="002553C4">
      <w:pPr>
        <w:jc w:val="both"/>
        <w:rPr>
          <w:rFonts w:ascii="Arial Narrow" w:hAnsi="Arial Narrow"/>
          <w:sz w:val="24"/>
          <w:szCs w:val="24"/>
        </w:rPr>
      </w:pPr>
      <w:r>
        <w:rPr>
          <w:rFonts w:ascii="Arial Narrow" w:hAnsi="Arial Narrow"/>
          <w:sz w:val="24"/>
          <w:szCs w:val="24"/>
        </w:rPr>
        <w:t xml:space="preserve">Please initial beside </w:t>
      </w:r>
      <w:r>
        <w:rPr>
          <w:rFonts w:ascii="Arial Narrow" w:hAnsi="Arial Narrow"/>
          <w:b/>
          <w:sz w:val="24"/>
          <w:szCs w:val="24"/>
          <w:u w:val="single"/>
        </w:rPr>
        <w:t>one</w:t>
      </w:r>
      <w:r>
        <w:rPr>
          <w:rFonts w:ascii="Arial Narrow" w:hAnsi="Arial Narrow"/>
          <w:sz w:val="24"/>
          <w:szCs w:val="24"/>
        </w:rPr>
        <w:t xml:space="preserve"> of the following to indicate your email preferences:</w:t>
      </w:r>
    </w:p>
    <w:p w:rsidR="002553C4" w:rsidRDefault="002553C4" w:rsidP="002553C4">
      <w:pPr>
        <w:jc w:val="both"/>
        <w:rPr>
          <w:rFonts w:ascii="Arial Narrow" w:hAnsi="Arial Narrow"/>
          <w:sz w:val="12"/>
          <w:szCs w:val="12"/>
        </w:rPr>
      </w:pPr>
    </w:p>
    <w:p w:rsidR="002553C4" w:rsidRDefault="002553C4" w:rsidP="002553C4">
      <w:pPr>
        <w:jc w:val="both"/>
        <w:rPr>
          <w:rFonts w:ascii="Arial Narrow" w:hAnsi="Arial Narrow"/>
          <w:sz w:val="24"/>
          <w:szCs w:val="24"/>
        </w:rPr>
      </w:pPr>
      <w:r>
        <w:rPr>
          <w:rFonts w:ascii="Arial Narrow" w:hAnsi="Arial Narrow"/>
          <w:sz w:val="24"/>
          <w:szCs w:val="24"/>
        </w:rPr>
        <w:t>_____</w:t>
      </w:r>
      <w:r>
        <w:rPr>
          <w:rFonts w:ascii="Arial Narrow" w:hAnsi="Arial Narrow"/>
          <w:sz w:val="24"/>
          <w:szCs w:val="24"/>
        </w:rPr>
        <w:tab/>
        <w:t xml:space="preserve">I consent to receive appointment reminders and billing information </w:t>
      </w:r>
      <w:r>
        <w:rPr>
          <w:rFonts w:ascii="Arial Narrow" w:hAnsi="Arial Narrow"/>
          <w:sz w:val="24"/>
          <w:szCs w:val="24"/>
          <w:u w:val="single"/>
        </w:rPr>
        <w:t>only</w:t>
      </w:r>
      <w:r>
        <w:rPr>
          <w:rFonts w:ascii="Arial Narrow" w:hAnsi="Arial Narrow"/>
          <w:sz w:val="24"/>
          <w:szCs w:val="24"/>
        </w:rPr>
        <w:t>.</w:t>
      </w:r>
    </w:p>
    <w:p w:rsidR="002553C4" w:rsidRDefault="002553C4" w:rsidP="002553C4">
      <w:pPr>
        <w:jc w:val="both"/>
        <w:rPr>
          <w:rFonts w:ascii="Arial Narrow" w:hAnsi="Arial Narrow"/>
          <w:sz w:val="24"/>
          <w:szCs w:val="24"/>
        </w:rPr>
      </w:pPr>
    </w:p>
    <w:p w:rsidR="002553C4" w:rsidRDefault="002553C4" w:rsidP="002553C4">
      <w:pPr>
        <w:jc w:val="both"/>
        <w:rPr>
          <w:rFonts w:ascii="Arial Narrow" w:hAnsi="Arial Narrow"/>
          <w:sz w:val="24"/>
          <w:szCs w:val="24"/>
        </w:rPr>
      </w:pPr>
      <w:r>
        <w:rPr>
          <w:rFonts w:ascii="Arial Narrow" w:hAnsi="Arial Narrow"/>
          <w:sz w:val="24"/>
          <w:szCs w:val="24"/>
        </w:rPr>
        <w:t>_____</w:t>
      </w:r>
      <w:r>
        <w:rPr>
          <w:rFonts w:ascii="Arial Narrow" w:hAnsi="Arial Narrow"/>
          <w:sz w:val="24"/>
          <w:szCs w:val="24"/>
        </w:rPr>
        <w:tab/>
        <w:t xml:space="preserve">I consent to receive </w:t>
      </w:r>
      <w:r w:rsidRPr="00046343">
        <w:rPr>
          <w:rFonts w:ascii="Arial Narrow" w:hAnsi="Arial Narrow"/>
          <w:sz w:val="24"/>
          <w:szCs w:val="24"/>
          <w:u w:val="single"/>
        </w:rPr>
        <w:t>full communication</w:t>
      </w:r>
      <w:r>
        <w:rPr>
          <w:rFonts w:ascii="Arial Narrow" w:hAnsi="Arial Narrow"/>
          <w:sz w:val="24"/>
          <w:szCs w:val="24"/>
        </w:rPr>
        <w:t xml:space="preserve"> of my protected health information via unencrypted email.</w:t>
      </w:r>
    </w:p>
    <w:p w:rsidR="002553C4" w:rsidRDefault="002553C4" w:rsidP="002553C4">
      <w:pPr>
        <w:jc w:val="both"/>
        <w:rPr>
          <w:rFonts w:ascii="Arial Narrow" w:hAnsi="Arial Narrow"/>
          <w:i/>
          <w:sz w:val="20"/>
          <w:szCs w:val="20"/>
        </w:rPr>
      </w:pPr>
    </w:p>
    <w:p w:rsidR="002553C4" w:rsidRDefault="002553C4" w:rsidP="002553C4">
      <w:pPr>
        <w:jc w:val="center"/>
        <w:rPr>
          <w:rFonts w:ascii="Arial Narrow" w:hAnsi="Arial Narrow"/>
          <w:i/>
          <w:sz w:val="20"/>
          <w:szCs w:val="20"/>
        </w:rPr>
      </w:pPr>
      <w:r>
        <w:rPr>
          <w:rFonts w:ascii="Arial Narrow" w:hAnsi="Arial Narrow"/>
          <w:i/>
          <w:sz w:val="20"/>
          <w:szCs w:val="20"/>
        </w:rPr>
        <w:t>If at any time you change your email address or wish to discontinue email communications altogether,</w:t>
      </w:r>
    </w:p>
    <w:p w:rsidR="00A5623D" w:rsidRDefault="002553C4" w:rsidP="002553C4">
      <w:pPr>
        <w:jc w:val="center"/>
      </w:pPr>
      <w:proofErr w:type="gramStart"/>
      <w:r>
        <w:rPr>
          <w:rFonts w:ascii="Arial Narrow" w:hAnsi="Arial Narrow"/>
          <w:i/>
          <w:sz w:val="20"/>
          <w:szCs w:val="20"/>
        </w:rPr>
        <w:t>you</w:t>
      </w:r>
      <w:proofErr w:type="gramEnd"/>
      <w:r>
        <w:rPr>
          <w:rFonts w:ascii="Arial Narrow" w:hAnsi="Arial Narrow"/>
          <w:i/>
          <w:sz w:val="20"/>
          <w:szCs w:val="20"/>
        </w:rPr>
        <w:t xml:space="preserve"> must notify your healthcare provider immediately in writing.</w:t>
      </w:r>
      <w:bookmarkStart w:id="0" w:name="_GoBack"/>
      <w:bookmarkEnd w:id="0"/>
    </w:p>
    <w:sectPr w:rsidR="00A562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900" w:rsidRDefault="00074900" w:rsidP="00325FF5">
      <w:r>
        <w:separator/>
      </w:r>
    </w:p>
  </w:endnote>
  <w:endnote w:type="continuationSeparator" w:id="0">
    <w:p w:rsidR="00074900" w:rsidRDefault="00074900" w:rsidP="0032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F5" w:rsidRDefault="00325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F5" w:rsidRDefault="00325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F5" w:rsidRDefault="00325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900" w:rsidRDefault="00074900" w:rsidP="00325FF5">
      <w:r>
        <w:separator/>
      </w:r>
    </w:p>
  </w:footnote>
  <w:footnote w:type="continuationSeparator" w:id="0">
    <w:p w:rsidR="00074900" w:rsidRDefault="00074900" w:rsidP="00325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F5" w:rsidRDefault="00325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F5" w:rsidRDefault="00325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F5" w:rsidRDefault="00325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1D21"/>
    <w:multiLevelType w:val="hybridMultilevel"/>
    <w:tmpl w:val="A560F6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197C20"/>
    <w:multiLevelType w:val="hybridMultilevel"/>
    <w:tmpl w:val="D02A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A53F3E"/>
    <w:multiLevelType w:val="multilevel"/>
    <w:tmpl w:val="F48C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30A9D"/>
    <w:multiLevelType w:val="hybridMultilevel"/>
    <w:tmpl w:val="9572D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AE625C"/>
    <w:multiLevelType w:val="hybridMultilevel"/>
    <w:tmpl w:val="9572D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1030094"/>
    <w:multiLevelType w:val="hybridMultilevel"/>
    <w:tmpl w:val="9572D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C162B6"/>
    <w:multiLevelType w:val="hybridMultilevel"/>
    <w:tmpl w:val="A560F6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A6606F"/>
    <w:multiLevelType w:val="hybridMultilevel"/>
    <w:tmpl w:val="A560F6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92"/>
    <w:rsid w:val="00026E36"/>
    <w:rsid w:val="00046343"/>
    <w:rsid w:val="00074900"/>
    <w:rsid w:val="00093A83"/>
    <w:rsid w:val="001B0F37"/>
    <w:rsid w:val="001C0531"/>
    <w:rsid w:val="002553C4"/>
    <w:rsid w:val="00325FF5"/>
    <w:rsid w:val="00377890"/>
    <w:rsid w:val="003914F5"/>
    <w:rsid w:val="003D2469"/>
    <w:rsid w:val="004704E6"/>
    <w:rsid w:val="005135CC"/>
    <w:rsid w:val="00563D77"/>
    <w:rsid w:val="005E1269"/>
    <w:rsid w:val="005F0AFF"/>
    <w:rsid w:val="007941AA"/>
    <w:rsid w:val="007A5E05"/>
    <w:rsid w:val="00847DBF"/>
    <w:rsid w:val="009A636C"/>
    <w:rsid w:val="009E1459"/>
    <w:rsid w:val="00A2735E"/>
    <w:rsid w:val="00A5623D"/>
    <w:rsid w:val="00AF2A84"/>
    <w:rsid w:val="00B22AA5"/>
    <w:rsid w:val="00B510BF"/>
    <w:rsid w:val="00B6013E"/>
    <w:rsid w:val="00BD3AD6"/>
    <w:rsid w:val="00BF37DD"/>
    <w:rsid w:val="00C269F0"/>
    <w:rsid w:val="00C63F92"/>
    <w:rsid w:val="00D20457"/>
    <w:rsid w:val="00E668E3"/>
    <w:rsid w:val="00E72986"/>
    <w:rsid w:val="00ED18FA"/>
    <w:rsid w:val="00F2316A"/>
    <w:rsid w:val="00F3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36CC2E-0DDB-4596-BA44-DB04A509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F92"/>
    <w:pPr>
      <w:ind w:left="720"/>
      <w:contextualSpacing/>
    </w:pPr>
  </w:style>
  <w:style w:type="character" w:customStyle="1" w:styleId="apple-converted-space">
    <w:name w:val="apple-converted-space"/>
    <w:basedOn w:val="DefaultParagraphFont"/>
    <w:rsid w:val="00C63F92"/>
  </w:style>
  <w:style w:type="character" w:styleId="Strong">
    <w:name w:val="Strong"/>
    <w:basedOn w:val="DefaultParagraphFont"/>
    <w:uiPriority w:val="22"/>
    <w:qFormat/>
    <w:rsid w:val="00C63F92"/>
    <w:rPr>
      <w:b/>
      <w:bCs/>
    </w:rPr>
  </w:style>
  <w:style w:type="paragraph" w:styleId="Header">
    <w:name w:val="header"/>
    <w:basedOn w:val="Normal"/>
    <w:link w:val="HeaderChar"/>
    <w:uiPriority w:val="99"/>
    <w:unhideWhenUsed/>
    <w:rsid w:val="00325FF5"/>
    <w:pPr>
      <w:tabs>
        <w:tab w:val="center" w:pos="4680"/>
        <w:tab w:val="right" w:pos="9360"/>
      </w:tabs>
    </w:pPr>
  </w:style>
  <w:style w:type="character" w:customStyle="1" w:styleId="HeaderChar">
    <w:name w:val="Header Char"/>
    <w:basedOn w:val="DefaultParagraphFont"/>
    <w:link w:val="Header"/>
    <w:uiPriority w:val="99"/>
    <w:rsid w:val="00325FF5"/>
  </w:style>
  <w:style w:type="paragraph" w:styleId="Footer">
    <w:name w:val="footer"/>
    <w:basedOn w:val="Normal"/>
    <w:link w:val="FooterChar"/>
    <w:uiPriority w:val="99"/>
    <w:unhideWhenUsed/>
    <w:rsid w:val="00325FF5"/>
    <w:pPr>
      <w:tabs>
        <w:tab w:val="center" w:pos="4680"/>
        <w:tab w:val="right" w:pos="9360"/>
      </w:tabs>
    </w:pPr>
  </w:style>
  <w:style w:type="character" w:customStyle="1" w:styleId="FooterChar">
    <w:name w:val="Footer Char"/>
    <w:basedOn w:val="DefaultParagraphFont"/>
    <w:link w:val="Footer"/>
    <w:uiPriority w:val="99"/>
    <w:rsid w:val="00325FF5"/>
  </w:style>
  <w:style w:type="paragraph" w:styleId="BalloonText">
    <w:name w:val="Balloon Text"/>
    <w:basedOn w:val="Normal"/>
    <w:link w:val="BalloonTextChar"/>
    <w:uiPriority w:val="99"/>
    <w:semiHidden/>
    <w:unhideWhenUsed/>
    <w:rsid w:val="00325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7350">
      <w:bodyDiv w:val="1"/>
      <w:marLeft w:val="0"/>
      <w:marRight w:val="0"/>
      <w:marTop w:val="0"/>
      <w:marBottom w:val="0"/>
      <w:divBdr>
        <w:top w:val="none" w:sz="0" w:space="0" w:color="auto"/>
        <w:left w:val="none" w:sz="0" w:space="0" w:color="auto"/>
        <w:bottom w:val="none" w:sz="0" w:space="0" w:color="auto"/>
        <w:right w:val="none" w:sz="0" w:space="0" w:color="auto"/>
      </w:divBdr>
    </w:div>
    <w:div w:id="18531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7244-A9DD-42B4-BE49-E8973E41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25</cp:revision>
  <cp:lastPrinted>2015-09-22T15:28:00Z</cp:lastPrinted>
  <dcterms:created xsi:type="dcterms:W3CDTF">2015-07-10T20:05:00Z</dcterms:created>
  <dcterms:modified xsi:type="dcterms:W3CDTF">2015-10-01T13:11:00Z</dcterms:modified>
</cp:coreProperties>
</file>