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4ED02" w14:textId="4944F018" w:rsidR="003C348D" w:rsidRDefault="005C631E" w:rsidP="005C631E">
      <w:pPr>
        <w:spacing w:after="0" w:line="240" w:lineRule="auto"/>
        <w:jc w:val="center"/>
        <w:rPr>
          <w:rFonts w:asciiTheme="majorHAnsi" w:eastAsiaTheme="majorEastAsia" w:hAnsiTheme="majorHAnsi" w:cstheme="majorBidi"/>
          <w:b/>
          <w:bCs/>
        </w:rPr>
      </w:pPr>
      <w:r>
        <w:rPr>
          <w:rFonts w:asciiTheme="majorHAnsi" w:eastAsiaTheme="majorEastAsia" w:hAnsiTheme="majorHAnsi" w:cstheme="majorBidi"/>
          <w:b/>
          <w:bCs/>
          <w:sz w:val="72"/>
          <w:szCs w:val="72"/>
        </w:rPr>
        <w:t>Journalism</w:t>
      </w:r>
    </w:p>
    <w:p w14:paraId="5CBB70B5" w14:textId="77777777" w:rsidR="005C631E" w:rsidRDefault="005C631E" w:rsidP="653B2761">
      <w:pPr>
        <w:spacing w:after="0" w:line="240" w:lineRule="auto"/>
        <w:rPr>
          <w:rFonts w:asciiTheme="majorHAnsi" w:eastAsiaTheme="majorEastAsia" w:hAnsiTheme="majorHAnsi" w:cstheme="majorBidi"/>
          <w:b/>
          <w:bCs/>
        </w:rPr>
      </w:pPr>
    </w:p>
    <w:p w14:paraId="5DED8A49" w14:textId="77777777" w:rsidR="004026C7" w:rsidRDefault="004026C7" w:rsidP="004026C7">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Instructor: </w:t>
      </w:r>
      <w:r>
        <w:rPr>
          <w:rFonts w:asciiTheme="majorHAnsi" w:eastAsiaTheme="majorEastAsia" w:hAnsiTheme="majorHAnsi" w:cstheme="majorBidi"/>
          <w:b/>
          <w:bCs/>
        </w:rPr>
        <w:t>Kristin Colson</w:t>
      </w:r>
    </w:p>
    <w:p w14:paraId="7CDEFC64" w14:textId="77777777" w:rsidR="004026C7" w:rsidRDefault="004026C7" w:rsidP="004026C7">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Email: </w:t>
      </w:r>
      <w:r>
        <w:rPr>
          <w:rFonts w:asciiTheme="majorHAnsi" w:eastAsiaTheme="majorEastAsia" w:hAnsiTheme="majorHAnsi" w:cstheme="majorBidi"/>
          <w:b/>
          <w:bCs/>
        </w:rPr>
        <w:t>colsonk@etsu.edu</w:t>
      </w:r>
    </w:p>
    <w:p w14:paraId="11857B6C" w14:textId="77777777" w:rsidR="004026C7" w:rsidRDefault="004026C7" w:rsidP="004026C7">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Phone: 439-4271</w:t>
      </w:r>
    </w:p>
    <w:p w14:paraId="79BE1E76" w14:textId="77777777" w:rsidR="003C348D" w:rsidRDefault="003C348D" w:rsidP="653B2761">
      <w:pPr>
        <w:spacing w:after="0" w:line="240" w:lineRule="auto"/>
        <w:rPr>
          <w:rFonts w:asciiTheme="majorHAnsi" w:eastAsiaTheme="majorEastAsia" w:hAnsiTheme="majorHAnsi" w:cstheme="majorBidi"/>
        </w:rPr>
      </w:pPr>
    </w:p>
    <w:p w14:paraId="62D6AC39" w14:textId="01BE9B99" w:rsidR="00C24E37" w:rsidRDefault="00C24E37" w:rsidP="653B2761">
      <w:pPr>
        <w:spacing w:after="0" w:line="240" w:lineRule="auto"/>
        <w:rPr>
          <w:rFonts w:asciiTheme="majorHAnsi" w:eastAsiaTheme="majorEastAsia" w:hAnsiTheme="majorHAnsi" w:cstheme="majorBidi"/>
        </w:rPr>
      </w:pPr>
    </w:p>
    <w:p w14:paraId="55C8FA3C" w14:textId="779B943A" w:rsidR="003C348D" w:rsidRDefault="00375F07"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Course </w:t>
      </w:r>
      <w:r w:rsidR="00050039" w:rsidRPr="653B2761">
        <w:rPr>
          <w:rFonts w:asciiTheme="majorHAnsi" w:eastAsiaTheme="majorEastAsia" w:hAnsiTheme="majorHAnsi" w:cstheme="majorBidi"/>
          <w:b/>
          <w:bCs/>
          <w:sz w:val="32"/>
          <w:szCs w:val="32"/>
        </w:rPr>
        <w:t>Description</w:t>
      </w:r>
    </w:p>
    <w:p w14:paraId="25F1F27D" w14:textId="77777777" w:rsidR="00046A85" w:rsidRPr="00A531A5" w:rsidRDefault="00046A85" w:rsidP="00046A85">
      <w:pPr>
        <w:autoSpaceDE w:val="0"/>
        <w:autoSpaceDN w:val="0"/>
        <w:adjustRightInd w:val="0"/>
        <w:spacing w:after="0" w:line="240" w:lineRule="auto"/>
        <w:rPr>
          <w:rFonts w:asciiTheme="majorHAnsi" w:hAnsiTheme="majorHAnsi"/>
          <w:color w:val="242526"/>
        </w:rPr>
      </w:pPr>
      <w:r w:rsidRPr="00A531A5">
        <w:rPr>
          <w:rFonts w:asciiTheme="majorHAnsi" w:hAnsiTheme="majorHAnsi"/>
          <w:color w:val="242526"/>
        </w:rPr>
        <w:t>The purpose of this class is to learn and practice skills needed to produce an end of the year yearbook for both elementary/middle school and high school. Students will learn photography skills and have opportunities to practice in all situations.  Students will learn how to create and produce individual layouts for various sections of the yearbook. Students will learn the importance of yearbooks for the students, school, and community.</w:t>
      </w:r>
    </w:p>
    <w:p w14:paraId="5942981D" w14:textId="6AD268E0" w:rsidR="00FC703C" w:rsidRDefault="00FC703C" w:rsidP="653B2761">
      <w:pPr>
        <w:spacing w:after="0" w:line="240" w:lineRule="auto"/>
        <w:rPr>
          <w:rFonts w:asciiTheme="majorHAnsi" w:eastAsiaTheme="majorEastAsia" w:hAnsiTheme="majorHAnsi" w:cstheme="majorBidi"/>
        </w:rPr>
      </w:pPr>
    </w:p>
    <w:p w14:paraId="250E3923" w14:textId="57485486" w:rsidR="00FC703C" w:rsidRPr="00FC703C" w:rsidRDefault="00FC703C"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Tennessee State Curriculum Standards</w:t>
      </w:r>
    </w:p>
    <w:p w14:paraId="32F0B3BF" w14:textId="77777777" w:rsidR="00C10E26" w:rsidRPr="00C10E26" w:rsidRDefault="00C10E26" w:rsidP="00C10E26">
      <w:pPr>
        <w:spacing w:after="0" w:line="240" w:lineRule="auto"/>
        <w:rPr>
          <w:rFonts w:asciiTheme="majorHAnsi" w:eastAsiaTheme="majorEastAsia" w:hAnsiTheme="majorHAnsi" w:cstheme="majorBidi"/>
        </w:rPr>
      </w:pPr>
      <w:r w:rsidRPr="00C10E26">
        <w:rPr>
          <w:rFonts w:asciiTheme="majorHAnsi" w:eastAsiaTheme="majorEastAsia" w:hAnsiTheme="majorHAnsi" w:cstheme="majorBidi"/>
        </w:rPr>
        <w:t xml:space="preserve">The student will understand and utilize oral, written, and visual communication. This elective expands on </w:t>
      </w:r>
    </w:p>
    <w:p w14:paraId="572C7CB4" w14:textId="77777777" w:rsidR="00C10E26" w:rsidRPr="00C10E26" w:rsidRDefault="00C10E26" w:rsidP="00C10E26">
      <w:pPr>
        <w:spacing w:after="0" w:line="240" w:lineRule="auto"/>
        <w:rPr>
          <w:rFonts w:asciiTheme="majorHAnsi" w:eastAsiaTheme="majorEastAsia" w:hAnsiTheme="majorHAnsi" w:cstheme="majorBidi"/>
        </w:rPr>
      </w:pPr>
      <w:r w:rsidRPr="00C10E26">
        <w:rPr>
          <w:rFonts w:asciiTheme="majorHAnsi" w:eastAsiaTheme="majorEastAsia" w:hAnsiTheme="majorHAnsi" w:cstheme="majorBidi"/>
        </w:rPr>
        <w:t xml:space="preserve">writing standards W.TTP.1-W.TTP.3 and W.PDW.6. Standards for this course will align with the 9-10 </w:t>
      </w:r>
    </w:p>
    <w:p w14:paraId="6D988857" w14:textId="60B8E8D2" w:rsidR="00FB0A51" w:rsidRDefault="00C10E26" w:rsidP="00C10E26">
      <w:pPr>
        <w:spacing w:after="0" w:line="240" w:lineRule="auto"/>
        <w:rPr>
          <w:rFonts w:asciiTheme="majorHAnsi" w:eastAsiaTheme="majorEastAsia" w:hAnsiTheme="majorHAnsi" w:cstheme="majorBidi"/>
        </w:rPr>
      </w:pPr>
      <w:r w:rsidRPr="00C10E26">
        <w:rPr>
          <w:rFonts w:asciiTheme="majorHAnsi" w:eastAsiaTheme="majorEastAsia" w:hAnsiTheme="majorHAnsi" w:cstheme="majorBidi"/>
        </w:rPr>
        <w:t>grade-band standards for ELA</w:t>
      </w:r>
    </w:p>
    <w:p w14:paraId="009D47E9" w14:textId="77777777" w:rsidR="006304CE" w:rsidRPr="006304CE" w:rsidRDefault="006304CE" w:rsidP="006304CE">
      <w:pPr>
        <w:spacing w:after="0" w:line="240" w:lineRule="auto"/>
      </w:pPr>
      <w:hyperlink r:id="rId8" w:history="1">
        <w:r w:rsidRPr="006304CE">
          <w:rPr>
            <w:color w:val="0000FF"/>
            <w:u w:val="single"/>
          </w:rPr>
          <w:t>std_ela_elective_courses.pdf</w:t>
        </w:r>
      </w:hyperlink>
    </w:p>
    <w:p w14:paraId="56133BB1" w14:textId="77777777" w:rsidR="00532D9E" w:rsidRDefault="00532D9E" w:rsidP="00C10E26">
      <w:pPr>
        <w:spacing w:after="0" w:line="240" w:lineRule="auto"/>
        <w:rPr>
          <w:rFonts w:asciiTheme="majorHAnsi" w:eastAsiaTheme="majorEastAsia" w:hAnsiTheme="majorHAnsi" w:cstheme="majorBidi"/>
        </w:rPr>
      </w:pPr>
    </w:p>
    <w:p w14:paraId="518516FE" w14:textId="77777777"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Units of Study</w:t>
      </w:r>
    </w:p>
    <w:p w14:paraId="4427CC2E" w14:textId="0856B190" w:rsidR="00FB0A51" w:rsidRPr="00C7098C" w:rsidRDefault="003C5196" w:rsidP="00C7098C">
      <w:pPr>
        <w:pStyle w:val="ListParagraph"/>
        <w:numPr>
          <w:ilvl w:val="0"/>
          <w:numId w:val="8"/>
        </w:numPr>
        <w:spacing w:line="240" w:lineRule="auto"/>
        <w:rPr>
          <w:rFonts w:asciiTheme="majorHAnsi" w:eastAsiaTheme="majorEastAsia" w:hAnsiTheme="majorHAnsi" w:cstheme="majorBidi"/>
          <w:b/>
          <w:bCs/>
          <w:sz w:val="32"/>
          <w:szCs w:val="32"/>
        </w:rPr>
      </w:pPr>
      <w:r w:rsidRPr="00C7098C">
        <w:rPr>
          <w:rFonts w:asciiTheme="majorHAnsi" w:eastAsiaTheme="majorEastAsia" w:hAnsiTheme="majorHAnsi" w:cstheme="majorBidi"/>
        </w:rPr>
        <w:t>Photography and Camera basics</w:t>
      </w:r>
    </w:p>
    <w:p w14:paraId="202F68B9" w14:textId="0778FAA3" w:rsidR="00C7098C" w:rsidRPr="007F37E3" w:rsidRDefault="007F37E3" w:rsidP="00C7098C">
      <w:pPr>
        <w:pStyle w:val="ListParagraph"/>
        <w:numPr>
          <w:ilvl w:val="0"/>
          <w:numId w:val="8"/>
        </w:numPr>
        <w:spacing w:line="240" w:lineRule="auto"/>
        <w:rPr>
          <w:rFonts w:asciiTheme="majorHAnsi" w:eastAsiaTheme="majorEastAsia" w:hAnsiTheme="majorHAnsi" w:cstheme="majorBidi"/>
          <w:b/>
          <w:bCs/>
          <w:sz w:val="32"/>
          <w:szCs w:val="32"/>
        </w:rPr>
      </w:pPr>
      <w:r>
        <w:rPr>
          <w:rFonts w:asciiTheme="majorHAnsi" w:eastAsiaTheme="majorEastAsia" w:hAnsiTheme="majorHAnsi" w:cstheme="majorBidi"/>
        </w:rPr>
        <w:t xml:space="preserve">Design and </w:t>
      </w:r>
      <w:r w:rsidR="00C7098C">
        <w:rPr>
          <w:rFonts w:asciiTheme="majorHAnsi" w:eastAsiaTheme="majorEastAsia" w:hAnsiTheme="majorHAnsi" w:cstheme="majorBidi"/>
        </w:rPr>
        <w:t>Layout</w:t>
      </w:r>
      <w:r>
        <w:rPr>
          <w:rFonts w:asciiTheme="majorHAnsi" w:eastAsiaTheme="majorEastAsia" w:hAnsiTheme="majorHAnsi" w:cstheme="majorBidi"/>
        </w:rPr>
        <w:t>s</w:t>
      </w:r>
    </w:p>
    <w:p w14:paraId="2D123792" w14:textId="01459715" w:rsidR="007F37E3" w:rsidRPr="00C7098C" w:rsidRDefault="007F37E3" w:rsidP="00C7098C">
      <w:pPr>
        <w:pStyle w:val="ListParagraph"/>
        <w:numPr>
          <w:ilvl w:val="0"/>
          <w:numId w:val="8"/>
        </w:numPr>
        <w:spacing w:line="240" w:lineRule="auto"/>
        <w:rPr>
          <w:rFonts w:asciiTheme="majorHAnsi" w:eastAsiaTheme="majorEastAsia" w:hAnsiTheme="majorHAnsi" w:cstheme="majorBidi"/>
          <w:b/>
          <w:bCs/>
          <w:sz w:val="32"/>
          <w:szCs w:val="32"/>
        </w:rPr>
      </w:pPr>
      <w:r>
        <w:rPr>
          <w:rFonts w:asciiTheme="majorHAnsi" w:eastAsiaTheme="majorEastAsia" w:hAnsiTheme="majorHAnsi" w:cstheme="majorBidi"/>
        </w:rPr>
        <w:t xml:space="preserve">Writing </w:t>
      </w:r>
      <w:r w:rsidR="0083107E">
        <w:rPr>
          <w:rFonts w:asciiTheme="majorHAnsi" w:eastAsiaTheme="majorEastAsia" w:hAnsiTheme="majorHAnsi" w:cstheme="majorBidi"/>
        </w:rPr>
        <w:t xml:space="preserve">Stories </w:t>
      </w:r>
      <w:r>
        <w:rPr>
          <w:rFonts w:asciiTheme="majorHAnsi" w:eastAsiaTheme="majorEastAsia" w:hAnsiTheme="majorHAnsi" w:cstheme="majorBidi"/>
        </w:rPr>
        <w:t xml:space="preserve">and </w:t>
      </w:r>
      <w:r w:rsidR="0083107E">
        <w:rPr>
          <w:rFonts w:asciiTheme="majorHAnsi" w:eastAsiaTheme="majorEastAsia" w:hAnsiTheme="majorHAnsi" w:cstheme="majorBidi"/>
        </w:rPr>
        <w:t>C</w:t>
      </w:r>
      <w:r>
        <w:rPr>
          <w:rFonts w:asciiTheme="majorHAnsi" w:eastAsiaTheme="majorEastAsia" w:hAnsiTheme="majorHAnsi" w:cstheme="majorBidi"/>
        </w:rPr>
        <w:t>aptions</w:t>
      </w:r>
    </w:p>
    <w:p w14:paraId="77404E8E" w14:textId="79128954" w:rsidR="00C24E37" w:rsidRDefault="00C24E37" w:rsidP="653B2761">
      <w:pPr>
        <w:spacing w:after="0" w:line="240" w:lineRule="auto"/>
        <w:rPr>
          <w:rFonts w:asciiTheme="majorHAnsi" w:eastAsiaTheme="majorEastAsia" w:hAnsiTheme="majorHAnsi" w:cstheme="majorBidi"/>
        </w:rPr>
      </w:pPr>
    </w:p>
    <w:p w14:paraId="36956624" w14:textId="4B132DA3" w:rsidR="00C24E37" w:rsidRDefault="00C24E37"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Course Textbook</w:t>
      </w:r>
    </w:p>
    <w:p w14:paraId="66F421B1" w14:textId="57ECA776" w:rsidR="00FB0A51" w:rsidRPr="00C24C77" w:rsidRDefault="00C24C77" w:rsidP="653B2761">
      <w:pPr>
        <w:spacing w:after="0" w:line="240" w:lineRule="auto"/>
      </w:pPr>
      <w:hyperlink r:id="rId9" w:history="1">
        <w:r w:rsidRPr="00C24C77">
          <w:rPr>
            <w:rStyle w:val="Hyperlink"/>
            <w:color w:val="auto"/>
          </w:rPr>
          <w:t>Yearbook Avenue: Login (jostens.com)</w:t>
        </w:r>
      </w:hyperlink>
    </w:p>
    <w:p w14:paraId="04E46791" w14:textId="77777777" w:rsidR="00C24C77" w:rsidRDefault="00C24C77" w:rsidP="653B2761">
      <w:pPr>
        <w:spacing w:after="0" w:line="240" w:lineRule="auto"/>
        <w:rPr>
          <w:rFonts w:asciiTheme="majorHAnsi" w:eastAsiaTheme="majorEastAsia" w:hAnsiTheme="majorHAnsi" w:cstheme="majorBidi"/>
        </w:rPr>
      </w:pPr>
    </w:p>
    <w:p w14:paraId="080F1D6D" w14:textId="08E4CAD0" w:rsidR="00FB0A51" w:rsidRDefault="00FB0A51"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Course Materials</w:t>
      </w:r>
      <w:r w:rsidR="17975E00" w:rsidRPr="653B2761">
        <w:rPr>
          <w:rFonts w:asciiTheme="majorHAnsi" w:eastAsiaTheme="majorEastAsia" w:hAnsiTheme="majorHAnsi" w:cstheme="majorBidi"/>
          <w:b/>
          <w:bCs/>
          <w:sz w:val="32"/>
          <w:szCs w:val="32"/>
        </w:rPr>
        <w:t>/Supply List</w:t>
      </w:r>
    </w:p>
    <w:p w14:paraId="34A93CE2" w14:textId="0ADEC4FB" w:rsidR="00B1193C" w:rsidRPr="00A531A5" w:rsidRDefault="00B1193C" w:rsidP="00B1193C">
      <w:pPr>
        <w:pStyle w:val="ListParagraph"/>
        <w:numPr>
          <w:ilvl w:val="0"/>
          <w:numId w:val="6"/>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 xml:space="preserve">Camera </w:t>
      </w:r>
    </w:p>
    <w:p w14:paraId="5B91806B" w14:textId="77777777" w:rsidR="00B1193C" w:rsidRPr="00A531A5" w:rsidRDefault="00B1193C" w:rsidP="00B1193C">
      <w:pPr>
        <w:pStyle w:val="ListParagraph"/>
        <w:numPr>
          <w:ilvl w:val="0"/>
          <w:numId w:val="6"/>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Computer to access videos and yearbook production software</w:t>
      </w:r>
    </w:p>
    <w:p w14:paraId="74A6DDFE" w14:textId="77777777" w:rsidR="003C348D" w:rsidRDefault="003C348D" w:rsidP="653B2761">
      <w:pPr>
        <w:spacing w:after="0" w:line="240" w:lineRule="auto"/>
        <w:rPr>
          <w:rFonts w:asciiTheme="majorHAnsi" w:eastAsiaTheme="majorEastAsia" w:hAnsiTheme="majorHAnsi" w:cstheme="majorBidi"/>
        </w:rPr>
      </w:pPr>
    </w:p>
    <w:p w14:paraId="409F46D2" w14:textId="3E53D67D" w:rsidR="003C348D" w:rsidRDefault="00375F0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Classroom Expectations</w:t>
      </w:r>
    </w:p>
    <w:p w14:paraId="1941C95D" w14:textId="77777777" w:rsidR="00551617" w:rsidRDefault="001B0CFE" w:rsidP="00604400">
      <w:pPr>
        <w:pStyle w:val="NormalWeb"/>
        <w:spacing w:before="56" w:beforeAutospacing="0" w:after="0" w:afterAutospacing="0"/>
        <w:ind w:right="256"/>
        <w:rPr>
          <w:rFonts w:asciiTheme="majorHAnsi" w:hAnsiTheme="majorHAnsi"/>
          <w:color w:val="000000"/>
        </w:rPr>
      </w:pPr>
      <w:r w:rsidRPr="00A531A5">
        <w:rPr>
          <w:rFonts w:asciiTheme="majorHAnsi" w:hAnsiTheme="majorHAnsi"/>
          <w:color w:val="000000"/>
        </w:rPr>
        <w:t xml:space="preserve">Students are expected to follow the University School rules as outlined in the student handbook as well as the English Department. </w:t>
      </w:r>
    </w:p>
    <w:p w14:paraId="28772B8E" w14:textId="2DB1CE3D" w:rsidR="00604400" w:rsidRPr="003D2D9A" w:rsidRDefault="00604400" w:rsidP="00604400">
      <w:pPr>
        <w:pStyle w:val="NormalWeb"/>
        <w:spacing w:before="56" w:beforeAutospacing="0" w:after="0" w:afterAutospacing="0"/>
        <w:ind w:right="256"/>
        <w:rPr>
          <w:rFonts w:asciiTheme="majorHAnsi" w:hAnsiTheme="majorHAnsi" w:cstheme="majorHAnsi"/>
        </w:rPr>
      </w:pPr>
      <w:r w:rsidRPr="003D2D9A">
        <w:rPr>
          <w:rFonts w:asciiTheme="majorHAnsi" w:hAnsiTheme="majorHAnsi" w:cstheme="majorHAnsi"/>
          <w:color w:val="000000"/>
        </w:rPr>
        <w:t>The expectation is that all phones</w:t>
      </w:r>
      <w:r>
        <w:rPr>
          <w:rFonts w:asciiTheme="majorHAnsi" w:hAnsiTheme="majorHAnsi" w:cstheme="majorHAnsi"/>
          <w:color w:val="000000"/>
        </w:rPr>
        <w:t>, earbuds,</w:t>
      </w:r>
      <w:r w:rsidRPr="003D2D9A">
        <w:rPr>
          <w:rFonts w:asciiTheme="majorHAnsi" w:hAnsiTheme="majorHAnsi" w:cstheme="majorHAnsi"/>
          <w:color w:val="000000"/>
        </w:rPr>
        <w:t xml:space="preserve"> (and any other personal communications device) are silenced and will be kept in the student's backpack. Electronics may be used</w:t>
      </w:r>
      <w:r>
        <w:rPr>
          <w:rFonts w:asciiTheme="majorHAnsi" w:hAnsiTheme="majorHAnsi" w:cstheme="majorHAnsi"/>
          <w:color w:val="000000"/>
        </w:rPr>
        <w:t xml:space="preserve"> ONLY</w:t>
      </w:r>
      <w:r w:rsidRPr="003D2D9A">
        <w:rPr>
          <w:rFonts w:asciiTheme="majorHAnsi" w:hAnsiTheme="majorHAnsi" w:cstheme="majorHAnsi"/>
          <w:color w:val="000000"/>
        </w:rPr>
        <w:t xml:space="preserve"> with permission </w:t>
      </w:r>
      <w:r>
        <w:rPr>
          <w:rFonts w:asciiTheme="majorHAnsi" w:hAnsiTheme="majorHAnsi" w:cstheme="majorHAnsi"/>
          <w:color w:val="000000"/>
        </w:rPr>
        <w:t xml:space="preserve">and ONLY </w:t>
      </w:r>
      <w:r w:rsidRPr="003D2D9A">
        <w:rPr>
          <w:rFonts w:asciiTheme="majorHAnsi" w:hAnsiTheme="majorHAnsi" w:cstheme="majorHAnsi"/>
          <w:color w:val="000000"/>
        </w:rPr>
        <w:t>for educational purposes.  Failure to follow these instructions may result in the phone being confiscated and possibly a written referral. </w:t>
      </w:r>
    </w:p>
    <w:p w14:paraId="1D192BE4" w14:textId="7ECEA692" w:rsidR="001B0CFE" w:rsidRPr="00A531A5" w:rsidRDefault="001B0CFE" w:rsidP="001B0CFE">
      <w:p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Other specific rules are as follows.</w:t>
      </w:r>
    </w:p>
    <w:p w14:paraId="69B57895"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FF0000"/>
        </w:rPr>
        <w:t>Bring a positive attitude</w:t>
      </w:r>
      <w:r w:rsidRPr="00A531A5">
        <w:rPr>
          <w:rFonts w:asciiTheme="majorHAnsi" w:hAnsiTheme="majorHAnsi"/>
          <w:color w:val="000000"/>
        </w:rPr>
        <w:t>.</w:t>
      </w:r>
    </w:p>
    <w:p w14:paraId="71DFD327"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FF0000"/>
        </w:rPr>
        <w:t xml:space="preserve">Be respectful </w:t>
      </w:r>
      <w:r w:rsidRPr="00A531A5">
        <w:rPr>
          <w:rFonts w:asciiTheme="majorHAnsi" w:hAnsiTheme="majorHAnsi"/>
          <w:color w:val="000000"/>
        </w:rPr>
        <w:t>to the teacher as well as other students.</w:t>
      </w:r>
    </w:p>
    <w:p w14:paraId="32B47601"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Be on time for class and if late, you must have a tardy slip from the office.</w:t>
      </w:r>
    </w:p>
    <w:p w14:paraId="501FE180"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lastRenderedPageBreak/>
        <w:t xml:space="preserve">Be prepared for class. You will not be allowed to return to your locker once class begins. </w:t>
      </w:r>
    </w:p>
    <w:p w14:paraId="721ABCDF"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Be an active listener and always participate in classroom activities.</w:t>
      </w:r>
    </w:p>
    <w:p w14:paraId="06CC9AE5"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FF0000"/>
        </w:rPr>
        <w:t>Complete all assignments</w:t>
      </w:r>
      <w:r w:rsidRPr="00A531A5">
        <w:rPr>
          <w:rFonts w:asciiTheme="majorHAnsi" w:hAnsiTheme="majorHAnsi"/>
          <w:color w:val="000000"/>
        </w:rPr>
        <w:t>. In order for you to be successful in this class, you will be expected to complete all homework and class assignments.</w:t>
      </w:r>
    </w:p>
    <w:p w14:paraId="725EFB9C"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 xml:space="preserve">Take care of restroom needs in between classes and not during class. If there is an emergency situation and you need to use the restroom, you must sign out. </w:t>
      </w:r>
    </w:p>
    <w:p w14:paraId="40E78742" w14:textId="77777777" w:rsidR="001B0CFE" w:rsidRPr="00A531A5" w:rsidRDefault="001B0CFE" w:rsidP="001B0CFE">
      <w:pPr>
        <w:pStyle w:val="ListParagraph"/>
        <w:numPr>
          <w:ilvl w:val="0"/>
          <w:numId w:val="7"/>
        </w:num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You may pick back up your phone when the bells rings. You will not need your phone for this class.</w:t>
      </w:r>
    </w:p>
    <w:p w14:paraId="64207505" w14:textId="6AEB3160" w:rsidR="653B2761" w:rsidRDefault="653B2761" w:rsidP="653B2761">
      <w:pPr>
        <w:spacing w:after="0" w:line="240" w:lineRule="auto"/>
        <w:rPr>
          <w:rFonts w:asciiTheme="majorHAnsi" w:eastAsiaTheme="majorEastAsia" w:hAnsiTheme="majorHAnsi" w:cstheme="majorBidi"/>
        </w:rPr>
      </w:pPr>
    </w:p>
    <w:p w14:paraId="036694BB" w14:textId="662A2679" w:rsidR="166BD0B0" w:rsidRDefault="166BD0B0"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Canvas LMS Expectations</w:t>
      </w:r>
    </w:p>
    <w:p w14:paraId="1C9DE40D" w14:textId="6C5823D9" w:rsidR="005D29DE" w:rsidRPr="005D29DE" w:rsidRDefault="00042FF8" w:rsidP="005D29DE">
      <w:pPr>
        <w:spacing w:line="240" w:lineRule="auto"/>
        <w:rPr>
          <w:rFonts w:asciiTheme="majorHAnsi" w:eastAsiaTheme="majorEastAsia" w:hAnsiTheme="majorHAnsi" w:cstheme="majorBidi"/>
        </w:rPr>
      </w:pPr>
      <w:r>
        <w:rPr>
          <w:rFonts w:asciiTheme="majorHAnsi" w:eastAsiaTheme="majorEastAsia" w:hAnsiTheme="majorHAnsi" w:cstheme="majorBidi"/>
        </w:rPr>
        <w:t xml:space="preserve">Students are expected to complete and submit all assignments </w:t>
      </w:r>
      <w:r w:rsidR="007C013B">
        <w:rPr>
          <w:rFonts w:asciiTheme="majorHAnsi" w:eastAsiaTheme="majorEastAsia" w:hAnsiTheme="majorHAnsi" w:cstheme="majorBidi"/>
        </w:rPr>
        <w:t>as specified in</w:t>
      </w:r>
      <w:r w:rsidR="00860877">
        <w:rPr>
          <w:rFonts w:asciiTheme="majorHAnsi" w:eastAsiaTheme="majorEastAsia" w:hAnsiTheme="majorHAnsi" w:cstheme="majorBidi"/>
        </w:rPr>
        <w:t xml:space="preserve"> one of the following:</w:t>
      </w:r>
      <w:r w:rsidR="007C013B">
        <w:rPr>
          <w:rFonts w:asciiTheme="majorHAnsi" w:eastAsiaTheme="majorEastAsia" w:hAnsiTheme="majorHAnsi" w:cstheme="majorBidi"/>
        </w:rPr>
        <w:t xml:space="preserve"> Canvas, Google folders, or yearbook avenue.</w:t>
      </w:r>
    </w:p>
    <w:p w14:paraId="019F60FD" w14:textId="77777777" w:rsidR="00D460A7" w:rsidRPr="00D460A7" w:rsidRDefault="00D460A7" w:rsidP="653B2761">
      <w:pPr>
        <w:spacing w:after="0" w:line="240" w:lineRule="auto"/>
        <w:rPr>
          <w:rFonts w:asciiTheme="majorHAnsi" w:eastAsiaTheme="majorEastAsia" w:hAnsiTheme="majorHAnsi" w:cstheme="majorBidi"/>
        </w:rPr>
      </w:pPr>
    </w:p>
    <w:p w14:paraId="4A6A6F53" w14:textId="77777777" w:rsidR="00C24E37" w:rsidRDefault="00C24E3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Grading </w:t>
      </w:r>
    </w:p>
    <w:p w14:paraId="5E34EEA3" w14:textId="43D150D5" w:rsidR="00FB0A51" w:rsidRDefault="002B782F" w:rsidP="0089722C">
      <w:pPr>
        <w:autoSpaceDE w:val="0"/>
        <w:autoSpaceDN w:val="0"/>
        <w:adjustRightInd w:val="0"/>
        <w:spacing w:after="0" w:line="240" w:lineRule="auto"/>
        <w:rPr>
          <w:rFonts w:asciiTheme="majorHAnsi" w:eastAsiaTheme="majorEastAsia" w:hAnsiTheme="majorHAnsi" w:cstheme="majorBidi"/>
          <w:color w:val="222222"/>
          <w:highlight w:val="white"/>
        </w:rPr>
      </w:pPr>
      <w:r w:rsidRPr="00A531A5">
        <w:rPr>
          <w:rFonts w:asciiTheme="majorHAnsi" w:hAnsiTheme="majorHAnsi"/>
          <w:color w:val="000000"/>
        </w:rPr>
        <w:t xml:space="preserve">Each assignment will be assigned points. Points will be based on the complexity of the activity. </w:t>
      </w:r>
      <w:r w:rsidR="00B40226">
        <w:rPr>
          <w:rFonts w:asciiTheme="majorHAnsi" w:hAnsiTheme="majorHAnsi"/>
          <w:color w:val="000000"/>
        </w:rPr>
        <w:t>Remember to</w:t>
      </w:r>
      <w:r w:rsidR="00FB0A51" w:rsidRPr="653B2761">
        <w:rPr>
          <w:rFonts w:asciiTheme="majorHAnsi" w:eastAsiaTheme="majorEastAsia" w:hAnsiTheme="majorHAnsi" w:cstheme="majorBidi"/>
          <w:color w:val="222222"/>
          <w:highlight w:val="white"/>
        </w:rPr>
        <w:t xml:space="preserve"> check PowerSchool regularly for updated grades. </w:t>
      </w:r>
    </w:p>
    <w:p w14:paraId="43B1319B" w14:textId="12137BB2" w:rsidR="653B2761" w:rsidRDefault="653B2761" w:rsidP="653B2761">
      <w:pPr>
        <w:spacing w:line="240" w:lineRule="auto"/>
        <w:rPr>
          <w:rFonts w:asciiTheme="majorHAnsi" w:eastAsiaTheme="majorEastAsia" w:hAnsiTheme="majorHAnsi" w:cstheme="majorBidi"/>
          <w:color w:val="222222"/>
          <w:highlight w:val="white"/>
        </w:rPr>
      </w:pPr>
    </w:p>
    <w:p w14:paraId="3A13907C" w14:textId="27019871" w:rsidR="00C24E37" w:rsidRPr="00D460A7" w:rsidRDefault="00C24E3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University School Grading Scale </w:t>
      </w:r>
    </w:p>
    <w:tbl>
      <w:tblPr>
        <w:tblStyle w:val="a0"/>
        <w:tblW w:w="4736" w:type="dxa"/>
        <w:tblInd w:w="-11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8"/>
        <w:gridCol w:w="2368"/>
      </w:tblGrid>
      <w:tr w:rsidR="003C348D" w14:paraId="04B0FBBB" w14:textId="77777777" w:rsidTr="653B2761">
        <w:trPr>
          <w:trHeight w:val="360"/>
        </w:trPr>
        <w:tc>
          <w:tcPr>
            <w:tcW w:w="2368" w:type="dxa"/>
            <w:vAlign w:val="center"/>
          </w:tcPr>
          <w:p w14:paraId="78E91915"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Total Points</w:t>
            </w:r>
          </w:p>
        </w:tc>
        <w:tc>
          <w:tcPr>
            <w:tcW w:w="2368" w:type="dxa"/>
            <w:vAlign w:val="center"/>
          </w:tcPr>
          <w:p w14:paraId="21744613"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Grade</w:t>
            </w:r>
          </w:p>
        </w:tc>
      </w:tr>
      <w:tr w:rsidR="003C348D" w14:paraId="568E8B25" w14:textId="77777777" w:rsidTr="653B2761">
        <w:trPr>
          <w:trHeight w:val="360"/>
        </w:trPr>
        <w:tc>
          <w:tcPr>
            <w:tcW w:w="2368" w:type="dxa"/>
            <w:vAlign w:val="center"/>
          </w:tcPr>
          <w:p w14:paraId="14B5EA96"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100 – 90</w:t>
            </w:r>
          </w:p>
        </w:tc>
        <w:tc>
          <w:tcPr>
            <w:tcW w:w="2368" w:type="dxa"/>
            <w:vAlign w:val="center"/>
          </w:tcPr>
          <w:p w14:paraId="21F53211"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A</w:t>
            </w:r>
          </w:p>
        </w:tc>
      </w:tr>
      <w:tr w:rsidR="003C348D" w14:paraId="7464CE7F" w14:textId="77777777" w:rsidTr="653B2761">
        <w:trPr>
          <w:trHeight w:val="360"/>
        </w:trPr>
        <w:tc>
          <w:tcPr>
            <w:tcW w:w="2368" w:type="dxa"/>
            <w:vAlign w:val="center"/>
          </w:tcPr>
          <w:p w14:paraId="357CE388"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89 - 80</w:t>
            </w:r>
          </w:p>
        </w:tc>
        <w:tc>
          <w:tcPr>
            <w:tcW w:w="2368" w:type="dxa"/>
            <w:vAlign w:val="center"/>
          </w:tcPr>
          <w:p w14:paraId="1331B120"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B</w:t>
            </w:r>
          </w:p>
        </w:tc>
      </w:tr>
      <w:tr w:rsidR="003C348D" w14:paraId="36974E57" w14:textId="77777777" w:rsidTr="653B2761">
        <w:trPr>
          <w:trHeight w:val="360"/>
        </w:trPr>
        <w:tc>
          <w:tcPr>
            <w:tcW w:w="2368" w:type="dxa"/>
            <w:vAlign w:val="center"/>
          </w:tcPr>
          <w:p w14:paraId="5A52CEFA"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79 - 70</w:t>
            </w:r>
          </w:p>
        </w:tc>
        <w:tc>
          <w:tcPr>
            <w:tcW w:w="2368" w:type="dxa"/>
            <w:vAlign w:val="center"/>
          </w:tcPr>
          <w:p w14:paraId="35DB3BF1"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C</w:t>
            </w:r>
          </w:p>
        </w:tc>
      </w:tr>
      <w:tr w:rsidR="003C348D" w14:paraId="20DBCA78" w14:textId="77777777" w:rsidTr="653B2761">
        <w:trPr>
          <w:trHeight w:val="360"/>
        </w:trPr>
        <w:tc>
          <w:tcPr>
            <w:tcW w:w="2368" w:type="dxa"/>
            <w:vAlign w:val="center"/>
          </w:tcPr>
          <w:p w14:paraId="65A52583"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69 - 60</w:t>
            </w:r>
          </w:p>
        </w:tc>
        <w:tc>
          <w:tcPr>
            <w:tcW w:w="2368" w:type="dxa"/>
            <w:vAlign w:val="center"/>
          </w:tcPr>
          <w:p w14:paraId="0B9CFE7D"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D</w:t>
            </w:r>
          </w:p>
        </w:tc>
      </w:tr>
      <w:tr w:rsidR="003C348D" w14:paraId="10BC566F" w14:textId="77777777" w:rsidTr="653B2761">
        <w:trPr>
          <w:trHeight w:val="360"/>
        </w:trPr>
        <w:tc>
          <w:tcPr>
            <w:tcW w:w="2368" w:type="dxa"/>
            <w:vAlign w:val="center"/>
          </w:tcPr>
          <w:p w14:paraId="2AF314E4"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59 - Below</w:t>
            </w:r>
          </w:p>
        </w:tc>
        <w:tc>
          <w:tcPr>
            <w:tcW w:w="2368" w:type="dxa"/>
            <w:vAlign w:val="center"/>
          </w:tcPr>
          <w:p w14:paraId="4A754A9D"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F</w:t>
            </w:r>
          </w:p>
        </w:tc>
      </w:tr>
    </w:tbl>
    <w:p w14:paraId="244C9B4B" w14:textId="77777777" w:rsidR="003C348D" w:rsidRDefault="003C348D" w:rsidP="653B2761">
      <w:pPr>
        <w:spacing w:after="0" w:line="240" w:lineRule="auto"/>
        <w:rPr>
          <w:rFonts w:asciiTheme="majorHAnsi" w:eastAsiaTheme="majorEastAsia" w:hAnsiTheme="majorHAnsi" w:cstheme="majorBidi"/>
        </w:rPr>
      </w:pPr>
    </w:p>
    <w:p w14:paraId="26C821A1" w14:textId="2D537FE9" w:rsidR="653B2761" w:rsidRDefault="653B2761" w:rsidP="653B2761">
      <w:pPr>
        <w:spacing w:after="0" w:line="240" w:lineRule="auto"/>
        <w:rPr>
          <w:rFonts w:asciiTheme="majorHAnsi" w:eastAsiaTheme="majorEastAsia" w:hAnsiTheme="majorHAnsi" w:cstheme="majorBidi"/>
        </w:rPr>
      </w:pPr>
    </w:p>
    <w:p w14:paraId="08250755" w14:textId="679FFA08"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Missing/Late Work Policy</w:t>
      </w:r>
    </w:p>
    <w:p w14:paraId="0DB7D5F0" w14:textId="77777777" w:rsidR="00AF2AAD" w:rsidRPr="00A531A5" w:rsidRDefault="00AF2AAD" w:rsidP="00AF2AAD">
      <w:pPr>
        <w:autoSpaceDE w:val="0"/>
        <w:autoSpaceDN w:val="0"/>
        <w:adjustRightInd w:val="0"/>
        <w:spacing w:after="0" w:line="240" w:lineRule="auto"/>
        <w:rPr>
          <w:rFonts w:asciiTheme="majorHAnsi" w:hAnsiTheme="majorHAnsi"/>
          <w:color w:val="000000"/>
        </w:rPr>
      </w:pPr>
      <w:r w:rsidRPr="00A531A5">
        <w:rPr>
          <w:rFonts w:asciiTheme="majorHAnsi" w:hAnsiTheme="majorHAnsi"/>
          <w:color w:val="000000"/>
        </w:rPr>
        <w:t xml:space="preserve">Deadlines are crucial to the success of any publication(yearbook).  There will be homework for this class, especially as we work towards various deadlines throughout the year. You must keep up with these deadlines, and you are expected to complete all assignments.  A failure to do so impacts the overall success of the end product. Five points will be taken off for every day weekly assignments are late, and after three days, the grade for the assignment will be a zero. </w:t>
      </w:r>
    </w:p>
    <w:p w14:paraId="3CF907A4" w14:textId="54E2EF22" w:rsidR="653B2761" w:rsidRDefault="653B2761" w:rsidP="7C494319">
      <w:pPr>
        <w:spacing w:line="240" w:lineRule="auto"/>
        <w:rPr>
          <w:rFonts w:asciiTheme="majorHAnsi" w:eastAsiaTheme="majorEastAsia" w:hAnsiTheme="majorHAnsi" w:cstheme="majorBidi"/>
          <w:color w:val="222222"/>
          <w:highlight w:val="white"/>
        </w:rPr>
      </w:pPr>
    </w:p>
    <w:p w14:paraId="35B310C4" w14:textId="6B9EE1BA" w:rsidR="653B2761" w:rsidRDefault="36EC953A" w:rsidP="7C494319">
      <w:pPr>
        <w:spacing w:line="240" w:lineRule="auto"/>
        <w:rPr>
          <w:rFonts w:asciiTheme="majorHAnsi" w:eastAsiaTheme="majorEastAsia" w:hAnsiTheme="majorHAnsi" w:cstheme="majorBidi"/>
          <w:b/>
          <w:bCs/>
          <w:sz w:val="32"/>
          <w:szCs w:val="32"/>
        </w:rPr>
      </w:pPr>
      <w:r w:rsidRPr="7C494319">
        <w:rPr>
          <w:rFonts w:asciiTheme="majorHAnsi" w:eastAsiaTheme="majorEastAsia" w:hAnsiTheme="majorHAnsi" w:cstheme="majorBidi"/>
          <w:b/>
          <w:bCs/>
          <w:sz w:val="32"/>
          <w:szCs w:val="32"/>
        </w:rPr>
        <w:t>Testing Days</w:t>
      </w:r>
    </w:p>
    <w:p w14:paraId="688DA6AD" w14:textId="4FAFBC97" w:rsidR="653B2761" w:rsidRDefault="00495022" w:rsidP="7C494319">
      <w:pPr>
        <w:spacing w:line="240" w:lineRule="auto"/>
        <w:rPr>
          <w:rFonts w:asciiTheme="majorHAnsi" w:eastAsiaTheme="majorEastAsia" w:hAnsiTheme="majorHAnsi" w:cstheme="majorBidi"/>
          <w:color w:val="222222"/>
          <w:highlight w:val="white"/>
        </w:rPr>
      </w:pPr>
      <w:r>
        <w:rPr>
          <w:rFonts w:asciiTheme="majorHAnsi" w:eastAsiaTheme="majorEastAsia" w:hAnsiTheme="majorHAnsi" w:cstheme="majorBidi"/>
          <w:color w:val="222222"/>
          <w:highlight w:val="white"/>
        </w:rPr>
        <w:t>No major tests</w:t>
      </w:r>
      <w:r w:rsidR="00A25F2D">
        <w:rPr>
          <w:rFonts w:asciiTheme="majorHAnsi" w:eastAsiaTheme="majorEastAsia" w:hAnsiTheme="majorHAnsi" w:cstheme="majorBidi"/>
          <w:color w:val="222222"/>
          <w:highlight w:val="white"/>
        </w:rPr>
        <w:t xml:space="preserve"> for this course</w:t>
      </w:r>
    </w:p>
    <w:p w14:paraId="3DF52C92" w14:textId="00E00FC5"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Academic Integrity</w:t>
      </w:r>
    </w:p>
    <w:p w14:paraId="30BA2B3F" w14:textId="77777777" w:rsidR="00126A82" w:rsidRDefault="00126A82" w:rsidP="653B2761">
      <w:pPr>
        <w:pStyle w:val="xmsonormal"/>
        <w:rPr>
          <w:rFonts w:asciiTheme="majorHAnsi" w:eastAsiaTheme="majorEastAsia" w:hAnsiTheme="majorHAnsi" w:cstheme="majorBidi"/>
          <w:b/>
          <w:bCs/>
          <w:u w:val="single"/>
        </w:rPr>
      </w:pPr>
      <w:r w:rsidRPr="653B2761">
        <w:rPr>
          <w:rFonts w:asciiTheme="majorHAnsi" w:eastAsiaTheme="majorEastAsia" w:hAnsiTheme="majorHAnsi" w:cstheme="majorBidi"/>
          <w:b/>
          <w:bCs/>
          <w:u w:val="single"/>
        </w:rPr>
        <w:t>Plagiarism/Cheating</w:t>
      </w:r>
    </w:p>
    <w:p w14:paraId="7119D7E4" w14:textId="77777777" w:rsidR="00126A82" w:rsidRDefault="00126A82" w:rsidP="653B2761">
      <w:pPr>
        <w:pStyle w:val="xmsonormal"/>
        <w:rPr>
          <w:rFonts w:asciiTheme="majorHAnsi" w:eastAsiaTheme="majorEastAsia" w:hAnsiTheme="majorHAnsi" w:cstheme="majorBidi"/>
          <w:b/>
          <w:bCs/>
        </w:rPr>
      </w:pPr>
      <w:r w:rsidRPr="653B2761">
        <w:rPr>
          <w:rFonts w:asciiTheme="majorHAnsi" w:eastAsiaTheme="majorEastAsia" w:hAnsiTheme="majorHAnsi" w:cstheme="majorBidi"/>
          <w:b/>
          <w:bCs/>
        </w:rPr>
        <w:t> </w:t>
      </w:r>
    </w:p>
    <w:p w14:paraId="077C3507" w14:textId="026AFDFF" w:rsidR="00126A82" w:rsidRDefault="00126A82" w:rsidP="7C494319">
      <w:pPr>
        <w:pStyle w:val="xmsonormal"/>
        <w:rPr>
          <w:rFonts w:asciiTheme="majorHAnsi" w:eastAsiaTheme="majorEastAsia" w:hAnsiTheme="majorHAnsi" w:cstheme="majorBidi"/>
          <w:color w:val="000000" w:themeColor="text1"/>
        </w:rPr>
      </w:pPr>
      <w:r w:rsidRPr="7C494319">
        <w:rPr>
          <w:rFonts w:asciiTheme="majorHAnsi" w:eastAsiaTheme="majorEastAsia" w:hAnsiTheme="majorHAnsi" w:cstheme="majorBidi"/>
        </w:rPr>
        <w:t xml:space="preserve">University School is responsible for maintaining academic integrity for all of its students. It is the responsibility of the students to refrain from infractions of academic integrity, from conduct that may lead to suspicion of such infractions, and from conduct that aids others in such infractions. Infractions of academic integrity </w:t>
      </w:r>
      <w:r w:rsidR="64227099" w:rsidRPr="7C494319">
        <w:rPr>
          <w:rFonts w:asciiTheme="majorHAnsi" w:eastAsiaTheme="majorEastAsia" w:hAnsiTheme="majorHAnsi" w:cstheme="majorBidi"/>
          <w:color w:val="000000" w:themeColor="text1"/>
        </w:rPr>
        <w:t>include but are not limited to:</w:t>
      </w:r>
    </w:p>
    <w:p w14:paraId="430AEFEF" w14:textId="77777777" w:rsidR="00126A82" w:rsidRDefault="00126A82" w:rsidP="653B2761">
      <w:pPr>
        <w:pStyle w:val="xmsonormal"/>
        <w:rPr>
          <w:rFonts w:asciiTheme="majorHAnsi" w:eastAsiaTheme="majorEastAsia" w:hAnsiTheme="majorHAnsi" w:cstheme="majorBidi"/>
        </w:rPr>
      </w:pPr>
      <w:r w:rsidRPr="7C494319">
        <w:rPr>
          <w:rFonts w:asciiTheme="majorHAnsi" w:eastAsiaTheme="majorEastAsia" w:hAnsiTheme="majorHAnsi" w:cstheme="majorBidi"/>
        </w:rPr>
        <w:lastRenderedPageBreak/>
        <w:t> </w:t>
      </w:r>
    </w:p>
    <w:p w14:paraId="15A38BFA"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Cheating (using or attempting to use any information that the student knows is unauthorized)</w:t>
      </w:r>
    </w:p>
    <w:p w14:paraId="3E3DBBBB"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Fabrication (unauthorized falsification or invention of information in an academic assignment)</w:t>
      </w:r>
    </w:p>
    <w:p w14:paraId="6157BA77" w14:textId="54002E2D"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Plagiarism (representing the words or ideas of another as one's own ideas, including copying from another person's paper and using Artificial Intelligence sites (AI)</w:t>
      </w:r>
      <w:r w:rsidR="4C2D0A86" w:rsidRPr="7C494319">
        <w:rPr>
          <w:rFonts w:asciiTheme="majorHAnsi" w:eastAsiaTheme="majorEastAsia" w:hAnsiTheme="majorHAnsi" w:cstheme="majorBidi"/>
        </w:rPr>
        <w:t xml:space="preserve"> without proper citations</w:t>
      </w:r>
    </w:p>
    <w:p w14:paraId="7D9956A5"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Facilitating infractions of academic integrity (Helping or attempting to help another commit an infraction of academic integrity)</w:t>
      </w:r>
    </w:p>
    <w:p w14:paraId="159BDDF8" w14:textId="26477EF4" w:rsidR="653B2761" w:rsidRDefault="653B2761" w:rsidP="653B2761">
      <w:pPr>
        <w:pStyle w:val="xmsonormal"/>
        <w:rPr>
          <w:rFonts w:asciiTheme="majorHAnsi" w:eastAsiaTheme="majorEastAsia" w:hAnsiTheme="majorHAnsi" w:cstheme="majorBidi"/>
        </w:rPr>
      </w:pPr>
    </w:p>
    <w:p w14:paraId="7E9DFBF6" w14:textId="239E7AC8" w:rsidR="00126A82" w:rsidRDefault="244FD61F" w:rsidP="7C494319">
      <w:pPr>
        <w:pStyle w:val="xmsonormal"/>
        <w:snapToGrid w:val="0"/>
        <w:rPr>
          <w:rFonts w:asciiTheme="majorHAnsi" w:eastAsiaTheme="majorEastAsia" w:hAnsiTheme="majorHAnsi" w:cstheme="majorBidi"/>
        </w:rPr>
      </w:pPr>
      <w:r w:rsidRPr="7C494319">
        <w:rPr>
          <w:rFonts w:asciiTheme="majorHAnsi" w:eastAsiaTheme="majorEastAsia" w:hAnsiTheme="majorHAnsi" w:cstheme="majorBidi"/>
        </w:rPr>
        <w:t>T</w:t>
      </w:r>
      <w:r w:rsidR="00126A82" w:rsidRPr="7C494319">
        <w:rPr>
          <w:rFonts w:asciiTheme="majorHAnsi" w:eastAsiaTheme="majorEastAsia" w:hAnsiTheme="majorHAnsi" w:cstheme="majorBidi"/>
        </w:rPr>
        <w:t xml:space="preserve">he above policy includes copying homework, lab papers, workbooks, and tests materials. It also includes using the on-line translators in </w:t>
      </w:r>
      <w:r w:rsidR="2F105071" w:rsidRPr="7C494319">
        <w:rPr>
          <w:rFonts w:asciiTheme="majorHAnsi" w:eastAsiaTheme="majorEastAsia" w:hAnsiTheme="majorHAnsi" w:cstheme="majorBidi"/>
        </w:rPr>
        <w:t>world</w:t>
      </w:r>
      <w:r w:rsidR="00126A82" w:rsidRPr="7C494319">
        <w:rPr>
          <w:rFonts w:asciiTheme="majorHAnsi" w:eastAsiaTheme="majorEastAsia" w:hAnsiTheme="majorHAnsi" w:cstheme="majorBidi"/>
        </w:rPr>
        <w:t xml:space="preserve"> languages. Students who </w:t>
      </w:r>
      <w:r w:rsidR="2AB66C83" w:rsidRPr="7C494319">
        <w:rPr>
          <w:rFonts w:asciiTheme="majorHAnsi" w:eastAsiaTheme="majorEastAsia" w:hAnsiTheme="majorHAnsi" w:cstheme="majorBidi"/>
        </w:rPr>
        <w:t>facilitate cheating</w:t>
      </w:r>
      <w:r w:rsidR="00126A82" w:rsidRPr="7C494319">
        <w:rPr>
          <w:rFonts w:asciiTheme="majorHAnsi" w:eastAsiaTheme="majorEastAsia" w:hAnsiTheme="majorHAnsi" w:cstheme="majorBidi"/>
        </w:rPr>
        <w:t xml:space="preserve"> will receive the same consequences as those who copy the work.</w:t>
      </w:r>
    </w:p>
    <w:p w14:paraId="0DD80EAC" w14:textId="77777777" w:rsidR="00126A82" w:rsidRDefault="00126A82" w:rsidP="7C494319">
      <w:pPr>
        <w:pStyle w:val="xmsonormal"/>
        <w:rPr>
          <w:rFonts w:asciiTheme="majorHAnsi" w:eastAsiaTheme="majorEastAsia" w:hAnsiTheme="majorHAnsi" w:cstheme="majorBidi"/>
          <w:b/>
          <w:bCs/>
        </w:rPr>
      </w:pPr>
      <w:r w:rsidRPr="7C494319">
        <w:rPr>
          <w:rFonts w:asciiTheme="majorHAnsi" w:eastAsiaTheme="majorEastAsia" w:hAnsiTheme="majorHAnsi" w:cstheme="majorBidi"/>
          <w:b/>
          <w:bCs/>
        </w:rPr>
        <w:t> </w:t>
      </w:r>
    </w:p>
    <w:p w14:paraId="34B78B2A" w14:textId="579D9852" w:rsidR="00126A82" w:rsidRDefault="00126A82" w:rsidP="7C494319">
      <w:pPr>
        <w:pStyle w:val="xmsonormal"/>
        <w:rPr>
          <w:rFonts w:asciiTheme="majorHAnsi" w:eastAsiaTheme="majorEastAsia" w:hAnsiTheme="majorHAnsi" w:cstheme="majorBidi"/>
        </w:rPr>
      </w:pPr>
      <w:r w:rsidRPr="7C494319">
        <w:rPr>
          <w:rFonts w:asciiTheme="majorHAnsi" w:eastAsiaTheme="majorEastAsia" w:hAnsiTheme="majorHAnsi" w:cstheme="majorBidi"/>
          <w:b/>
          <w:bCs/>
        </w:rPr>
        <w:t xml:space="preserve">Students caught plagiarizing/cheating will </w:t>
      </w:r>
      <w:r w:rsidR="0E62C30A" w:rsidRPr="7C494319">
        <w:rPr>
          <w:rFonts w:asciiTheme="majorHAnsi" w:eastAsiaTheme="majorEastAsia" w:hAnsiTheme="majorHAnsi" w:cstheme="majorBidi"/>
          <w:b/>
          <w:bCs/>
        </w:rPr>
        <w:t xml:space="preserve">be </w:t>
      </w:r>
      <w:r w:rsidR="6DB535A2" w:rsidRPr="7C494319">
        <w:rPr>
          <w:rFonts w:asciiTheme="majorHAnsi" w:eastAsiaTheme="majorEastAsia" w:hAnsiTheme="majorHAnsi" w:cstheme="majorBidi"/>
          <w:b/>
          <w:bCs/>
        </w:rPr>
        <w:t>addressed by teacher and/or school administration. Incidents of cheating or plagiarism</w:t>
      </w:r>
      <w:r w:rsidR="118EF1AF" w:rsidRPr="7C494319">
        <w:rPr>
          <w:rFonts w:asciiTheme="majorHAnsi" w:eastAsiaTheme="majorEastAsia" w:hAnsiTheme="majorHAnsi" w:cstheme="majorBidi"/>
          <w:b/>
          <w:bCs/>
        </w:rPr>
        <w:t xml:space="preserve"> </w:t>
      </w:r>
      <w:r w:rsidR="0E62C30A" w:rsidRPr="7C494319">
        <w:rPr>
          <w:rFonts w:asciiTheme="majorHAnsi" w:eastAsiaTheme="majorEastAsia" w:hAnsiTheme="majorHAnsi" w:cstheme="majorBidi"/>
          <w:b/>
          <w:bCs/>
        </w:rPr>
        <w:t xml:space="preserve">could result in </w:t>
      </w:r>
      <w:r w:rsidR="2BCE2615" w:rsidRPr="7C494319">
        <w:rPr>
          <w:rFonts w:asciiTheme="majorHAnsi" w:eastAsiaTheme="majorEastAsia" w:hAnsiTheme="majorHAnsi" w:cstheme="majorBidi"/>
          <w:b/>
          <w:bCs/>
        </w:rPr>
        <w:t xml:space="preserve">a disciplinary referral and loss of </w:t>
      </w:r>
      <w:r w:rsidRPr="7C494319">
        <w:rPr>
          <w:rFonts w:asciiTheme="majorHAnsi" w:eastAsiaTheme="majorEastAsia" w:hAnsiTheme="majorHAnsi" w:cstheme="majorBidi"/>
          <w:b/>
          <w:bCs/>
        </w:rPr>
        <w:t>credit f</w:t>
      </w:r>
      <w:r w:rsidR="4BAD1697" w:rsidRPr="7C494319">
        <w:rPr>
          <w:rFonts w:asciiTheme="majorHAnsi" w:eastAsiaTheme="majorEastAsia" w:hAnsiTheme="majorHAnsi" w:cstheme="majorBidi"/>
          <w:b/>
          <w:bCs/>
        </w:rPr>
        <w:t xml:space="preserve">or </w:t>
      </w:r>
      <w:r w:rsidRPr="7C494319">
        <w:rPr>
          <w:rFonts w:asciiTheme="majorHAnsi" w:eastAsiaTheme="majorEastAsia" w:hAnsiTheme="majorHAnsi" w:cstheme="majorBidi"/>
          <w:b/>
          <w:bCs/>
        </w:rPr>
        <w:t xml:space="preserve">the given assignment.  </w:t>
      </w:r>
      <w:r w:rsidRPr="7C494319">
        <w:rPr>
          <w:rFonts w:asciiTheme="majorHAnsi" w:eastAsiaTheme="majorEastAsia" w:hAnsiTheme="majorHAnsi" w:cstheme="majorBidi"/>
        </w:rPr>
        <w:t xml:space="preserve">Repeat offenses </w:t>
      </w:r>
      <w:r w:rsidR="1DF083B6" w:rsidRPr="7C494319">
        <w:rPr>
          <w:rFonts w:asciiTheme="majorHAnsi" w:eastAsiaTheme="majorEastAsia" w:hAnsiTheme="majorHAnsi" w:cstheme="majorBidi"/>
        </w:rPr>
        <w:t>may</w:t>
      </w:r>
      <w:r w:rsidRPr="7C494319">
        <w:rPr>
          <w:rFonts w:asciiTheme="majorHAnsi" w:eastAsiaTheme="majorEastAsia" w:hAnsiTheme="majorHAnsi" w:cstheme="majorBidi"/>
        </w:rPr>
        <w:t xml:space="preserve"> result in additional disciplinary action at the discretion of the administration.</w:t>
      </w:r>
    </w:p>
    <w:p w14:paraId="33A66DDD" w14:textId="12D19699" w:rsidR="00FB0A51" w:rsidRDefault="00FB0A51" w:rsidP="653B2761">
      <w:pPr>
        <w:spacing w:line="240" w:lineRule="auto"/>
        <w:rPr>
          <w:rFonts w:asciiTheme="majorHAnsi" w:eastAsiaTheme="majorEastAsia" w:hAnsiTheme="majorHAnsi" w:cstheme="majorBidi"/>
          <w:color w:val="222222"/>
          <w:highlight w:val="white"/>
        </w:rPr>
      </w:pPr>
    </w:p>
    <w:p w14:paraId="56CD1256" w14:textId="77777777" w:rsidR="00FB0A51" w:rsidRDefault="00FB0A51" w:rsidP="653B2761">
      <w:pPr>
        <w:spacing w:line="240" w:lineRule="auto"/>
        <w:rPr>
          <w:rFonts w:asciiTheme="majorHAnsi" w:eastAsiaTheme="majorEastAsia" w:hAnsiTheme="majorHAnsi" w:cstheme="majorBidi"/>
          <w:b/>
          <w:bCs/>
          <w:sz w:val="32"/>
          <w:szCs w:val="32"/>
        </w:rPr>
      </w:pPr>
    </w:p>
    <w:p w14:paraId="2C44C734" w14:textId="77777777" w:rsidR="00FB0A51" w:rsidRDefault="00FB0A51" w:rsidP="653B2761">
      <w:pPr>
        <w:spacing w:line="240" w:lineRule="auto"/>
        <w:rPr>
          <w:rFonts w:asciiTheme="majorHAnsi" w:eastAsiaTheme="majorEastAsia" w:hAnsiTheme="majorHAnsi" w:cstheme="majorBidi"/>
          <w:b/>
          <w:bCs/>
          <w:sz w:val="32"/>
          <w:szCs w:val="32"/>
        </w:rPr>
      </w:pPr>
    </w:p>
    <w:p w14:paraId="1872CC7E" w14:textId="77777777" w:rsidR="003C348D" w:rsidRDefault="003C348D" w:rsidP="653B2761">
      <w:pPr>
        <w:spacing w:after="0" w:line="240" w:lineRule="auto"/>
        <w:rPr>
          <w:rFonts w:asciiTheme="majorHAnsi" w:eastAsiaTheme="majorEastAsia" w:hAnsiTheme="majorHAnsi" w:cstheme="majorBidi"/>
          <w:b/>
          <w:bCs/>
        </w:rPr>
      </w:pPr>
    </w:p>
    <w:p w14:paraId="071BB526" w14:textId="77777777" w:rsidR="003C348D" w:rsidRDefault="003C348D" w:rsidP="653B2761">
      <w:pPr>
        <w:spacing w:line="240" w:lineRule="auto"/>
        <w:rPr>
          <w:rFonts w:asciiTheme="majorHAnsi" w:eastAsiaTheme="majorEastAsia" w:hAnsiTheme="majorHAnsi" w:cstheme="majorBidi"/>
        </w:rPr>
      </w:pPr>
    </w:p>
    <w:sectPr w:rsidR="003C348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880"/>
    <w:multiLevelType w:val="hybridMultilevel"/>
    <w:tmpl w:val="664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DDC"/>
    <w:multiLevelType w:val="hybridMultilevel"/>
    <w:tmpl w:val="C2AA6D2E"/>
    <w:lvl w:ilvl="0" w:tplc="D99007E6">
      <w:start w:val="1"/>
      <w:numFmt w:val="bullet"/>
      <w:lvlText w:val=""/>
      <w:lvlJc w:val="left"/>
      <w:pPr>
        <w:ind w:left="720" w:hanging="360"/>
      </w:pPr>
      <w:rPr>
        <w:rFonts w:ascii="Symbol" w:hAnsi="Symbol" w:hint="default"/>
      </w:rPr>
    </w:lvl>
    <w:lvl w:ilvl="1" w:tplc="55A87D9E">
      <w:start w:val="1"/>
      <w:numFmt w:val="bullet"/>
      <w:lvlText w:val="o"/>
      <w:lvlJc w:val="left"/>
      <w:pPr>
        <w:ind w:left="1440" w:hanging="360"/>
      </w:pPr>
      <w:rPr>
        <w:rFonts w:ascii="Courier New" w:hAnsi="Courier New" w:hint="default"/>
      </w:rPr>
    </w:lvl>
    <w:lvl w:ilvl="2" w:tplc="A6A46B08">
      <w:start w:val="1"/>
      <w:numFmt w:val="bullet"/>
      <w:lvlText w:val=""/>
      <w:lvlJc w:val="left"/>
      <w:pPr>
        <w:ind w:left="2160" w:hanging="360"/>
      </w:pPr>
      <w:rPr>
        <w:rFonts w:ascii="Wingdings" w:hAnsi="Wingdings" w:hint="default"/>
      </w:rPr>
    </w:lvl>
    <w:lvl w:ilvl="3" w:tplc="7E003F8C">
      <w:start w:val="1"/>
      <w:numFmt w:val="bullet"/>
      <w:lvlText w:val=""/>
      <w:lvlJc w:val="left"/>
      <w:pPr>
        <w:ind w:left="2880" w:hanging="360"/>
      </w:pPr>
      <w:rPr>
        <w:rFonts w:ascii="Symbol" w:hAnsi="Symbol" w:hint="default"/>
      </w:rPr>
    </w:lvl>
    <w:lvl w:ilvl="4" w:tplc="600E8FBA">
      <w:start w:val="1"/>
      <w:numFmt w:val="bullet"/>
      <w:lvlText w:val="o"/>
      <w:lvlJc w:val="left"/>
      <w:pPr>
        <w:ind w:left="3600" w:hanging="360"/>
      </w:pPr>
      <w:rPr>
        <w:rFonts w:ascii="Courier New" w:hAnsi="Courier New" w:hint="default"/>
      </w:rPr>
    </w:lvl>
    <w:lvl w:ilvl="5" w:tplc="685044FA">
      <w:start w:val="1"/>
      <w:numFmt w:val="bullet"/>
      <w:lvlText w:val=""/>
      <w:lvlJc w:val="left"/>
      <w:pPr>
        <w:ind w:left="4320" w:hanging="360"/>
      </w:pPr>
      <w:rPr>
        <w:rFonts w:ascii="Wingdings" w:hAnsi="Wingdings" w:hint="default"/>
      </w:rPr>
    </w:lvl>
    <w:lvl w:ilvl="6" w:tplc="B2D4ED58">
      <w:start w:val="1"/>
      <w:numFmt w:val="bullet"/>
      <w:lvlText w:val=""/>
      <w:lvlJc w:val="left"/>
      <w:pPr>
        <w:ind w:left="5040" w:hanging="360"/>
      </w:pPr>
      <w:rPr>
        <w:rFonts w:ascii="Symbol" w:hAnsi="Symbol" w:hint="default"/>
      </w:rPr>
    </w:lvl>
    <w:lvl w:ilvl="7" w:tplc="D788F92A">
      <w:start w:val="1"/>
      <w:numFmt w:val="bullet"/>
      <w:lvlText w:val="o"/>
      <w:lvlJc w:val="left"/>
      <w:pPr>
        <w:ind w:left="5760" w:hanging="360"/>
      </w:pPr>
      <w:rPr>
        <w:rFonts w:ascii="Courier New" w:hAnsi="Courier New" w:hint="default"/>
      </w:rPr>
    </w:lvl>
    <w:lvl w:ilvl="8" w:tplc="82A467DA">
      <w:start w:val="1"/>
      <w:numFmt w:val="bullet"/>
      <w:lvlText w:val=""/>
      <w:lvlJc w:val="left"/>
      <w:pPr>
        <w:ind w:left="6480" w:hanging="360"/>
      </w:pPr>
      <w:rPr>
        <w:rFonts w:ascii="Wingdings" w:hAnsi="Wingdings" w:hint="default"/>
      </w:rPr>
    </w:lvl>
  </w:abstractNum>
  <w:abstractNum w:abstractNumId="2" w15:restartNumberingAfterBreak="0">
    <w:nsid w:val="1D336941"/>
    <w:multiLevelType w:val="hybridMultilevel"/>
    <w:tmpl w:val="4AD6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B6A3B"/>
    <w:multiLevelType w:val="multilevel"/>
    <w:tmpl w:val="60262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A43417"/>
    <w:multiLevelType w:val="multilevel"/>
    <w:tmpl w:val="40A6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C5302F"/>
    <w:multiLevelType w:val="hybridMultilevel"/>
    <w:tmpl w:val="781A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029EB"/>
    <w:multiLevelType w:val="multilevel"/>
    <w:tmpl w:val="9E582C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7EEC75C6"/>
    <w:multiLevelType w:val="hybridMultilevel"/>
    <w:tmpl w:val="01F0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8D"/>
    <w:rsid w:val="00042FF8"/>
    <w:rsid w:val="00045D4B"/>
    <w:rsid w:val="00046A85"/>
    <w:rsid w:val="00050039"/>
    <w:rsid w:val="00126A82"/>
    <w:rsid w:val="0017CEA7"/>
    <w:rsid w:val="001B0CFE"/>
    <w:rsid w:val="002B782F"/>
    <w:rsid w:val="00351E93"/>
    <w:rsid w:val="00375F07"/>
    <w:rsid w:val="003C348D"/>
    <w:rsid w:val="003C5196"/>
    <w:rsid w:val="003C5D1B"/>
    <w:rsid w:val="004026C7"/>
    <w:rsid w:val="004251EB"/>
    <w:rsid w:val="00495022"/>
    <w:rsid w:val="004F5FE0"/>
    <w:rsid w:val="0053284E"/>
    <w:rsid w:val="00532D9E"/>
    <w:rsid w:val="00551617"/>
    <w:rsid w:val="005C631E"/>
    <w:rsid w:val="005D29DE"/>
    <w:rsid w:val="00604400"/>
    <w:rsid w:val="006304CE"/>
    <w:rsid w:val="007C013B"/>
    <w:rsid w:val="007F37E3"/>
    <w:rsid w:val="0083107E"/>
    <w:rsid w:val="00860877"/>
    <w:rsid w:val="0089722C"/>
    <w:rsid w:val="0090443C"/>
    <w:rsid w:val="00A25F2D"/>
    <w:rsid w:val="00AF2AAD"/>
    <w:rsid w:val="00B1193C"/>
    <w:rsid w:val="00B40226"/>
    <w:rsid w:val="00BB5F96"/>
    <w:rsid w:val="00C10E26"/>
    <w:rsid w:val="00C24C77"/>
    <w:rsid w:val="00C24E37"/>
    <w:rsid w:val="00C7098C"/>
    <w:rsid w:val="00D460A7"/>
    <w:rsid w:val="00F11941"/>
    <w:rsid w:val="00FB0A51"/>
    <w:rsid w:val="00FC703C"/>
    <w:rsid w:val="01406525"/>
    <w:rsid w:val="02AE2743"/>
    <w:rsid w:val="02B46643"/>
    <w:rsid w:val="0332CB3F"/>
    <w:rsid w:val="0B3FF82B"/>
    <w:rsid w:val="0E62C30A"/>
    <w:rsid w:val="0EA91E63"/>
    <w:rsid w:val="118EF1AF"/>
    <w:rsid w:val="166BD0B0"/>
    <w:rsid w:val="167551C2"/>
    <w:rsid w:val="17975E00"/>
    <w:rsid w:val="1BCC00E2"/>
    <w:rsid w:val="1DF083B6"/>
    <w:rsid w:val="21B422A2"/>
    <w:rsid w:val="234FF303"/>
    <w:rsid w:val="2361F3AA"/>
    <w:rsid w:val="240AA7A1"/>
    <w:rsid w:val="244FD61F"/>
    <w:rsid w:val="25B508DB"/>
    <w:rsid w:val="27424863"/>
    <w:rsid w:val="29C2BCE8"/>
    <w:rsid w:val="2AB66C83"/>
    <w:rsid w:val="2AD06371"/>
    <w:rsid w:val="2BCE2615"/>
    <w:rsid w:val="2D097C79"/>
    <w:rsid w:val="2F105071"/>
    <w:rsid w:val="30739ED0"/>
    <w:rsid w:val="3463287A"/>
    <w:rsid w:val="35FE3343"/>
    <w:rsid w:val="36EC953A"/>
    <w:rsid w:val="3C1A48EA"/>
    <w:rsid w:val="3DE793A9"/>
    <w:rsid w:val="3F83640A"/>
    <w:rsid w:val="404CA981"/>
    <w:rsid w:val="411F346B"/>
    <w:rsid w:val="463DEAD9"/>
    <w:rsid w:val="489CC205"/>
    <w:rsid w:val="4BAD1697"/>
    <w:rsid w:val="4C2D0A86"/>
    <w:rsid w:val="4CF3FEE4"/>
    <w:rsid w:val="51382554"/>
    <w:rsid w:val="551672BE"/>
    <w:rsid w:val="5BB6D511"/>
    <w:rsid w:val="5CC52127"/>
    <w:rsid w:val="5D0E3B63"/>
    <w:rsid w:val="5D6D8391"/>
    <w:rsid w:val="6203869F"/>
    <w:rsid w:val="62352758"/>
    <w:rsid w:val="63D0F7B9"/>
    <w:rsid w:val="64227099"/>
    <w:rsid w:val="653B2761"/>
    <w:rsid w:val="694B451D"/>
    <w:rsid w:val="6C8F9AFF"/>
    <w:rsid w:val="6CA17747"/>
    <w:rsid w:val="6DB535A2"/>
    <w:rsid w:val="6FABCE0D"/>
    <w:rsid w:val="6FAE1364"/>
    <w:rsid w:val="728F6D30"/>
    <w:rsid w:val="72E5B426"/>
    <w:rsid w:val="7373435A"/>
    <w:rsid w:val="74818487"/>
    <w:rsid w:val="7A083281"/>
    <w:rsid w:val="7A099132"/>
    <w:rsid w:val="7C494319"/>
    <w:rsid w:val="7C9B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97A9"/>
  <w15:docId w15:val="{54D4C5C8-51ED-49A7-89D9-FD907445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customStyle="1" w:styleId="xmsonormal">
    <w:name w:val="x_msonormal"/>
    <w:basedOn w:val="Normal"/>
    <w:rsid w:val="00126A82"/>
    <w:pPr>
      <w:spacing w:after="0" w:line="240" w:lineRule="auto"/>
    </w:pPr>
    <w:rPr>
      <w:rFonts w:ascii="Calibri" w:eastAsiaTheme="minorHAnsi" w:hAnsi="Calibri" w:cs="Calibri"/>
      <w:sz w:val="22"/>
      <w:szCs w:val="2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C24C77"/>
    <w:rPr>
      <w:color w:val="0000FF"/>
      <w:u w:val="single"/>
    </w:rPr>
  </w:style>
  <w:style w:type="paragraph" w:styleId="NormalWeb">
    <w:name w:val="Normal (Web)"/>
    <w:basedOn w:val="Normal"/>
    <w:uiPriority w:val="99"/>
    <w:unhideWhenUsed/>
    <w:rsid w:val="00604400"/>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3348">
      <w:bodyDiv w:val="1"/>
      <w:marLeft w:val="0"/>
      <w:marRight w:val="0"/>
      <w:marTop w:val="0"/>
      <w:marBottom w:val="0"/>
      <w:divBdr>
        <w:top w:val="none" w:sz="0" w:space="0" w:color="auto"/>
        <w:left w:val="none" w:sz="0" w:space="0" w:color="auto"/>
        <w:bottom w:val="none" w:sz="0" w:space="0" w:color="auto"/>
        <w:right w:val="none" w:sz="0" w:space="0" w:color="auto"/>
      </w:divBdr>
    </w:div>
    <w:div w:id="168566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su365-my.sharepoint.com/:b:/g/personal/colsonk_etsu_edu/EfMfA0C8pQZBhVvmVj6E8nABB2Wb6N9UJ7vjSJ_Gcj609A?e=IcvEy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earbookavenue.jost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2ba6613-4e55-4961-aa93-fdb09f48a0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3" ma:contentTypeDescription="Create a new document." ma:contentTypeScope="" ma:versionID="9e4353da27b671e422417377a5a185c3">
  <xsd:schema xmlns:xsd="http://www.w3.org/2001/XMLSchema" xmlns:xs="http://www.w3.org/2001/XMLSchema" xmlns:p="http://schemas.microsoft.com/office/2006/metadata/properties" xmlns:ns1="http://schemas.microsoft.com/sharepoint/v3" xmlns:ns3="72ba6613-4e55-4961-aa93-fdb09f48a0bb" targetNamespace="http://schemas.microsoft.com/office/2006/metadata/properties" ma:root="true" ma:fieldsID="4049a470b7d2c47926d393bd0dc2ea0d" ns1:_="" ns3:_="">
    <xsd:import namespace="http://schemas.microsoft.com/sharepoint/v3"/>
    <xsd:import namespace="72ba6613-4e55-4961-aa93-fdb09f48a0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71186-F73F-42A5-94D5-F2CDA02AF60A}">
  <ds:schemaRefs>
    <ds:schemaRef ds:uri="http://schemas.microsoft.com/office/2006/metadata/properties"/>
    <ds:schemaRef ds:uri="http://schemas.microsoft.com/office/infopath/2007/PartnerControls"/>
    <ds:schemaRef ds:uri="http://schemas.microsoft.com/sharepoint/v3"/>
    <ds:schemaRef ds:uri="72ba6613-4e55-4961-aa93-fdb09f48a0bb"/>
  </ds:schemaRefs>
</ds:datastoreItem>
</file>

<file path=customXml/itemProps2.xml><?xml version="1.0" encoding="utf-8"?>
<ds:datastoreItem xmlns:ds="http://schemas.openxmlformats.org/officeDocument/2006/customXml" ds:itemID="{3A6BA4D1-E0DF-48BF-9356-22B504D0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ba6613-4e55-4961-aa93-fdb09f48a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BF767-29D4-4F00-B402-35FA8EF7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751</Words>
  <Characters>4281</Characters>
  <Application>Microsoft Office Word</Application>
  <DocSecurity>0</DocSecurity>
  <Lines>35</Lines>
  <Paragraphs>10</Paragraphs>
  <ScaleCrop>false</ScaleCrop>
  <Company>ETSU</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Partin, Brian Keith</dc:creator>
  <cp:lastModifiedBy>Colson, Kristin R</cp:lastModifiedBy>
  <cp:revision>31</cp:revision>
  <dcterms:created xsi:type="dcterms:W3CDTF">2024-05-28T15:32:00Z</dcterms:created>
  <dcterms:modified xsi:type="dcterms:W3CDTF">2024-05-29T15:44:00Z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