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97F" w:rsidRPr="004419B1" w:rsidRDefault="002D3201" w:rsidP="00B11A5B">
      <w:pPr>
        <w:pStyle w:val="Title"/>
        <w:jc w:val="center"/>
        <w:rPr>
          <w:rFonts w:ascii="Chiller" w:hAnsi="Chiller"/>
        </w:rPr>
      </w:pPr>
      <w:r w:rsidRPr="004419B1">
        <w:rPr>
          <w:rFonts w:ascii="Chiller" w:hAnsi="Chiller"/>
        </w:rPr>
        <w:t>Fear Poems</w:t>
      </w:r>
    </w:p>
    <w:p w:rsidR="002D3201" w:rsidRPr="00B11A5B" w:rsidRDefault="002D3201" w:rsidP="00B11A5B">
      <w:pPr>
        <w:pStyle w:val="NoSpacing"/>
        <w:rPr>
          <w:rFonts w:ascii="Chiller" w:hAnsi="Chiller"/>
          <w:sz w:val="28"/>
          <w:szCs w:val="28"/>
        </w:rPr>
      </w:pPr>
      <w:r w:rsidRPr="00B11A5B">
        <w:rPr>
          <w:rFonts w:ascii="Chiller" w:hAnsi="Chiller"/>
          <w:sz w:val="28"/>
          <w:szCs w:val="28"/>
        </w:rPr>
        <w:t xml:space="preserve">In the poem that you read, “Making a Fist” by Naomi </w:t>
      </w:r>
      <w:proofErr w:type="spellStart"/>
      <w:r w:rsidRPr="00B11A5B">
        <w:rPr>
          <w:rFonts w:ascii="Chiller" w:hAnsi="Chiller"/>
          <w:sz w:val="28"/>
          <w:szCs w:val="28"/>
        </w:rPr>
        <w:t>Shihaab</w:t>
      </w:r>
      <w:proofErr w:type="spellEnd"/>
      <w:r w:rsidRPr="00B11A5B">
        <w:rPr>
          <w:rFonts w:ascii="Chiller" w:hAnsi="Chiller"/>
          <w:sz w:val="28"/>
          <w:szCs w:val="28"/>
        </w:rPr>
        <w:t xml:space="preserve"> Nye, a young child experiences motion sickness and worries that she is on the verge of dying.  Her imagined fear is very real to her, and her mother tries to allay her daughter’s fear by giving her some practical advice.  This fear of the unknown is a common experience among children and has been the subject of many stories and poems in children’s literature.  Whether children are worried about the monsters that live under their beds, the things that lurk in the dark, or the rumbling and flashes of the night sky, voicing these fears through literature helps children realize that they are not alone in their feelings.</w:t>
      </w:r>
    </w:p>
    <w:p w:rsidR="002D3201" w:rsidRPr="00B11A5B" w:rsidRDefault="002D3201" w:rsidP="00B11A5B">
      <w:pPr>
        <w:pStyle w:val="NoSpacing"/>
        <w:rPr>
          <w:rFonts w:ascii="Chiller" w:hAnsi="Chiller"/>
          <w:sz w:val="28"/>
          <w:szCs w:val="28"/>
        </w:rPr>
      </w:pPr>
      <w:r w:rsidRPr="00B11A5B">
        <w:rPr>
          <w:rFonts w:ascii="Chiller" w:hAnsi="Chiller"/>
          <w:b/>
          <w:sz w:val="28"/>
          <w:szCs w:val="28"/>
        </w:rPr>
        <w:t>Researching Fear Poems</w:t>
      </w:r>
    </w:p>
    <w:p w:rsidR="002D3201" w:rsidRPr="00B11A5B" w:rsidRDefault="002D3201" w:rsidP="00B11A5B">
      <w:pPr>
        <w:pStyle w:val="NoSpacing"/>
        <w:rPr>
          <w:rFonts w:ascii="Chiller" w:hAnsi="Chiller"/>
          <w:sz w:val="28"/>
          <w:szCs w:val="28"/>
        </w:rPr>
      </w:pPr>
      <w:r w:rsidRPr="00B11A5B">
        <w:rPr>
          <w:rFonts w:ascii="Chiller" w:hAnsi="Chiller"/>
          <w:sz w:val="28"/>
          <w:szCs w:val="28"/>
        </w:rPr>
        <w:t>Fears certainly are not limited to children.  As you grow older, your childhood fears of monsters and of the dark are only replaced by more grown-up worries, such as rejection, loneliness, or failure.  What are your fears and worries at this stage of your life?  (Refer to your daybook homework.)</w:t>
      </w:r>
    </w:p>
    <w:p w:rsidR="002D3201" w:rsidRPr="00B11A5B" w:rsidRDefault="004419B1" w:rsidP="00B11A5B">
      <w:pPr>
        <w:pStyle w:val="NoSpacing"/>
        <w:rPr>
          <w:rFonts w:ascii="Chiller" w:hAnsi="Chiller"/>
          <w:sz w:val="28"/>
          <w:szCs w:val="28"/>
        </w:rPr>
      </w:pPr>
      <w:r w:rsidRPr="002D3201">
        <w:rPr>
          <w:noProof/>
        </w:rPr>
        <mc:AlternateContent>
          <mc:Choice Requires="wps">
            <w:drawing>
              <wp:anchor distT="0" distB="0" distL="114300" distR="114300" simplePos="0" relativeHeight="251658240" behindDoc="0" locked="0" layoutInCell="1" allowOverlap="1" wp14:anchorId="5735BCAA" wp14:editId="4393ABE3">
                <wp:simplePos x="0" y="0"/>
                <wp:positionH relativeFrom="column">
                  <wp:posOffset>-604520</wp:posOffset>
                </wp:positionH>
                <wp:positionV relativeFrom="paragraph">
                  <wp:posOffset>407670</wp:posOffset>
                </wp:positionV>
                <wp:extent cx="4221480" cy="1403985"/>
                <wp:effectExtent l="0" t="0" r="26670" b="266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1403985"/>
                        </a:xfrm>
                        <a:prstGeom prst="rect">
                          <a:avLst/>
                        </a:prstGeom>
                        <a:solidFill>
                          <a:srgbClr val="FFFFFF"/>
                        </a:solidFill>
                        <a:ln w="9525">
                          <a:solidFill>
                            <a:srgbClr val="000000"/>
                          </a:solidFill>
                          <a:miter lim="800000"/>
                          <a:headEnd/>
                          <a:tailEnd/>
                        </a:ln>
                      </wps:spPr>
                      <wps:txbx>
                        <w:txbxContent>
                          <w:p w:rsidR="00B11A5B" w:rsidRPr="00B11A5B" w:rsidRDefault="00B11A5B" w:rsidP="00B11A5B">
                            <w:pPr>
                              <w:pStyle w:val="NoSpacing"/>
                              <w:jc w:val="center"/>
                              <w:rPr>
                                <w:rFonts w:ascii="Chiller" w:hAnsi="Chiller"/>
                                <w:b/>
                                <w:sz w:val="28"/>
                                <w:szCs w:val="28"/>
                              </w:rPr>
                            </w:pPr>
                            <w:r w:rsidRPr="00B11A5B">
                              <w:rPr>
                                <w:rFonts w:ascii="Chiller" w:hAnsi="Chiller"/>
                                <w:b/>
                                <w:sz w:val="28"/>
                                <w:szCs w:val="28"/>
                              </w:rPr>
                              <w:t>Poems That Address Fears or Worries</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“When I Have Fears That I May Cease To Be” by John Keats</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“Fear” by Raymond Carver</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 xml:space="preserve">“The Bogeyman” by Jack </w:t>
                            </w:r>
                            <w:proofErr w:type="spellStart"/>
                            <w:r w:rsidRPr="00B11A5B">
                              <w:rPr>
                                <w:rFonts w:ascii="Chiller" w:hAnsi="Chiller"/>
                                <w:sz w:val="28"/>
                                <w:szCs w:val="28"/>
                              </w:rPr>
                              <w:t>Prelutsky</w:t>
                            </w:r>
                            <w:proofErr w:type="spellEnd"/>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“For My Young Friends Who Are Afraid” by William Stafford</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w:t>
                            </w:r>
                            <w:proofErr w:type="spellStart"/>
                            <w:r w:rsidRPr="00B11A5B">
                              <w:rPr>
                                <w:rFonts w:ascii="Chiller" w:hAnsi="Chiller"/>
                                <w:sz w:val="28"/>
                                <w:szCs w:val="28"/>
                              </w:rPr>
                              <w:t>Whatif</w:t>
                            </w:r>
                            <w:proofErr w:type="spellEnd"/>
                            <w:r w:rsidRPr="00B11A5B">
                              <w:rPr>
                                <w:rFonts w:ascii="Chiller" w:hAnsi="Chiller"/>
                                <w:sz w:val="28"/>
                                <w:szCs w:val="28"/>
                              </w:rPr>
                              <w:t>” by Shel Silverstein</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 xml:space="preserve">“Fifteen, Maybe Sixteen Things to Worry About” by Judith </w:t>
                            </w:r>
                            <w:proofErr w:type="spellStart"/>
                            <w:r w:rsidRPr="00B11A5B">
                              <w:rPr>
                                <w:rFonts w:ascii="Chiller" w:hAnsi="Chiller"/>
                                <w:sz w:val="28"/>
                                <w:szCs w:val="28"/>
                              </w:rPr>
                              <w:t>Viorst</w:t>
                            </w:r>
                            <w:proofErr w:type="spellEnd"/>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“Why Reason Can’t Overcome an Irrational Fear” by A. E. Stallings</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“Fear” by Ciaran Carson</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 xml:space="preserve">“Puddles” by </w:t>
                            </w:r>
                            <w:proofErr w:type="spellStart"/>
                            <w:r w:rsidRPr="00B11A5B">
                              <w:rPr>
                                <w:rFonts w:ascii="Chiller" w:hAnsi="Chiller"/>
                                <w:sz w:val="28"/>
                                <w:szCs w:val="28"/>
                              </w:rPr>
                              <w:t>Wislawa</w:t>
                            </w:r>
                            <w:proofErr w:type="spellEnd"/>
                            <w:r w:rsidRPr="00B11A5B">
                              <w:rPr>
                                <w:rFonts w:ascii="Chiller" w:hAnsi="Chiller"/>
                                <w:sz w:val="28"/>
                                <w:szCs w:val="28"/>
                              </w:rPr>
                              <w:t xml:space="preserve"> </w:t>
                            </w:r>
                            <w:proofErr w:type="spellStart"/>
                            <w:r w:rsidRPr="00B11A5B">
                              <w:rPr>
                                <w:rFonts w:ascii="Chiller" w:hAnsi="Chiller"/>
                                <w:sz w:val="28"/>
                                <w:szCs w:val="28"/>
                              </w:rPr>
                              <w:t>Szymborska</w:t>
                            </w:r>
                            <w:proofErr w:type="spellEnd"/>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“Life Doesn’t Frighten Me” by Maya Angelou</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“The Paradox of Fear” by Pablo Neruda</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“Fear” by Hart Crane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735BCAA" id="_x0000_t202" coordsize="21600,21600" o:spt="202" path="m,l,21600r21600,l21600,xe">
                <v:stroke joinstyle="miter"/>
                <v:path gradientshapeok="t" o:connecttype="rect"/>
              </v:shapetype>
              <v:shape id="Text Box 2" o:spid="_x0000_s1026" type="#_x0000_t202" style="position:absolute;margin-left:-47.6pt;margin-top:32.1pt;width:332.4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">
                <v:textbox style="mso-fit-shape-to-text:t">
                  <w:txbxContent>
                    <w:p w:rsidR="00B11A5B" w:rsidRPr="00B11A5B" w:rsidRDefault="00B11A5B" w:rsidP="00B11A5B">
                      <w:pPr>
                        <w:pStyle w:val="NoSpacing"/>
                        <w:jc w:val="center"/>
                        <w:rPr>
                          <w:rFonts w:ascii="Chiller" w:hAnsi="Chiller"/>
                          <w:b/>
                          <w:sz w:val="28"/>
                          <w:szCs w:val="28"/>
                        </w:rPr>
                      </w:pPr>
                      <w:r w:rsidRPr="00B11A5B">
                        <w:rPr>
                          <w:rFonts w:ascii="Chiller" w:hAnsi="Chiller"/>
                          <w:b/>
                          <w:sz w:val="28"/>
                          <w:szCs w:val="28"/>
                        </w:rPr>
                        <w:t>Poems That Address Fears or Worries</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“When I Have Fears That I May Cease To Be” by John Keats</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“Fear” by Raymond Carver</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 xml:space="preserve">“The Bogeyman” by Jack </w:t>
                      </w:r>
                      <w:proofErr w:type="spellStart"/>
                      <w:r w:rsidRPr="00B11A5B">
                        <w:rPr>
                          <w:rFonts w:ascii="Chiller" w:hAnsi="Chiller"/>
                          <w:sz w:val="28"/>
                          <w:szCs w:val="28"/>
                        </w:rPr>
                        <w:t>Prelutsky</w:t>
                      </w:r>
                      <w:proofErr w:type="spellEnd"/>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“For My Young Friends Who Are Afraid” by William Stafford</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w:t>
                      </w:r>
                      <w:proofErr w:type="spellStart"/>
                      <w:r w:rsidRPr="00B11A5B">
                        <w:rPr>
                          <w:rFonts w:ascii="Chiller" w:hAnsi="Chiller"/>
                          <w:sz w:val="28"/>
                          <w:szCs w:val="28"/>
                        </w:rPr>
                        <w:t>Whatif</w:t>
                      </w:r>
                      <w:proofErr w:type="spellEnd"/>
                      <w:r w:rsidRPr="00B11A5B">
                        <w:rPr>
                          <w:rFonts w:ascii="Chiller" w:hAnsi="Chiller"/>
                          <w:sz w:val="28"/>
                          <w:szCs w:val="28"/>
                        </w:rPr>
                        <w:t>” by Shel Silverstein</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 xml:space="preserve">“Fifteen, Maybe Sixteen Things to Worry About” by Judith </w:t>
                      </w:r>
                      <w:proofErr w:type="spellStart"/>
                      <w:r w:rsidRPr="00B11A5B">
                        <w:rPr>
                          <w:rFonts w:ascii="Chiller" w:hAnsi="Chiller"/>
                          <w:sz w:val="28"/>
                          <w:szCs w:val="28"/>
                        </w:rPr>
                        <w:t>Viorst</w:t>
                      </w:r>
                      <w:proofErr w:type="spellEnd"/>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“Why Reason Can’t Overcome an Irrational Fear” by A. E. Stallings</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“Fear” by Ciaran Carson</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 xml:space="preserve">“Puddles” by </w:t>
                      </w:r>
                      <w:proofErr w:type="spellStart"/>
                      <w:r w:rsidRPr="00B11A5B">
                        <w:rPr>
                          <w:rFonts w:ascii="Chiller" w:hAnsi="Chiller"/>
                          <w:sz w:val="28"/>
                          <w:szCs w:val="28"/>
                        </w:rPr>
                        <w:t>Wislawa</w:t>
                      </w:r>
                      <w:proofErr w:type="spellEnd"/>
                      <w:r w:rsidRPr="00B11A5B">
                        <w:rPr>
                          <w:rFonts w:ascii="Chiller" w:hAnsi="Chiller"/>
                          <w:sz w:val="28"/>
                          <w:szCs w:val="28"/>
                        </w:rPr>
                        <w:t xml:space="preserve"> </w:t>
                      </w:r>
                      <w:proofErr w:type="spellStart"/>
                      <w:r w:rsidRPr="00B11A5B">
                        <w:rPr>
                          <w:rFonts w:ascii="Chiller" w:hAnsi="Chiller"/>
                          <w:sz w:val="28"/>
                          <w:szCs w:val="28"/>
                        </w:rPr>
                        <w:t>Szymborska</w:t>
                      </w:r>
                      <w:proofErr w:type="spellEnd"/>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“Life Doesn’t Frighten Me” by Maya Angelou</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“The Paradox of Fear” by Pablo Neruda</w:t>
                      </w:r>
                    </w:p>
                    <w:p w:rsidR="00B11A5B" w:rsidRPr="00B11A5B" w:rsidRDefault="00B11A5B" w:rsidP="00B11A5B">
                      <w:pPr>
                        <w:pStyle w:val="NoSpacing"/>
                        <w:numPr>
                          <w:ilvl w:val="0"/>
                          <w:numId w:val="2"/>
                        </w:numPr>
                        <w:rPr>
                          <w:rFonts w:ascii="Chiller" w:hAnsi="Chiller"/>
                          <w:sz w:val="28"/>
                          <w:szCs w:val="28"/>
                        </w:rPr>
                      </w:pPr>
                      <w:r w:rsidRPr="00B11A5B">
                        <w:rPr>
                          <w:rFonts w:ascii="Chiller" w:hAnsi="Chiller"/>
                          <w:sz w:val="28"/>
                          <w:szCs w:val="28"/>
                        </w:rPr>
                        <w:t>“Fear” by Hart Crane</w:t>
                      </w:r>
                    </w:p>
                  </w:txbxContent>
                </v:textbox>
                <w10:wrap type="square"/>
              </v:shape>
            </w:pict>
          </mc:Fallback>
        </mc:AlternateContent>
      </w:r>
      <w:r w:rsidR="002D3201" w:rsidRPr="00B11A5B">
        <w:rPr>
          <w:rFonts w:ascii="Chiller" w:hAnsi="Chiller"/>
          <w:sz w:val="28"/>
          <w:szCs w:val="28"/>
        </w:rPr>
        <w:t xml:space="preserve">In your group, take a look at the poems from the list below that were assigned for analysis.  Analyze them as instructed and get ready to present them to class.  </w:t>
      </w:r>
    </w:p>
    <w:p w:rsidR="006F2BD7" w:rsidRDefault="00B11A5B" w:rsidP="00B11A5B">
      <w:pPr>
        <w:pStyle w:val="NoSpacing"/>
        <w:rPr>
          <w:rFonts w:ascii="Chiller" w:hAnsi="Chiller"/>
          <w:b/>
          <w:sz w:val="28"/>
          <w:szCs w:val="28"/>
        </w:rPr>
      </w:pPr>
      <w:r w:rsidRPr="00B11A5B">
        <w:rPr>
          <w:rFonts w:ascii="Chiller" w:hAnsi="Chiller"/>
          <w:b/>
          <w:sz w:val="28"/>
          <w:szCs w:val="28"/>
        </w:rPr>
        <w:t>Creating Your Own Fear Poem</w:t>
      </w:r>
    </w:p>
    <w:p w:rsidR="00B11A5B" w:rsidRDefault="00B11A5B" w:rsidP="00B11A5B">
      <w:pPr>
        <w:pStyle w:val="NoSpacing"/>
        <w:rPr>
          <w:rFonts w:ascii="Chiller" w:hAnsi="Chiller"/>
          <w:sz w:val="28"/>
          <w:szCs w:val="28"/>
        </w:rPr>
      </w:pPr>
      <w:r>
        <w:rPr>
          <w:rFonts w:ascii="Chiller" w:hAnsi="Chiller"/>
          <w:sz w:val="28"/>
          <w:szCs w:val="28"/>
        </w:rPr>
        <w:t>After reading these poems, think about how you could express your own fears in an original poem.  Would you focus on one fear that you have now or ha</w:t>
      </w:r>
      <w:r w:rsidR="008E74F7">
        <w:rPr>
          <w:rFonts w:ascii="Chiller" w:hAnsi="Chiller"/>
          <w:sz w:val="28"/>
          <w:szCs w:val="28"/>
        </w:rPr>
        <w:t>d</w:t>
      </w:r>
      <w:bookmarkStart w:id="0" w:name="_GoBack"/>
      <w:bookmarkEnd w:id="0"/>
      <w:r>
        <w:rPr>
          <w:rFonts w:ascii="Chiller" w:hAnsi="Chiller"/>
          <w:sz w:val="28"/>
          <w:szCs w:val="28"/>
        </w:rPr>
        <w:t xml:space="preserve"> as a child?  Or would you like to write about several of your fears in a list-type format?  What type of poem would you like to create?  You may model any of the formats of the poems that you just read, or you may come up with your own unique format.</w:t>
      </w:r>
    </w:p>
    <w:p w:rsidR="00B11A5B" w:rsidRDefault="00B11A5B" w:rsidP="00B11A5B">
      <w:pPr>
        <w:pStyle w:val="NoSpacing"/>
        <w:rPr>
          <w:rFonts w:ascii="Chiller" w:hAnsi="Chiller"/>
          <w:b/>
          <w:sz w:val="28"/>
          <w:szCs w:val="28"/>
        </w:rPr>
      </w:pPr>
      <w:r>
        <w:rPr>
          <w:rFonts w:ascii="Chiller" w:hAnsi="Chiller"/>
          <w:b/>
          <w:sz w:val="28"/>
          <w:szCs w:val="28"/>
        </w:rPr>
        <w:t>Presenting Your Poem</w:t>
      </w:r>
    </w:p>
    <w:p w:rsidR="00B11A5B" w:rsidRPr="00B11A5B" w:rsidRDefault="00B11A5B" w:rsidP="00B11A5B">
      <w:pPr>
        <w:pStyle w:val="NoSpacing"/>
        <w:rPr>
          <w:rFonts w:ascii="Chiller" w:hAnsi="Chiller"/>
          <w:sz w:val="28"/>
          <w:szCs w:val="28"/>
        </w:rPr>
      </w:pPr>
      <w:r>
        <w:rPr>
          <w:rFonts w:ascii="Chiller" w:hAnsi="Chiller"/>
          <w:sz w:val="28"/>
          <w:szCs w:val="28"/>
        </w:rPr>
        <w:t>When you have finished your fear poem, you will have the opportunity to participate in a classroom poetry slam.  A poetry slam is a competition in which poets get up in front of an audience, perform their original poems, and receive scores from a group of judges.  Each performer’s score is based on two factors:  the poem’s content and the poet’s performance.  The scores typically range from 0-10, and the highest and lowest scores for each individual are thrown out.  The performer is not allowed to use props, costumes, or musical accompaniment during the performance, and participation is voluntary.  Any participant in the competition will receive bonus points added to the final grade of this writing assignment.</w:t>
      </w:r>
    </w:p>
    <w:sectPr w:rsidR="00B11A5B" w:rsidRPr="00B1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E7D3F"/>
    <w:multiLevelType w:val="hybridMultilevel"/>
    <w:tmpl w:val="56D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22379"/>
    <w:multiLevelType w:val="hybridMultilevel"/>
    <w:tmpl w:val="2916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01"/>
    <w:rsid w:val="002D3201"/>
    <w:rsid w:val="004419B1"/>
    <w:rsid w:val="006F2BD7"/>
    <w:rsid w:val="008E74F7"/>
    <w:rsid w:val="009F197F"/>
    <w:rsid w:val="00B1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0128D-11EF-4760-90A6-58C4BEFD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32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320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D3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01"/>
    <w:rPr>
      <w:rFonts w:ascii="Tahoma" w:hAnsi="Tahoma" w:cs="Tahoma"/>
      <w:sz w:val="16"/>
      <w:szCs w:val="16"/>
    </w:rPr>
  </w:style>
  <w:style w:type="paragraph" w:styleId="ListParagraph">
    <w:name w:val="List Paragraph"/>
    <w:basedOn w:val="Normal"/>
    <w:uiPriority w:val="34"/>
    <w:qFormat/>
    <w:rsid w:val="002D3201"/>
    <w:pPr>
      <w:ind w:left="720"/>
      <w:contextualSpacing/>
    </w:pPr>
  </w:style>
  <w:style w:type="paragraph" w:styleId="NoSpacing">
    <w:name w:val="No Spacing"/>
    <w:uiPriority w:val="1"/>
    <w:qFormat/>
    <w:rsid w:val="00B11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Borthwick, Kristen Louise</cp:lastModifiedBy>
  <cp:revision>3</cp:revision>
  <cp:lastPrinted>2014-08-26T16:11:00Z</cp:lastPrinted>
  <dcterms:created xsi:type="dcterms:W3CDTF">2014-08-26T15:49:00Z</dcterms:created>
  <dcterms:modified xsi:type="dcterms:W3CDTF">2018-10-11T17:17:00Z</dcterms:modified>
</cp:coreProperties>
</file>